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2147"/>
        <w:spacing w:before="150" w:line="185" w:lineRule="auto"/>
        <w:rPr>
          <w:sz w:val="34"/>
          <w:szCs w:val="34"/>
        </w:rPr>
      </w:pPr>
      <w:r>
        <w:rPr>
          <w:sz w:val="33"/>
          <w:szCs w:val="33"/>
          <w:color w:val="0A0A0C"/>
          <w:spacing w:val="-18"/>
        </w:rPr>
        <w:t>2022 </w:t>
      </w:r>
      <w:r>
        <w:rPr>
          <w:sz w:val="34"/>
          <w:szCs w:val="34"/>
          <w:color w:val="0A0A0C"/>
          <w:spacing w:val="-18"/>
        </w:rPr>
        <w:t>年</w:t>
      </w:r>
      <w:r>
        <w:rPr>
          <w:sz w:val="35"/>
          <w:szCs w:val="35"/>
          <w:color w:val="0A0A0C"/>
          <w:spacing w:val="-18"/>
        </w:rPr>
        <w:t>度东</w:t>
      </w:r>
      <w:r>
        <w:rPr>
          <w:sz w:val="35"/>
          <w:szCs w:val="35"/>
          <w:color w:val="0A0A0C"/>
          <w:spacing w:val="-31"/>
        </w:rPr>
        <w:t xml:space="preserve"> </w:t>
      </w:r>
      <w:r>
        <w:rPr>
          <w:sz w:val="35"/>
          <w:szCs w:val="35"/>
          <w:color w:val="0A0A0C"/>
          <w:spacing w:val="-18"/>
        </w:rPr>
        <w:t>昌</w:t>
      </w:r>
      <w:r>
        <w:rPr>
          <w:sz w:val="32"/>
          <w:szCs w:val="32"/>
          <w:color w:val="0A0A0C"/>
          <w:spacing w:val="-18"/>
        </w:rPr>
        <w:t>区 </w:t>
      </w:r>
      <w:r>
        <w:rPr>
          <w:sz w:val="33"/>
          <w:szCs w:val="33"/>
          <w:color w:val="0A0A0C"/>
          <w:spacing w:val="-18"/>
        </w:rPr>
        <w:t>医</w:t>
      </w:r>
      <w:r>
        <w:rPr>
          <w:sz w:val="33"/>
          <w:szCs w:val="33"/>
          <w:color w:val="0A0A0C"/>
          <w:spacing w:val="-57"/>
        </w:rPr>
        <w:t xml:space="preserve"> </w:t>
      </w:r>
      <w:r>
        <w:rPr>
          <w:sz w:val="35"/>
          <w:szCs w:val="35"/>
          <w:color w:val="0A0A0C"/>
          <w:spacing w:val="-18"/>
        </w:rPr>
        <w:t>药特</w:t>
      </w:r>
      <w:r>
        <w:rPr>
          <w:sz w:val="34"/>
          <w:szCs w:val="34"/>
          <w:color w:val="0A0A0C"/>
          <w:spacing w:val="-18"/>
        </w:rPr>
        <w:t>色</w:t>
      </w:r>
      <w:r>
        <w:rPr>
          <w:sz w:val="35"/>
          <w:szCs w:val="35"/>
          <w:color w:val="0A0A0C"/>
          <w:spacing w:val="-18"/>
        </w:rPr>
        <w:t>产</w:t>
      </w:r>
      <w:r>
        <w:rPr>
          <w:sz w:val="34"/>
          <w:szCs w:val="34"/>
          <w:color w:val="0A0A0C"/>
          <w:spacing w:val="-18"/>
        </w:rPr>
        <w:t>业园标</w:t>
      </w:r>
      <w:r>
        <w:rPr>
          <w:sz w:val="34"/>
          <w:szCs w:val="34"/>
          <w:color w:val="0A0A0C"/>
          <w:spacing w:val="-19"/>
        </w:rPr>
        <w:t>准</w:t>
      </w:r>
      <w:r>
        <w:rPr>
          <w:sz w:val="35"/>
          <w:szCs w:val="35"/>
          <w:color w:val="0A0A0C"/>
          <w:spacing w:val="-19"/>
        </w:rPr>
        <w:t>化</w:t>
      </w:r>
      <w:r>
        <w:rPr>
          <w:sz w:val="34"/>
          <w:szCs w:val="34"/>
          <w:color w:val="0A0A0C"/>
          <w:spacing w:val="-19"/>
        </w:rPr>
        <w:t>厂</w:t>
      </w:r>
      <w:r>
        <w:rPr>
          <w:sz w:val="35"/>
          <w:szCs w:val="35"/>
          <w:color w:val="0A0A0C"/>
          <w:spacing w:val="-19"/>
        </w:rPr>
        <w:t>房</w:t>
      </w:r>
      <w:r>
        <w:rPr>
          <w:sz w:val="33"/>
          <w:szCs w:val="33"/>
          <w:color w:val="0A0A0C"/>
          <w:spacing w:val="-19"/>
        </w:rPr>
        <w:t>及</w:t>
      </w:r>
      <w:r>
        <w:rPr>
          <w:sz w:val="34"/>
          <w:szCs w:val="34"/>
          <w:color w:val="0A0A0C"/>
          <w:spacing w:val="-19"/>
        </w:rPr>
        <w:t>基础</w:t>
      </w:r>
    </w:p>
    <w:p>
      <w:pPr>
        <w:spacing w:line="250" w:lineRule="auto"/>
        <w:rPr>
          <w:rFonts w:ascii="Arial"/>
          <w:sz w:val="21"/>
        </w:rPr>
      </w:pPr>
      <w:r/>
    </w:p>
    <w:p>
      <w:pPr>
        <w:pStyle w:val="BodyText"/>
        <w:ind w:left="3888"/>
        <w:spacing w:before="167" w:line="178" w:lineRule="auto"/>
        <w:rPr>
          <w:sz w:val="39"/>
          <w:szCs w:val="39"/>
        </w:rPr>
      </w:pPr>
      <w:r>
        <w:rPr>
          <w:sz w:val="38"/>
          <w:szCs w:val="38"/>
          <w:color w:val="040406"/>
          <w:spacing w:val="-22"/>
          <w:w w:val="93"/>
        </w:rPr>
        <w:t>设施建</w:t>
      </w:r>
      <w:r>
        <w:rPr>
          <w:sz w:val="39"/>
          <w:szCs w:val="39"/>
          <w:color w:val="040406"/>
          <w:spacing w:val="-22"/>
          <w:w w:val="93"/>
        </w:rPr>
        <w:t>设</w:t>
      </w:r>
      <w:r>
        <w:rPr>
          <w:sz w:val="38"/>
          <w:szCs w:val="38"/>
          <w:color w:val="040406"/>
          <w:spacing w:val="-22"/>
          <w:w w:val="93"/>
        </w:rPr>
        <w:t>项目</w:t>
      </w:r>
      <w:r>
        <w:rPr>
          <w:sz w:val="39"/>
          <w:szCs w:val="39"/>
          <w:color w:val="040406"/>
          <w:spacing w:val="-22"/>
          <w:w w:val="93"/>
        </w:rPr>
        <w:t>专项</w:t>
      </w:r>
      <w:r>
        <w:rPr>
          <w:sz w:val="38"/>
          <w:szCs w:val="38"/>
          <w:color w:val="040406"/>
          <w:spacing w:val="-22"/>
          <w:w w:val="93"/>
        </w:rPr>
        <w:t>债</w:t>
      </w:r>
      <w:r>
        <w:rPr>
          <w:sz w:val="39"/>
          <w:szCs w:val="39"/>
          <w:color w:val="040406"/>
          <w:spacing w:val="-22"/>
          <w:w w:val="93"/>
        </w:rPr>
        <w:t>券项</w:t>
      </w:r>
      <w:r>
        <w:rPr>
          <w:sz w:val="39"/>
          <w:szCs w:val="39"/>
          <w:color w:val="040406"/>
          <w:spacing w:val="-21"/>
        </w:rPr>
        <w:t xml:space="preserve"> </w:t>
      </w:r>
      <w:r>
        <w:rPr>
          <w:sz w:val="39"/>
          <w:szCs w:val="39"/>
          <w:color w:val="040406"/>
          <w:spacing w:val="-22"/>
          <w:w w:val="93"/>
        </w:rPr>
        <w:t>目</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4475"/>
        <w:spacing w:before="240" w:line="167" w:lineRule="auto"/>
        <w:outlineLvl w:val="0"/>
        <w:rPr>
          <w:sz w:val="56"/>
          <w:szCs w:val="56"/>
        </w:rPr>
      </w:pPr>
      <w:r>
        <w:rPr>
          <w:sz w:val="56"/>
          <w:szCs w:val="56"/>
          <w:color w:val="010103"/>
          <w:spacing w:val="-11"/>
          <w:w w:val="89"/>
        </w:rPr>
        <w:t>绩效评价报告</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3663"/>
        <w:spacing w:before="141" w:line="195" w:lineRule="auto"/>
        <w:rPr>
          <w:sz w:val="33"/>
          <w:szCs w:val="33"/>
        </w:rPr>
      </w:pPr>
      <w:r>
        <w:rPr>
          <w:sz w:val="33"/>
          <w:szCs w:val="33"/>
          <w:color w:val="1F1F21"/>
          <w:spacing w:val="-18"/>
          <w:w w:val="85"/>
        </w:rPr>
        <w:t>主管部门：通化市东昌区工业和信息化局</w:t>
      </w:r>
    </w:p>
    <w:p>
      <w:pPr>
        <w:pStyle w:val="BodyText"/>
        <w:ind w:left="3664"/>
        <w:spacing w:before="154" w:line="184" w:lineRule="auto"/>
        <w:rPr/>
      </w:pPr>
      <w:r>
        <w:rPr>
          <w:color w:val="2F2F31"/>
          <w:spacing w:val="-12"/>
          <w:w w:val="91"/>
        </w:rPr>
        <w:t>实施单位：古林东圣医药科技有限公司</w:t>
      </w:r>
    </w:p>
    <w:p>
      <w:pPr>
        <w:pStyle w:val="BodyText"/>
        <w:ind w:left="3667"/>
        <w:spacing w:before="171" w:line="177" w:lineRule="auto"/>
        <w:rPr>
          <w:sz w:val="31"/>
          <w:szCs w:val="31"/>
        </w:rPr>
      </w:pPr>
      <w:r>
        <w:rPr>
          <w:sz w:val="31"/>
          <w:szCs w:val="31"/>
          <w:color w:val="2F2F31"/>
          <w:spacing w:val="-10"/>
          <w:w w:val="91"/>
        </w:rPr>
        <w:t>评价机构：北京政德会计师事务所(普通合伙)</w:t>
      </w:r>
    </w:p>
    <w:p>
      <w:pPr>
        <w:pStyle w:val="BodyText"/>
        <w:ind w:left="4878"/>
        <w:spacing w:before="324" w:line="182" w:lineRule="auto"/>
        <w:rPr/>
      </w:pPr>
      <w:r>
        <w:rPr>
          <w:color w:val="0F0F11"/>
          <w:spacing w:val="-34"/>
          <w:w w:val="93"/>
        </w:rPr>
        <w:t>2023</w:t>
      </w:r>
      <w:r>
        <w:rPr>
          <w:color w:val="0F0F11"/>
          <w:spacing w:val="10"/>
        </w:rPr>
        <w:t xml:space="preserve"> </w:t>
      </w:r>
      <w:r>
        <w:rPr>
          <w:color w:val="0F0F11"/>
          <w:spacing w:val="-34"/>
          <w:w w:val="93"/>
        </w:rPr>
        <w:t>年</w:t>
      </w:r>
      <w:r>
        <w:rPr>
          <w:color w:val="0F0F11"/>
          <w:spacing w:val="-3"/>
        </w:rPr>
        <w:t xml:space="preserve"> </w:t>
      </w:r>
      <w:r>
        <w:rPr>
          <w:color w:val="0F0F11"/>
          <w:spacing w:val="-34"/>
          <w:w w:val="93"/>
        </w:rPr>
        <w:t>02</w:t>
      </w:r>
      <w:r>
        <w:rPr>
          <w:color w:val="0F0F11"/>
          <w:spacing w:val="19"/>
        </w:rPr>
        <w:t xml:space="preserve"> </w:t>
      </w:r>
      <w:r>
        <w:rPr>
          <w:color w:val="0F0F11"/>
          <w:spacing w:val="-34"/>
          <w:w w:val="93"/>
        </w:rPr>
        <w:t>月</w:t>
      </w:r>
      <w:r>
        <w:rPr>
          <w:color w:val="0F0F11"/>
          <w:spacing w:val="1"/>
        </w:rPr>
        <w:t xml:space="preserve"> </w:t>
      </w:r>
      <w:r>
        <w:rPr>
          <w:color w:val="0F0F11"/>
          <w:spacing w:val="-34"/>
          <w:w w:val="93"/>
        </w:rPr>
        <w:t>28  日</w:t>
      </w:r>
    </w:p>
    <w:p>
      <w:pPr>
        <w:spacing w:line="182" w:lineRule="auto"/>
        <w:sectPr>
          <w:headerReference w:type="default" r:id="rId1"/>
          <w:pgSz w:w="11920" w:h="16840"/>
          <w:pgMar w:top="400" w:right="0" w:bottom="0" w:left="0" w:header="0" w:footer="0" w:gutter="0"/>
        </w:sectPr>
        <w:rPr/>
      </w:pP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ind w:left="2706"/>
        <w:spacing w:before="130" w:line="218" w:lineRule="auto"/>
        <w:rPr>
          <w:rFonts w:ascii="FangSong" w:hAnsi="FangSong" w:eastAsia="FangSong" w:cs="FangSong"/>
          <w:sz w:val="40"/>
          <w:szCs w:val="40"/>
        </w:rPr>
      </w:pPr>
      <w:r>
        <w:rPr>
          <w:rFonts w:ascii="FangSong" w:hAnsi="FangSong" w:eastAsia="FangSong" w:cs="FangSong"/>
          <w:sz w:val="40"/>
          <w:szCs w:val="40"/>
          <w14:textOutline w14:w="7271" w14:cap="flat" w14:cmpd="sng">
            <w14:solidFill>
              <w14:srgbClr w14:val="000000"/>
            </w14:solidFill>
            <w14:prstDash w14:val="solid"/>
            <w14:miter w14:lim="10"/>
          </w14:textOutline>
          <w:spacing w:val="-2"/>
        </w:rPr>
        <w:t>本次绩效评价结果</w:t>
      </w:r>
    </w:p>
    <w:p>
      <w:pPr>
        <w:spacing w:before="109"/>
        <w:rPr/>
      </w:pPr>
      <w:r/>
    </w:p>
    <w:tbl>
      <w:tblPr>
        <w:tblStyle w:val="TableNormal"/>
        <w:tblW w:w="856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73"/>
        <w:gridCol w:w="1559"/>
        <w:gridCol w:w="1542"/>
        <w:gridCol w:w="1495"/>
      </w:tblGrid>
      <w:tr>
        <w:trPr>
          <w:trHeight w:val="631" w:hRule="atLeast"/>
        </w:trPr>
        <w:tc>
          <w:tcPr>
            <w:tcW w:w="3973" w:type="dxa"/>
            <w:vAlign w:val="top"/>
          </w:tcPr>
          <w:p>
            <w:pPr>
              <w:ind w:left="1403"/>
              <w:spacing w:before="166" w:line="217" w:lineRule="auto"/>
              <w:rPr>
                <w:rFonts w:ascii="FangSong" w:hAnsi="FangSong" w:eastAsia="FangSong" w:cs="FangSong"/>
                <w:sz w:val="30"/>
                <w:szCs w:val="30"/>
              </w:rPr>
            </w:pPr>
            <w:r>
              <w:rPr>
                <w:rFonts w:ascii="FangSong" w:hAnsi="FangSong" w:eastAsia="FangSong" w:cs="FangSong"/>
                <w:sz w:val="30"/>
                <w:szCs w:val="30"/>
                <w14:textOutline w14:w="5442" w14:cap="flat" w14:cmpd="sng">
                  <w14:solidFill>
                    <w14:srgbClr w14:val="000000"/>
                  </w14:solidFill>
                  <w14:prstDash w14:val="solid"/>
                  <w14:miter w14:lim="10"/>
                </w14:textOutline>
                <w:spacing w:val="-5"/>
              </w:rPr>
              <w:t>项目名称</w:t>
            </w:r>
          </w:p>
        </w:tc>
        <w:tc>
          <w:tcPr>
            <w:tcW w:w="1559" w:type="dxa"/>
            <w:vAlign w:val="top"/>
          </w:tcPr>
          <w:p>
            <w:pPr>
              <w:ind w:left="195"/>
              <w:spacing w:before="167" w:line="218" w:lineRule="auto"/>
              <w:rPr>
                <w:rFonts w:ascii="FangSong" w:hAnsi="FangSong" w:eastAsia="FangSong" w:cs="FangSong"/>
                <w:sz w:val="30"/>
                <w:szCs w:val="30"/>
              </w:rPr>
            </w:pPr>
            <w:r>
              <w:rPr>
                <w:rFonts w:ascii="FangSong" w:hAnsi="FangSong" w:eastAsia="FangSong" w:cs="FangSong"/>
                <w:sz w:val="30"/>
                <w:szCs w:val="30"/>
                <w14:textOutline w14:w="5442" w14:cap="flat" w14:cmpd="sng">
                  <w14:solidFill>
                    <w14:srgbClr w14:val="000000"/>
                  </w14:solidFill>
                  <w14:prstDash w14:val="solid"/>
                  <w14:miter w14:lim="10"/>
                </w14:textOutline>
                <w:spacing w:val="-5"/>
              </w:rPr>
              <w:t>评价类型</w:t>
            </w:r>
          </w:p>
        </w:tc>
        <w:tc>
          <w:tcPr>
            <w:tcW w:w="1542" w:type="dxa"/>
            <w:vAlign w:val="top"/>
          </w:tcPr>
          <w:p>
            <w:pPr>
              <w:ind w:left="184"/>
              <w:spacing w:before="167" w:line="218" w:lineRule="auto"/>
              <w:rPr>
                <w:rFonts w:ascii="FangSong" w:hAnsi="FangSong" w:eastAsia="FangSong" w:cs="FangSong"/>
                <w:sz w:val="30"/>
                <w:szCs w:val="30"/>
              </w:rPr>
            </w:pPr>
            <w:r>
              <w:rPr>
                <w:rFonts w:ascii="FangSong" w:hAnsi="FangSong" w:eastAsia="FangSong" w:cs="FangSong"/>
                <w:sz w:val="30"/>
                <w:szCs w:val="30"/>
                <w14:textOutline w14:w="5442" w14:cap="flat" w14:cmpd="sng">
                  <w14:solidFill>
                    <w14:srgbClr w14:val="000000"/>
                  </w14:solidFill>
                  <w14:prstDash w14:val="solid"/>
                  <w14:miter w14:lim="10"/>
                </w14:textOutline>
                <w:spacing w:val="-5"/>
              </w:rPr>
              <w:t>评分结果</w:t>
            </w:r>
          </w:p>
        </w:tc>
        <w:tc>
          <w:tcPr>
            <w:tcW w:w="1495" w:type="dxa"/>
            <w:vAlign w:val="top"/>
          </w:tcPr>
          <w:p>
            <w:pPr>
              <w:ind w:left="160"/>
              <w:spacing w:before="167" w:line="218" w:lineRule="auto"/>
              <w:rPr>
                <w:rFonts w:ascii="FangSong" w:hAnsi="FangSong" w:eastAsia="FangSong" w:cs="FangSong"/>
                <w:sz w:val="30"/>
                <w:szCs w:val="30"/>
              </w:rPr>
            </w:pPr>
            <w:r>
              <w:rPr>
                <w:rFonts w:ascii="FangSong" w:hAnsi="FangSong" w:eastAsia="FangSong" w:cs="FangSong"/>
                <w:sz w:val="30"/>
                <w:szCs w:val="30"/>
                <w14:textOutline w14:w="5442" w14:cap="flat" w14:cmpd="sng">
                  <w14:solidFill>
                    <w14:srgbClr w14:val="000000"/>
                  </w14:solidFill>
                  <w14:prstDash w14:val="solid"/>
                  <w14:miter w14:lim="10"/>
                </w14:textOutline>
                <w:spacing w:val="-5"/>
              </w:rPr>
              <w:t>评级结果</w:t>
            </w:r>
          </w:p>
        </w:tc>
      </w:tr>
      <w:tr>
        <w:trPr>
          <w:trHeight w:val="918" w:hRule="atLeast"/>
        </w:trPr>
        <w:tc>
          <w:tcPr>
            <w:tcW w:w="3973" w:type="dxa"/>
            <w:vAlign w:val="top"/>
          </w:tcPr>
          <w:p>
            <w:pPr>
              <w:ind w:left="918" w:right="177" w:hanging="719"/>
              <w:spacing w:before="181" w:line="230"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东昌区医药特色产业园标准化厂房</w:t>
            </w:r>
            <w:r>
              <w:rPr>
                <w:rFonts w:ascii="FangSong" w:hAnsi="FangSong" w:eastAsia="FangSong" w:cs="FangSong"/>
                <w:sz w:val="24"/>
                <w:szCs w:val="24"/>
                <w:spacing w:val="5"/>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2"/>
              </w:rPr>
              <w:t>及基础设施建设项目</w:t>
            </w:r>
          </w:p>
        </w:tc>
        <w:tc>
          <w:tcPr>
            <w:tcW w:w="1559" w:type="dxa"/>
            <w:vAlign w:val="top"/>
          </w:tcPr>
          <w:p>
            <w:pPr>
              <w:ind w:left="433" w:right="175" w:hanging="242"/>
              <w:spacing w:before="182" w:line="229"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3"/>
              </w:rPr>
              <w:t>项目支出绩</w:t>
            </w:r>
            <w:r>
              <w:rPr>
                <w:rFonts w:ascii="FangSong" w:hAnsi="FangSong" w:eastAsia="FangSong" w:cs="FangSong"/>
                <w:sz w:val="24"/>
                <w:szCs w:val="24"/>
                <w:spacing w:val="1"/>
              </w:rPr>
              <w:t xml:space="preserve"> </w:t>
            </w:r>
            <w:r>
              <w:rPr>
                <w:rFonts w:ascii="FangSong" w:hAnsi="FangSong" w:eastAsia="FangSong" w:cs="FangSong"/>
                <w:sz w:val="24"/>
                <w:szCs w:val="24"/>
                <w14:textOutline w14:w="4354" w14:cap="flat" w14:cmpd="sng">
                  <w14:solidFill>
                    <w14:srgbClr w14:val="000000"/>
                  </w14:solidFill>
                  <w14:prstDash w14:val="solid"/>
                  <w14:miter w14:lim="10"/>
                </w14:textOutline>
                <w:spacing w:val="-6"/>
              </w:rPr>
              <w:t>效评价</w:t>
            </w:r>
          </w:p>
        </w:tc>
        <w:tc>
          <w:tcPr>
            <w:tcW w:w="1542" w:type="dxa"/>
            <w:vAlign w:val="top"/>
          </w:tcPr>
          <w:p>
            <w:pPr>
              <w:spacing w:line="302" w:lineRule="auto"/>
              <w:rPr>
                <w:rFonts w:ascii="Arial"/>
                <w:sz w:val="21"/>
              </w:rPr>
            </w:pPr>
            <w:r/>
          </w:p>
          <w:p>
            <w:pPr>
              <w:ind w:left="473"/>
              <w:spacing w:before="78" w:line="17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spacing w:val="-1"/>
              </w:rPr>
              <w:t>90.50</w:t>
            </w:r>
          </w:p>
        </w:tc>
        <w:tc>
          <w:tcPr>
            <w:tcW w:w="1495" w:type="dxa"/>
            <w:vAlign w:val="top"/>
          </w:tcPr>
          <w:p>
            <w:pPr>
              <w:spacing w:line="258" w:lineRule="auto"/>
              <w:rPr>
                <w:rFonts w:ascii="Arial"/>
                <w:sz w:val="21"/>
              </w:rPr>
            </w:pPr>
            <w:r/>
          </w:p>
          <w:p>
            <w:pPr>
              <w:ind w:left="637"/>
              <w:spacing w:before="78" w:line="218" w:lineRule="auto"/>
              <w:rPr>
                <w:rFonts w:ascii="FangSong" w:hAnsi="FangSong" w:eastAsia="FangSong" w:cs="FangSong"/>
                <w:sz w:val="24"/>
                <w:szCs w:val="24"/>
              </w:rPr>
            </w:pPr>
            <w:r>
              <w:rPr>
                <w:rFonts w:ascii="FangSong" w:hAnsi="FangSong" w:eastAsia="FangSong" w:cs="FangSong"/>
                <w:sz w:val="24"/>
                <w:szCs w:val="24"/>
                <w14:textOutline w14:w="4354" w14:cap="flat" w14:cmpd="sng">
                  <w14:solidFill>
                    <w14:srgbClr w14:val="000000"/>
                  </w14:solidFill>
                  <w14:prstDash w14:val="solid"/>
                  <w14:miter w14:lim="10"/>
                </w14:textOutline>
              </w:rPr>
              <w:t>优</w:t>
            </w:r>
          </w:p>
        </w:tc>
      </w:tr>
    </w:tbl>
    <w:p>
      <w:pPr>
        <w:rPr>
          <w:rFonts w:ascii="Arial"/>
          <w:sz w:val="21"/>
        </w:rPr>
      </w:pPr>
      <w:r/>
    </w:p>
    <w:p>
      <w:pPr>
        <w:sectPr>
          <w:headerReference w:type="default" r:id="rId2"/>
          <w:pgSz w:w="11907" w:h="16839"/>
          <w:pgMar w:top="400" w:right="1663" w:bottom="0" w:left="1668" w:header="0" w:footer="0" w:gutter="0"/>
        </w:sectPr>
        <w:rPr>
          <w:rFonts w:ascii="Arial" w:hAnsi="Arial" w:eastAsia="Arial" w:cs="Arial"/>
          <w:sz w:val="21"/>
          <w:szCs w:val="21"/>
        </w:rPr>
      </w:pP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firstLine="2088"/>
        <w:spacing w:line="12493" w:lineRule="exact"/>
        <w:rPr/>
      </w:pPr>
      <w:r>
        <w:rPr>
          <w:position w:val="-249"/>
        </w:rPr>
        <w:pict>
          <v:shape id="_x0000_s2" style="mso-position-vertical-relative:line;mso-position-horizontal-relative:char;width:379.5pt;height:630.65pt;" filled="false" stroked="false" type="#_x0000_t202">
            <v:fill on="false"/>
            <v:stroke on="false"/>
            <v:path/>
            <v:imagedata o:title=""/>
            <o:lock v:ext="edit" aspectratio="false"/>
            <v:textbox inset="0mm,0mm,0mm,0mm">
              <w:txbxContent>
                <w:sdt>
                  <w:sdtPr>
                    <w:rPr>
                      <w:rFonts w:ascii="Microsoft YaHei" w:hAnsi="Microsoft YaHei" w:eastAsia="Microsoft YaHei" w:cs="Microsoft YaHei"/>
                      <w:sz w:val="30"/>
                      <w:szCs w:val="30"/>
                    </w:rPr>
                    <w:docPartObj>
                      <w:docPartGallery w:val="Table of Contents"/>
                      <w:docPartUnique/>
                    </w:docPartObj>
                  </w:sdtPr>
                  <w:sdtEndPr>
                    <w:rPr>
                      <w:rFonts w:ascii="Microsoft YaHei" w:hAnsi="Microsoft YaHei" w:eastAsia="Microsoft YaHei" w:cs="Microsoft YaHei"/>
                      <w:sz w:val="22"/>
                      <w:szCs w:val="22"/>
                    </w:rPr>
                  </w:sdtEndPr>
                  <w:sdtContent>
                    <w:p>
                      <w:pPr>
                        <w:ind w:left="3387"/>
                        <w:spacing w:before="59" w:line="175" w:lineRule="auto"/>
                        <w:rPr>
                          <w:rFonts w:ascii="Microsoft YaHei" w:hAnsi="Microsoft YaHei" w:eastAsia="Microsoft YaHei" w:cs="Microsoft YaHei"/>
                          <w:sz w:val="30"/>
                          <w:szCs w:val="30"/>
                        </w:rPr>
                      </w:pPr>
                      <w:bookmarkStart w:name="bookmark1" w:id="1"/>
                      <w:bookmarkEnd w:id="1"/>
                      <w:r>
                        <w:rPr>
                          <w:rFonts w:ascii="Microsoft YaHei" w:hAnsi="Microsoft YaHei" w:eastAsia="Microsoft YaHei" w:cs="Microsoft YaHei"/>
                          <w:sz w:val="30"/>
                          <w:szCs w:val="30"/>
                          <w:color w:val="303030"/>
                          <w:spacing w:val="-44"/>
                          <w:w w:val="93"/>
                        </w:rPr>
                        <w:t>目</w:t>
                      </w:r>
                      <w:r>
                        <w:rPr>
                          <w:rFonts w:ascii="Microsoft YaHei" w:hAnsi="Microsoft YaHei" w:eastAsia="Microsoft YaHei" w:cs="Microsoft YaHei"/>
                          <w:sz w:val="30"/>
                          <w:szCs w:val="30"/>
                          <w:color w:val="303030"/>
                          <w:spacing w:val="6"/>
                        </w:rPr>
                        <w:t xml:space="preserve">    </w:t>
                      </w:r>
                      <w:r>
                        <w:rPr>
                          <w:rFonts w:ascii="Microsoft YaHei" w:hAnsi="Microsoft YaHei" w:eastAsia="Microsoft YaHei" w:cs="Microsoft YaHei"/>
                          <w:sz w:val="30"/>
                          <w:szCs w:val="30"/>
                          <w:color w:val="303030"/>
                          <w:spacing w:val="-44"/>
                          <w:w w:val="93"/>
                        </w:rPr>
                        <w:t>录</w:t>
                      </w:r>
                    </w:p>
                    <w:p>
                      <w:pPr>
                        <w:spacing w:before="153" w:line="172" w:lineRule="auto"/>
                        <w:tabs>
                          <w:tab w:val="right" w:leader="dot" w:pos="7514"/>
                        </w:tabs>
                        <w:rPr>
                          <w:rFonts w:ascii="Microsoft YaHei" w:hAnsi="Microsoft YaHei" w:eastAsia="Microsoft YaHei" w:cs="Microsoft YaHei"/>
                          <w:sz w:val="24"/>
                          <w:szCs w:val="24"/>
                        </w:rPr>
                      </w:pPr>
                      <w:r>
                        <w:rPr>
                          <w:rFonts w:ascii="Microsoft YaHei" w:hAnsi="Microsoft YaHei" w:eastAsia="Microsoft YaHei" w:cs="Microsoft YaHei"/>
                          <w:sz w:val="24"/>
                          <w:szCs w:val="24"/>
                          <w:color w:val="373739"/>
                          <w:spacing w:val="-6"/>
                          <w:w w:val="90"/>
                        </w:rPr>
                        <w:t>报告摘要</w:t>
                      </w:r>
                      <w:r>
                        <w:rPr>
                          <w:rFonts w:ascii="Microsoft YaHei" w:hAnsi="Microsoft YaHei" w:eastAsia="Microsoft YaHei" w:cs="Microsoft YaHei"/>
                          <w:sz w:val="24"/>
                          <w:szCs w:val="24"/>
                          <w:color w:val="373739"/>
                          <w:spacing w:val="20"/>
                        </w:rPr>
                        <w:t xml:space="preserve"> </w:t>
                      </w:r>
                      <w:r>
                        <w:rPr>
                          <w:rFonts w:ascii="Microsoft YaHei" w:hAnsi="Microsoft YaHei" w:eastAsia="Microsoft YaHei" w:cs="Microsoft YaHei"/>
                          <w:sz w:val="24"/>
                          <w:szCs w:val="24"/>
                          <w:color w:val="373739"/>
                        </w:rPr>
                        <w:tab/>
                      </w:r>
                      <w:r>
                        <w:rPr>
                          <w:rFonts w:ascii="Microsoft YaHei" w:hAnsi="Microsoft YaHei" w:eastAsia="Microsoft YaHei" w:cs="Microsoft YaHei"/>
                          <w:sz w:val="24"/>
                          <w:szCs w:val="24"/>
                          <w:color w:val="373739"/>
                          <w:spacing w:val="-28"/>
                        </w:rPr>
                        <w:t xml:space="preserve"> </w:t>
                      </w:r>
                      <w:hyperlink w:history="true" w:anchor="bookmark2">
                        <w:r>
                          <w:rPr>
                            <w:rFonts w:ascii="Microsoft YaHei" w:hAnsi="Microsoft YaHei" w:eastAsia="Microsoft YaHei" w:cs="Microsoft YaHei"/>
                            <w:sz w:val="24"/>
                            <w:szCs w:val="24"/>
                            <w:color w:val="373739"/>
                          </w:rPr>
                          <w:t>1</w:t>
                        </w:r>
                      </w:hyperlink>
                    </w:p>
                    <w:p>
                      <w:pPr>
                        <w:ind w:left="8"/>
                        <w:spacing w:before="143" w:line="173" w:lineRule="auto"/>
                        <w:tabs>
                          <w:tab w:val="right" w:leader="dot" w:pos="7527"/>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49494B"/>
                          <w:spacing w:val="-22"/>
                          <w:w w:val="98"/>
                        </w:rPr>
                        <w:t>一、项 目概况</w:t>
                      </w:r>
                      <w:r>
                        <w:rPr>
                          <w:rFonts w:ascii="Microsoft YaHei" w:hAnsi="Microsoft YaHei" w:eastAsia="Microsoft YaHei" w:cs="Microsoft YaHei"/>
                          <w:sz w:val="23"/>
                          <w:szCs w:val="23"/>
                          <w:color w:val="49494B"/>
                          <w:spacing w:val="-28"/>
                        </w:rPr>
                        <w:t xml:space="preserve"> </w:t>
                      </w:r>
                      <w:r>
                        <w:rPr>
                          <w:rFonts w:ascii="Microsoft YaHei" w:hAnsi="Microsoft YaHei" w:eastAsia="Microsoft YaHei" w:cs="Microsoft YaHei"/>
                          <w:sz w:val="23"/>
                          <w:szCs w:val="23"/>
                          <w:color w:val="49494B"/>
                        </w:rPr>
                        <w:tab/>
                      </w:r>
                      <w:r>
                        <w:rPr>
                          <w:rFonts w:ascii="Microsoft YaHei" w:hAnsi="Microsoft YaHei" w:eastAsia="Microsoft YaHei" w:cs="Microsoft YaHei"/>
                          <w:sz w:val="23"/>
                          <w:szCs w:val="23"/>
                          <w:color w:val="49494B"/>
                          <w:spacing w:val="22"/>
                        </w:rPr>
                        <w:t xml:space="preserve"> </w:t>
                      </w:r>
                      <w:hyperlink w:history="true" w:anchor="bookmark3">
                        <w:r>
                          <w:rPr>
                            <w:rFonts w:ascii="Microsoft YaHei" w:hAnsi="Microsoft YaHei" w:eastAsia="Microsoft YaHei" w:cs="Microsoft YaHei"/>
                            <w:sz w:val="23"/>
                            <w:szCs w:val="23"/>
                            <w:color w:val="49494B"/>
                          </w:rPr>
                          <w:t>2</w:t>
                        </w:r>
                      </w:hyperlink>
                    </w:p>
                    <w:p>
                      <w:pPr>
                        <w:ind w:left="12"/>
                        <w:spacing w:before="138" w:line="183" w:lineRule="auto"/>
                        <w:tabs>
                          <w:tab w:val="right" w:leader="dot" w:pos="7530"/>
                        </w:tabs>
                        <w:rPr>
                          <w:rFonts w:ascii="Microsoft YaHei" w:hAnsi="Microsoft YaHei" w:eastAsia="Microsoft YaHei" w:cs="Microsoft YaHei"/>
                          <w:sz w:val="24"/>
                          <w:szCs w:val="24"/>
                        </w:rPr>
                      </w:pPr>
                      <w:r>
                        <w:rPr>
                          <w:rFonts w:ascii="Microsoft YaHei" w:hAnsi="Microsoft YaHei" w:eastAsia="Microsoft YaHei" w:cs="Microsoft YaHei"/>
                          <w:sz w:val="23"/>
                          <w:szCs w:val="23"/>
                          <w:color w:val="464648"/>
                          <w:spacing w:val="-9"/>
                          <w:w w:val="91"/>
                        </w:rPr>
                        <w:t>二</w:t>
                      </w:r>
                      <w:r>
                        <w:rPr>
                          <w:rFonts w:ascii="Microsoft YaHei" w:hAnsi="Microsoft YaHei" w:eastAsia="Microsoft YaHei" w:cs="Microsoft YaHei"/>
                          <w:sz w:val="23"/>
                          <w:szCs w:val="23"/>
                          <w:color w:val="464648"/>
                          <w:spacing w:val="-28"/>
                        </w:rPr>
                        <w:t xml:space="preserve"> </w:t>
                      </w:r>
                      <w:r>
                        <w:rPr>
                          <w:rFonts w:ascii="Microsoft YaHei" w:hAnsi="Microsoft YaHei" w:eastAsia="Microsoft YaHei" w:cs="Microsoft YaHei"/>
                          <w:sz w:val="23"/>
                          <w:szCs w:val="23"/>
                          <w:color w:val="464648"/>
                          <w:spacing w:val="-9"/>
                          <w:w w:val="91"/>
                        </w:rPr>
                        <w:t>、评价结论</w:t>
                      </w:r>
                      <w:r>
                        <w:rPr>
                          <w:rFonts w:ascii="Microsoft YaHei" w:hAnsi="Microsoft YaHei" w:eastAsia="Microsoft YaHei" w:cs="Microsoft YaHei"/>
                          <w:sz w:val="23"/>
                          <w:szCs w:val="23"/>
                          <w:color w:val="464648"/>
                        </w:rPr>
                        <w:tab/>
                      </w:r>
                      <w:r>
                        <w:rPr>
                          <w:rFonts w:ascii="Microsoft YaHei" w:hAnsi="Microsoft YaHei" w:eastAsia="Microsoft YaHei" w:cs="Microsoft YaHei"/>
                          <w:sz w:val="23"/>
                          <w:szCs w:val="23"/>
                          <w:color w:val="464648"/>
                          <w:spacing w:val="20"/>
                          <w:w w:val="101"/>
                        </w:rPr>
                        <w:t xml:space="preserve"> </w:t>
                      </w:r>
                      <w:hyperlink w:history="true" w:anchor="bookmark4">
                        <w:r>
                          <w:rPr>
                            <w:rFonts w:ascii="Microsoft YaHei" w:hAnsi="Microsoft YaHei" w:eastAsia="Microsoft YaHei" w:cs="Microsoft YaHei"/>
                            <w:sz w:val="24"/>
                            <w:szCs w:val="24"/>
                            <w:color w:val="464648"/>
                          </w:rPr>
                          <w:t>2</w:t>
                        </w:r>
                      </w:hyperlink>
                    </w:p>
                    <w:p>
                      <w:pPr>
                        <w:ind w:left="10"/>
                        <w:spacing w:before="136" w:line="174" w:lineRule="auto"/>
                        <w:tabs>
                          <w:tab w:val="right" w:leader="dot" w:pos="7532"/>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A5A5C"/>
                          <w:spacing w:val="-8"/>
                          <w:w w:val="95"/>
                        </w:rPr>
                        <w:t>三</w:t>
                      </w:r>
                      <w:r>
                        <w:rPr>
                          <w:rFonts w:ascii="Microsoft YaHei" w:hAnsi="Microsoft YaHei" w:eastAsia="Microsoft YaHei" w:cs="Microsoft YaHei"/>
                          <w:sz w:val="23"/>
                          <w:szCs w:val="23"/>
                          <w:color w:val="5A5A5C"/>
                          <w:spacing w:val="-34"/>
                        </w:rPr>
                        <w:t xml:space="preserve"> </w:t>
                      </w:r>
                      <w:r>
                        <w:rPr>
                          <w:rFonts w:ascii="Microsoft YaHei" w:hAnsi="Microsoft YaHei" w:eastAsia="Microsoft YaHei" w:cs="Microsoft YaHei"/>
                          <w:sz w:val="23"/>
                          <w:szCs w:val="23"/>
                          <w:color w:val="5A5A5C"/>
                          <w:spacing w:val="-8"/>
                          <w:w w:val="95"/>
                        </w:rPr>
                        <w:t>、主要经验及做法</w:t>
                      </w:r>
                      <w:r>
                        <w:rPr>
                          <w:rFonts w:ascii="Microsoft YaHei" w:hAnsi="Microsoft YaHei" w:eastAsia="Microsoft YaHei" w:cs="Microsoft YaHei"/>
                          <w:sz w:val="23"/>
                          <w:szCs w:val="23"/>
                          <w:color w:val="5A5A5C"/>
                        </w:rPr>
                        <w:tab/>
                      </w:r>
                      <w:r>
                        <w:rPr>
                          <w:rFonts w:ascii="Microsoft YaHei" w:hAnsi="Microsoft YaHei" w:eastAsia="Microsoft YaHei" w:cs="Microsoft YaHei"/>
                          <w:sz w:val="23"/>
                          <w:szCs w:val="23"/>
                          <w:color w:val="5A5A5C"/>
                          <w:spacing w:val="17"/>
                        </w:rPr>
                        <w:t xml:space="preserve"> </w:t>
                      </w:r>
                      <w:hyperlink w:history="true" w:anchor="bookmark1">
                        <w:r>
                          <w:rPr>
                            <w:rFonts w:ascii="Microsoft YaHei" w:hAnsi="Microsoft YaHei" w:eastAsia="Microsoft YaHei" w:cs="Microsoft YaHei"/>
                            <w:sz w:val="23"/>
                            <w:szCs w:val="23"/>
                            <w:color w:val="5A5A5C"/>
                          </w:rPr>
                          <w:t>3</w:t>
                        </w:r>
                      </w:hyperlink>
                    </w:p>
                    <w:p>
                      <w:pPr>
                        <w:ind w:left="25"/>
                        <w:spacing w:before="143" w:line="184" w:lineRule="auto"/>
                        <w:tabs>
                          <w:tab w:val="right" w:leader="dot" w:pos="7524"/>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3D3D3F"/>
                          <w:spacing w:val="-14"/>
                          <w:w w:val="97"/>
                        </w:rPr>
                        <w:t>四</w:t>
                      </w:r>
                      <w:r>
                        <w:rPr>
                          <w:rFonts w:ascii="Microsoft YaHei" w:hAnsi="Microsoft YaHei" w:eastAsia="Microsoft YaHei" w:cs="Microsoft YaHei"/>
                          <w:sz w:val="23"/>
                          <w:szCs w:val="23"/>
                          <w:color w:val="3D3D3F"/>
                          <w:spacing w:val="-12"/>
                        </w:rPr>
                        <w:t xml:space="preserve"> </w:t>
                      </w:r>
                      <w:r>
                        <w:rPr>
                          <w:rFonts w:ascii="Microsoft YaHei" w:hAnsi="Microsoft YaHei" w:eastAsia="Microsoft YaHei" w:cs="Microsoft YaHei"/>
                          <w:sz w:val="23"/>
                          <w:szCs w:val="23"/>
                          <w:color w:val="3D3D3F"/>
                          <w:spacing w:val="-14"/>
                          <w:w w:val="97"/>
                        </w:rPr>
                        <w:t>、存在的问题及原因分析</w:t>
                      </w:r>
                      <w:r>
                        <w:rPr>
                          <w:rFonts w:ascii="Microsoft YaHei" w:hAnsi="Microsoft YaHei" w:eastAsia="Microsoft YaHei" w:cs="Microsoft YaHei"/>
                          <w:sz w:val="23"/>
                          <w:szCs w:val="23"/>
                          <w:color w:val="3D3D3F"/>
                          <w:spacing w:val="-22"/>
                        </w:rPr>
                        <w:t xml:space="preserve"> </w:t>
                      </w:r>
                      <w:r>
                        <w:rPr>
                          <w:rFonts w:ascii="Microsoft YaHei" w:hAnsi="Microsoft YaHei" w:eastAsia="Microsoft YaHei" w:cs="Microsoft YaHei"/>
                          <w:sz w:val="23"/>
                          <w:szCs w:val="23"/>
                          <w:color w:val="3D3D3F"/>
                        </w:rPr>
                        <w:tab/>
                      </w:r>
                      <w:r>
                        <w:rPr>
                          <w:rFonts w:ascii="Microsoft YaHei" w:hAnsi="Microsoft YaHei" w:eastAsia="Microsoft YaHei" w:cs="Microsoft YaHei"/>
                          <w:sz w:val="23"/>
                          <w:szCs w:val="23"/>
                          <w:color w:val="3D3D3F"/>
                          <w:spacing w:val="3"/>
                        </w:rPr>
                        <w:t xml:space="preserve">  </w:t>
                      </w:r>
                      <w:hyperlink w:history="true" w:anchor="bookmark1">
                        <w:r>
                          <w:rPr>
                            <w:rFonts w:ascii="Microsoft YaHei" w:hAnsi="Microsoft YaHei" w:eastAsia="Microsoft YaHei" w:cs="Microsoft YaHei"/>
                            <w:sz w:val="23"/>
                            <w:szCs w:val="23"/>
                            <w:color w:val="3D3D3F"/>
                            <w:position w:val="-1"/>
                          </w:rPr>
                          <w:t>3</w:t>
                        </w:r>
                      </w:hyperlink>
                    </w:p>
                    <w:p>
                      <w:pPr>
                        <w:ind w:left="13"/>
                        <w:spacing w:before="118" w:line="173" w:lineRule="auto"/>
                        <w:tabs>
                          <w:tab w:val="right" w:leader="dot" w:pos="7540"/>
                        </w:tabs>
                        <w:rPr>
                          <w:rFonts w:ascii="Microsoft YaHei" w:hAnsi="Microsoft YaHei" w:eastAsia="Microsoft YaHei" w:cs="Microsoft YaHei"/>
                          <w:sz w:val="23"/>
                          <w:szCs w:val="23"/>
                        </w:rPr>
                      </w:pPr>
                      <w:r>
                        <w:rPr>
                          <w:rFonts w:ascii="Microsoft YaHei" w:hAnsi="Microsoft YaHei" w:eastAsia="Microsoft YaHei" w:cs="Microsoft YaHei"/>
                          <w:sz w:val="22"/>
                          <w:szCs w:val="22"/>
                          <w:color w:val="4C4C4E"/>
                          <w:spacing w:val="-8"/>
                          <w:w w:val="95"/>
                        </w:rPr>
                        <w:t>五</w:t>
                      </w:r>
                      <w:r>
                        <w:rPr>
                          <w:rFonts w:ascii="Microsoft YaHei" w:hAnsi="Microsoft YaHei" w:eastAsia="Microsoft YaHei" w:cs="Microsoft YaHei"/>
                          <w:sz w:val="22"/>
                          <w:szCs w:val="22"/>
                          <w:color w:val="4C4C4E"/>
                          <w:spacing w:val="-12"/>
                        </w:rPr>
                        <w:t xml:space="preserve"> </w:t>
                      </w:r>
                      <w:r>
                        <w:rPr>
                          <w:rFonts w:ascii="Microsoft YaHei" w:hAnsi="Microsoft YaHei" w:eastAsia="Microsoft YaHei" w:cs="Microsoft YaHei"/>
                          <w:sz w:val="22"/>
                          <w:szCs w:val="22"/>
                          <w:color w:val="4C4C4E"/>
                          <w:spacing w:val="-8"/>
                          <w:w w:val="95"/>
                        </w:rPr>
                        <w:t>、有关建议</w:t>
                      </w:r>
                      <w:r>
                        <w:rPr>
                          <w:rFonts w:ascii="Microsoft YaHei" w:hAnsi="Microsoft YaHei" w:eastAsia="Microsoft YaHei" w:cs="Microsoft YaHei"/>
                          <w:sz w:val="22"/>
                          <w:szCs w:val="22"/>
                          <w:color w:val="4C4C4E"/>
                        </w:rPr>
                        <w:tab/>
                      </w:r>
                      <w:r>
                        <w:rPr>
                          <w:rFonts w:ascii="Microsoft YaHei" w:hAnsi="Microsoft YaHei" w:eastAsia="Microsoft YaHei" w:cs="Microsoft YaHei"/>
                          <w:sz w:val="22"/>
                          <w:szCs w:val="22"/>
                          <w:color w:val="4C4C4E"/>
                          <w:spacing w:val="20"/>
                        </w:rPr>
                        <w:t xml:space="preserve"> </w:t>
                      </w:r>
                      <w:hyperlink w:history="true" w:anchor="bookmark5">
                        <w:r>
                          <w:rPr>
                            <w:rFonts w:ascii="Microsoft YaHei" w:hAnsi="Microsoft YaHei" w:eastAsia="Microsoft YaHei" w:cs="Microsoft YaHei"/>
                            <w:sz w:val="23"/>
                            <w:szCs w:val="23"/>
                            <w:color w:val="4C4C4E"/>
                          </w:rPr>
                          <w:t>4</w:t>
                        </w:r>
                      </w:hyperlink>
                    </w:p>
                    <w:p>
                      <w:pPr>
                        <w:ind w:left="12"/>
                        <w:spacing w:before="152" w:line="178" w:lineRule="auto"/>
                        <w:tabs>
                          <w:tab w:val="right" w:leader="dot" w:pos="7532"/>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D5D5F"/>
                          <w:spacing w:val="-6"/>
                          <w:w w:val="94"/>
                        </w:rPr>
                        <w:t>报告正文</w:t>
                      </w:r>
                      <w:r>
                        <w:rPr>
                          <w:rFonts w:ascii="Microsoft YaHei" w:hAnsi="Microsoft YaHei" w:eastAsia="Microsoft YaHei" w:cs="Microsoft YaHei"/>
                          <w:sz w:val="23"/>
                          <w:szCs w:val="23"/>
                          <w:color w:val="5D5D5F"/>
                          <w:spacing w:val="-31"/>
                        </w:rPr>
                        <w:t xml:space="preserve"> </w:t>
                      </w:r>
                      <w:r>
                        <w:rPr>
                          <w:rFonts w:ascii="Microsoft YaHei" w:hAnsi="Microsoft YaHei" w:eastAsia="Microsoft YaHei" w:cs="Microsoft YaHei"/>
                          <w:sz w:val="23"/>
                          <w:szCs w:val="23"/>
                          <w:color w:val="5D5D5F"/>
                        </w:rPr>
                        <w:tab/>
                      </w:r>
                      <w:r>
                        <w:rPr>
                          <w:rFonts w:ascii="Microsoft YaHei" w:hAnsi="Microsoft YaHei" w:eastAsia="Microsoft YaHei" w:cs="Microsoft YaHei"/>
                          <w:sz w:val="23"/>
                          <w:szCs w:val="23"/>
                          <w:color w:val="5D5D5F"/>
                          <w:spacing w:val="-25"/>
                        </w:rPr>
                        <w:t xml:space="preserve"> </w:t>
                      </w:r>
                      <w:hyperlink w:history="true" w:anchor="bookmark6">
                        <w:r>
                          <w:rPr>
                            <w:rFonts w:ascii="Microsoft YaHei" w:hAnsi="Microsoft YaHei" w:eastAsia="Microsoft YaHei" w:cs="Microsoft YaHei"/>
                            <w:sz w:val="23"/>
                            <w:szCs w:val="23"/>
                            <w:color w:val="5D5D5F"/>
                          </w:rPr>
                          <w:t>5</w:t>
                        </w:r>
                      </w:hyperlink>
                    </w:p>
                    <w:p>
                      <w:pPr>
                        <w:ind w:left="17"/>
                        <w:spacing w:before="134" w:line="174" w:lineRule="auto"/>
                        <w:tabs>
                          <w:tab w:val="right" w:leader="dot" w:pos="7537"/>
                        </w:tabs>
                        <w:rPr>
                          <w:rFonts w:ascii="Microsoft YaHei" w:hAnsi="Microsoft YaHei" w:eastAsia="Microsoft YaHei" w:cs="Microsoft YaHei"/>
                          <w:sz w:val="24"/>
                          <w:szCs w:val="24"/>
                        </w:rPr>
                      </w:pPr>
                      <w:r>
                        <w:rPr>
                          <w:rFonts w:ascii="Microsoft YaHei" w:hAnsi="Microsoft YaHei" w:eastAsia="Microsoft YaHei" w:cs="Microsoft YaHei"/>
                          <w:sz w:val="24"/>
                          <w:szCs w:val="24"/>
                          <w:color w:val="39393B"/>
                          <w:spacing w:val="-21"/>
                          <w:w w:val="99"/>
                        </w:rPr>
                        <w:t>一、项目基本情况 </w:t>
                      </w:r>
                      <w:r>
                        <w:rPr>
                          <w:rFonts w:ascii="Microsoft YaHei" w:hAnsi="Microsoft YaHei" w:eastAsia="Microsoft YaHei" w:cs="Microsoft YaHei"/>
                          <w:sz w:val="24"/>
                          <w:szCs w:val="24"/>
                          <w:color w:val="39393B"/>
                        </w:rPr>
                        <w:tab/>
                      </w:r>
                      <w:r>
                        <w:rPr>
                          <w:rFonts w:ascii="Microsoft YaHei" w:hAnsi="Microsoft YaHei" w:eastAsia="Microsoft YaHei" w:cs="Microsoft YaHei"/>
                          <w:sz w:val="24"/>
                          <w:szCs w:val="24"/>
                          <w:color w:val="39393B"/>
                          <w:spacing w:val="1"/>
                        </w:rPr>
                        <w:t xml:space="preserve"> </w:t>
                      </w:r>
                      <w:hyperlink w:history="true" w:anchor="bookmark7">
                        <w:r>
                          <w:rPr>
                            <w:rFonts w:ascii="Microsoft YaHei" w:hAnsi="Microsoft YaHei" w:eastAsia="Microsoft YaHei" w:cs="Microsoft YaHei"/>
                            <w:sz w:val="24"/>
                            <w:szCs w:val="24"/>
                            <w:color w:val="39393B"/>
                          </w:rPr>
                          <w:t>7</w:t>
                        </w:r>
                      </w:hyperlink>
                    </w:p>
                    <w:p>
                      <w:pPr>
                        <w:ind w:left="512"/>
                        <w:spacing w:before="133" w:line="199" w:lineRule="auto"/>
                        <w:tabs>
                          <w:tab w:val="right" w:leader="dot" w:pos="7540"/>
                        </w:tabs>
                        <w:rPr>
                          <w:rFonts w:ascii="Microsoft YaHei" w:hAnsi="Microsoft YaHei" w:eastAsia="Microsoft YaHei" w:cs="Microsoft YaHei"/>
                          <w:sz w:val="22"/>
                          <w:szCs w:val="22"/>
                        </w:rPr>
                      </w:pPr>
                      <w:r>
                        <w:rPr>
                          <w:rFonts w:ascii="Microsoft YaHei" w:hAnsi="Microsoft YaHei" w:eastAsia="Microsoft YaHei" w:cs="Microsoft YaHei"/>
                          <w:sz w:val="19"/>
                          <w:szCs w:val="19"/>
                          <w:color w:val="3F3F41"/>
                          <w:spacing w:val="3"/>
                          <w:position w:val="6"/>
                        </w:rPr>
                        <w:t>(</w:t>
                      </w:r>
                      <w:r>
                        <w:rPr>
                          <w:rFonts w:ascii="Microsoft YaHei" w:hAnsi="Microsoft YaHei" w:eastAsia="Microsoft YaHei" w:cs="Microsoft YaHei"/>
                          <w:sz w:val="21"/>
                          <w:szCs w:val="21"/>
                          <w:color w:val="3F3F41"/>
                          <w:spacing w:val="3"/>
                          <w:position w:val="5"/>
                        </w:rPr>
                        <w:t>一</w:t>
                      </w:r>
                      <w:r>
                        <w:rPr>
                          <w:rFonts w:ascii="Microsoft YaHei" w:hAnsi="Microsoft YaHei" w:eastAsia="Microsoft YaHei" w:cs="Microsoft YaHei"/>
                          <w:sz w:val="21"/>
                          <w:szCs w:val="21"/>
                          <w:color w:val="3F3F41"/>
                          <w:spacing w:val="-30"/>
                          <w:position w:val="5"/>
                        </w:rPr>
                        <w:t xml:space="preserve"> </w:t>
                      </w:r>
                      <w:r>
                        <w:rPr>
                          <w:rFonts w:ascii="Microsoft YaHei" w:hAnsi="Microsoft YaHei" w:eastAsia="Microsoft YaHei" w:cs="Microsoft YaHei"/>
                          <w:sz w:val="19"/>
                          <w:szCs w:val="19"/>
                          <w:color w:val="3F3F41"/>
                          <w:spacing w:val="3"/>
                        </w:rPr>
                        <w:t>) </w:t>
                      </w:r>
                      <w:r>
                        <w:rPr>
                          <w:rFonts w:ascii="Microsoft YaHei" w:hAnsi="Microsoft YaHei" w:eastAsia="Microsoft YaHei" w:cs="Microsoft YaHei"/>
                          <w:sz w:val="23"/>
                          <w:szCs w:val="23"/>
                          <w:color w:val="3F3F41"/>
                          <w:spacing w:val="3"/>
                        </w:rPr>
                        <w:t>项</w:t>
                      </w:r>
                      <w:r>
                        <w:rPr>
                          <w:rFonts w:ascii="Microsoft YaHei" w:hAnsi="Microsoft YaHei" w:eastAsia="Microsoft YaHei" w:cs="Microsoft YaHei"/>
                          <w:sz w:val="23"/>
                          <w:szCs w:val="23"/>
                          <w:color w:val="3F3F41"/>
                          <w:spacing w:val="-19"/>
                        </w:rPr>
                        <w:t xml:space="preserve"> </w:t>
                      </w:r>
                      <w:r>
                        <w:rPr>
                          <w:rFonts w:ascii="Microsoft YaHei" w:hAnsi="Microsoft YaHei" w:eastAsia="Microsoft YaHei" w:cs="Microsoft YaHei"/>
                          <w:sz w:val="21"/>
                          <w:szCs w:val="21"/>
                          <w:color w:val="3F3F41"/>
                          <w:spacing w:val="3"/>
                        </w:rPr>
                        <w:t>目</w:t>
                      </w:r>
                      <w:r>
                        <w:rPr>
                          <w:rFonts w:ascii="Microsoft YaHei" w:hAnsi="Microsoft YaHei" w:eastAsia="Microsoft YaHei" w:cs="Microsoft YaHei"/>
                          <w:sz w:val="23"/>
                          <w:szCs w:val="23"/>
                          <w:color w:val="3F3F41"/>
                          <w:spacing w:val="3"/>
                        </w:rPr>
                        <w:t>概</w:t>
                      </w:r>
                      <w:r>
                        <w:rPr>
                          <w:rFonts w:ascii="Microsoft YaHei" w:hAnsi="Microsoft YaHei" w:eastAsia="Microsoft YaHei" w:cs="Microsoft YaHei"/>
                          <w:sz w:val="21"/>
                          <w:szCs w:val="21"/>
                          <w:color w:val="3F3F41"/>
                          <w:spacing w:val="3"/>
                        </w:rPr>
                        <w:t>况</w:t>
                      </w:r>
                      <w:r>
                        <w:rPr>
                          <w:rFonts w:ascii="Microsoft YaHei" w:hAnsi="Microsoft YaHei" w:eastAsia="Microsoft YaHei" w:cs="Microsoft YaHei"/>
                          <w:sz w:val="21"/>
                          <w:szCs w:val="21"/>
                          <w:color w:val="3F3F41"/>
                          <w:spacing w:val="-53"/>
                        </w:rPr>
                        <w:t xml:space="preserve"> </w:t>
                      </w:r>
                      <w:r>
                        <w:rPr>
                          <w:rFonts w:ascii="Microsoft YaHei" w:hAnsi="Microsoft YaHei" w:eastAsia="Microsoft YaHei" w:cs="Microsoft YaHei"/>
                          <w:sz w:val="21"/>
                          <w:szCs w:val="21"/>
                          <w:color w:val="3F3F41"/>
                        </w:rPr>
                        <w:tab/>
                      </w:r>
                      <w:r>
                        <w:rPr>
                          <w:rFonts w:ascii="Microsoft YaHei" w:hAnsi="Microsoft YaHei" w:eastAsia="Microsoft YaHei" w:cs="Microsoft YaHei"/>
                          <w:sz w:val="21"/>
                          <w:szCs w:val="21"/>
                          <w:color w:val="3F3F41"/>
                          <w:spacing w:val="21"/>
                        </w:rPr>
                        <w:t xml:space="preserve"> </w:t>
                      </w:r>
                      <w:hyperlink w:history="true" w:anchor="bookmark8">
                        <w:r>
                          <w:rPr>
                            <w:rFonts w:ascii="Microsoft YaHei" w:hAnsi="Microsoft YaHei" w:eastAsia="Microsoft YaHei" w:cs="Microsoft YaHei"/>
                            <w:sz w:val="22"/>
                            <w:szCs w:val="22"/>
                            <w:color w:val="3F3F41"/>
                            <w:position w:val="5"/>
                          </w:rPr>
                          <w:t>7</w:t>
                        </w:r>
                      </w:hyperlink>
                    </w:p>
                    <w:p>
                      <w:pPr>
                        <w:ind w:left="516"/>
                        <w:spacing w:before="76" w:line="172" w:lineRule="auto"/>
                        <w:tabs>
                          <w:tab w:val="right" w:leader="dot" w:pos="7520"/>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8585A"/>
                          <w:spacing w:val="-19"/>
                        </w:rPr>
                        <w:t>(二</w:t>
                      </w:r>
                      <w:r>
                        <w:rPr>
                          <w:rFonts w:ascii="Microsoft YaHei" w:hAnsi="Microsoft YaHei" w:eastAsia="Microsoft YaHei" w:cs="Microsoft YaHei"/>
                          <w:sz w:val="23"/>
                          <w:szCs w:val="23"/>
                          <w:color w:val="58585A"/>
                          <w:spacing w:val="-16"/>
                        </w:rPr>
                        <w:t xml:space="preserve"> </w:t>
                      </w:r>
                      <w:r>
                        <w:rPr>
                          <w:rFonts w:ascii="Microsoft YaHei" w:hAnsi="Microsoft YaHei" w:eastAsia="Microsoft YaHei" w:cs="Microsoft YaHei"/>
                          <w:sz w:val="23"/>
                          <w:szCs w:val="23"/>
                          <w:color w:val="58585A"/>
                          <w:spacing w:val="-19"/>
                        </w:rPr>
                        <w:t>)</w:t>
                      </w:r>
                      <w:r>
                        <w:rPr>
                          <w:rFonts w:ascii="Microsoft YaHei" w:hAnsi="Microsoft YaHei" w:eastAsia="Microsoft YaHei" w:cs="Microsoft YaHei"/>
                          <w:sz w:val="23"/>
                          <w:szCs w:val="23"/>
                          <w:color w:val="58585A"/>
                          <w:spacing w:val="48"/>
                        </w:rPr>
                        <w:t xml:space="preserve"> </w:t>
                      </w:r>
                      <w:r>
                        <w:rPr>
                          <w:rFonts w:ascii="Microsoft YaHei" w:hAnsi="Microsoft YaHei" w:eastAsia="Microsoft YaHei" w:cs="Microsoft YaHei"/>
                          <w:sz w:val="23"/>
                          <w:szCs w:val="23"/>
                          <w:color w:val="58585A"/>
                          <w:spacing w:val="-19"/>
                        </w:rPr>
                        <w:t>项</w:t>
                      </w:r>
                      <w:r>
                        <w:rPr>
                          <w:rFonts w:ascii="Microsoft YaHei" w:hAnsi="Microsoft YaHei" w:eastAsia="Microsoft YaHei" w:cs="Microsoft YaHei"/>
                          <w:sz w:val="23"/>
                          <w:szCs w:val="23"/>
                          <w:color w:val="58585A"/>
                          <w:spacing w:val="-14"/>
                        </w:rPr>
                        <w:t xml:space="preserve"> </w:t>
                      </w:r>
                      <w:r>
                        <w:rPr>
                          <w:rFonts w:ascii="Microsoft YaHei" w:hAnsi="Microsoft YaHei" w:eastAsia="Microsoft YaHei" w:cs="Microsoft YaHei"/>
                          <w:sz w:val="23"/>
                          <w:szCs w:val="23"/>
                          <w:color w:val="58585A"/>
                          <w:spacing w:val="-19"/>
                        </w:rPr>
                        <w:t>目绩效目标</w:t>
                      </w:r>
                      <w:r>
                        <w:rPr>
                          <w:rFonts w:ascii="Microsoft YaHei" w:hAnsi="Microsoft YaHei" w:eastAsia="Microsoft YaHei" w:cs="Microsoft YaHei"/>
                          <w:sz w:val="23"/>
                          <w:szCs w:val="23"/>
                          <w:color w:val="58585A"/>
                        </w:rPr>
                        <w:tab/>
                      </w:r>
                      <w:r>
                        <w:rPr>
                          <w:rFonts w:ascii="Microsoft YaHei" w:hAnsi="Microsoft YaHei" w:eastAsia="Microsoft YaHei" w:cs="Microsoft YaHei"/>
                          <w:sz w:val="23"/>
                          <w:szCs w:val="23"/>
                          <w:color w:val="58585A"/>
                          <w:spacing w:val="46"/>
                        </w:rPr>
                        <w:t xml:space="preserve"> </w:t>
                      </w:r>
                      <w:hyperlink w:history="true" w:anchor="bookmark9">
                        <w:r>
                          <w:rPr>
                            <w:rFonts w:ascii="Microsoft YaHei" w:hAnsi="Microsoft YaHei" w:eastAsia="Microsoft YaHei" w:cs="Microsoft YaHei"/>
                            <w:sz w:val="23"/>
                            <w:szCs w:val="23"/>
                            <w:color w:val="58585A"/>
                            <w:spacing w:val="-32"/>
                          </w:rPr>
                          <w:t>1</w:t>
                        </w:r>
                      </w:hyperlink>
                      <w:r>
                        <w:rPr>
                          <w:rFonts w:ascii="Microsoft YaHei" w:hAnsi="Microsoft YaHei" w:eastAsia="Microsoft YaHei" w:cs="Microsoft YaHei"/>
                          <w:sz w:val="23"/>
                          <w:szCs w:val="23"/>
                          <w:color w:val="58585A"/>
                          <w:spacing w:val="-32"/>
                        </w:rPr>
                        <w:t>1</w:t>
                      </w:r>
                    </w:p>
                    <w:p>
                      <w:pPr>
                        <w:ind w:left="24"/>
                        <w:spacing w:before="145" w:line="172" w:lineRule="auto"/>
                        <w:tabs>
                          <w:tab w:val="right" w:leader="dot" w:pos="7527"/>
                        </w:tabs>
                        <w:rPr>
                          <w:rFonts w:ascii="Microsoft YaHei" w:hAnsi="Microsoft YaHei" w:eastAsia="Microsoft YaHei" w:cs="Microsoft YaHei"/>
                          <w:sz w:val="25"/>
                          <w:szCs w:val="25"/>
                        </w:rPr>
                      </w:pPr>
                      <w:r>
                        <w:rPr>
                          <w:rFonts w:ascii="Microsoft YaHei" w:hAnsi="Microsoft YaHei" w:eastAsia="Microsoft YaHei" w:cs="Microsoft YaHei"/>
                          <w:sz w:val="24"/>
                          <w:szCs w:val="24"/>
                          <w:color w:val="373739"/>
                          <w:spacing w:val="-11"/>
                          <w:w w:val="95"/>
                        </w:rPr>
                        <w:t>二、绩效评价工作开展情况 </w:t>
                      </w:r>
                      <w:r>
                        <w:rPr>
                          <w:rFonts w:ascii="Microsoft YaHei" w:hAnsi="Microsoft YaHei" w:eastAsia="Microsoft YaHei" w:cs="Microsoft YaHei"/>
                          <w:sz w:val="24"/>
                          <w:szCs w:val="24"/>
                          <w:color w:val="373739"/>
                        </w:rPr>
                        <w:tab/>
                      </w:r>
                      <w:r>
                        <w:rPr>
                          <w:rFonts w:ascii="Microsoft YaHei" w:hAnsi="Microsoft YaHei" w:eastAsia="Microsoft YaHei" w:cs="Microsoft YaHei"/>
                          <w:sz w:val="24"/>
                          <w:szCs w:val="24"/>
                          <w:color w:val="373739"/>
                          <w:spacing w:val="-11"/>
                        </w:rPr>
                        <w:t xml:space="preserve"> </w:t>
                      </w:r>
                      <w:hyperlink w:history="true" w:anchor="bookmark10">
                        <w:r>
                          <w:rPr>
                            <w:rFonts w:ascii="Microsoft YaHei" w:hAnsi="Microsoft YaHei" w:eastAsia="Microsoft YaHei" w:cs="Microsoft YaHei"/>
                            <w:sz w:val="25"/>
                            <w:szCs w:val="25"/>
                            <w:color w:val="373739"/>
                            <w:spacing w:val="-39"/>
                          </w:rPr>
                          <w:t>1</w:t>
                        </w:r>
                      </w:hyperlink>
                      <w:r>
                        <w:rPr>
                          <w:rFonts w:ascii="Microsoft YaHei" w:hAnsi="Microsoft YaHei" w:eastAsia="Microsoft YaHei" w:cs="Microsoft YaHei"/>
                          <w:sz w:val="25"/>
                          <w:szCs w:val="25"/>
                          <w:color w:val="373739"/>
                          <w:spacing w:val="-39"/>
                        </w:rPr>
                        <w:t>1</w:t>
                      </w:r>
                    </w:p>
                    <w:p>
                      <w:pPr>
                        <w:ind w:left="520"/>
                        <w:spacing w:before="125" w:line="173" w:lineRule="auto"/>
                        <w:tabs>
                          <w:tab w:val="right" w:leader="dot" w:pos="7522"/>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55557"/>
                          <w:spacing w:val="-15"/>
                        </w:rPr>
                        <w:t>(</w:t>
                      </w:r>
                      <w:r>
                        <w:rPr>
                          <w:rFonts w:ascii="Microsoft YaHei" w:hAnsi="Microsoft YaHei" w:eastAsia="Microsoft YaHei" w:cs="Microsoft YaHei"/>
                          <w:sz w:val="23"/>
                          <w:szCs w:val="23"/>
                          <w:color w:val="555557"/>
                          <w:spacing w:val="-29"/>
                        </w:rPr>
                        <w:t xml:space="preserve"> </w:t>
                      </w:r>
                      <w:r>
                        <w:rPr>
                          <w:rFonts w:ascii="Microsoft YaHei" w:hAnsi="Microsoft YaHei" w:eastAsia="Microsoft YaHei" w:cs="Microsoft YaHei"/>
                          <w:sz w:val="23"/>
                          <w:szCs w:val="23"/>
                          <w:color w:val="555557"/>
                          <w:spacing w:val="-15"/>
                        </w:rPr>
                        <w:t>一</w:t>
                      </w:r>
                      <w:r>
                        <w:rPr>
                          <w:rFonts w:ascii="Microsoft YaHei" w:hAnsi="Microsoft YaHei" w:eastAsia="Microsoft YaHei" w:cs="Microsoft YaHei"/>
                          <w:sz w:val="23"/>
                          <w:szCs w:val="23"/>
                          <w:color w:val="555557"/>
                          <w:spacing w:val="-40"/>
                        </w:rPr>
                        <w:t xml:space="preserve"> </w:t>
                      </w:r>
                      <w:r>
                        <w:rPr>
                          <w:rFonts w:ascii="Microsoft YaHei" w:hAnsi="Microsoft YaHei" w:eastAsia="Microsoft YaHei" w:cs="Microsoft YaHei"/>
                          <w:sz w:val="23"/>
                          <w:szCs w:val="23"/>
                          <w:color w:val="555557"/>
                          <w:spacing w:val="-15"/>
                        </w:rPr>
                        <w:t>) 绩效评价目 的</w:t>
                      </w:r>
                      <w:r>
                        <w:rPr>
                          <w:rFonts w:ascii="Microsoft YaHei" w:hAnsi="Microsoft YaHei" w:eastAsia="Microsoft YaHei" w:cs="Microsoft YaHei"/>
                          <w:sz w:val="23"/>
                          <w:szCs w:val="23"/>
                          <w:color w:val="555557"/>
                          <w:spacing w:val="-39"/>
                        </w:rPr>
                        <w:t xml:space="preserve"> </w:t>
                      </w:r>
                      <w:r>
                        <w:rPr>
                          <w:rFonts w:ascii="Microsoft YaHei" w:hAnsi="Microsoft YaHei" w:eastAsia="Microsoft YaHei" w:cs="Microsoft YaHei"/>
                          <w:sz w:val="23"/>
                          <w:szCs w:val="23"/>
                          <w:color w:val="555557"/>
                          <w:spacing w:val="-15"/>
                        </w:rPr>
                        <w:t>、对象和范围</w:t>
                      </w:r>
                      <w:r>
                        <w:rPr>
                          <w:rFonts w:ascii="Microsoft YaHei" w:hAnsi="Microsoft YaHei" w:eastAsia="Microsoft YaHei" w:cs="Microsoft YaHei"/>
                          <w:sz w:val="23"/>
                          <w:szCs w:val="23"/>
                          <w:color w:val="555557"/>
                          <w:spacing w:val="-32"/>
                        </w:rPr>
                        <w:t xml:space="preserve"> </w:t>
                      </w:r>
                      <w:r>
                        <w:rPr>
                          <w:rFonts w:ascii="Microsoft YaHei" w:hAnsi="Microsoft YaHei" w:eastAsia="Microsoft YaHei" w:cs="Microsoft YaHei"/>
                          <w:sz w:val="23"/>
                          <w:szCs w:val="23"/>
                          <w:color w:val="555557"/>
                        </w:rPr>
                        <w:tab/>
                      </w:r>
                      <w:r>
                        <w:rPr>
                          <w:rFonts w:ascii="Microsoft YaHei" w:hAnsi="Microsoft YaHei" w:eastAsia="Microsoft YaHei" w:cs="Microsoft YaHei"/>
                          <w:sz w:val="23"/>
                          <w:szCs w:val="23"/>
                          <w:color w:val="555557"/>
                          <w:spacing w:val="7"/>
                        </w:rPr>
                        <w:t xml:space="preserve"> </w:t>
                      </w:r>
                      <w:hyperlink w:history="true" w:anchor="bookmark11">
                        <w:r>
                          <w:rPr>
                            <w:rFonts w:ascii="Microsoft YaHei" w:hAnsi="Microsoft YaHei" w:eastAsia="Microsoft YaHei" w:cs="Microsoft YaHei"/>
                            <w:sz w:val="23"/>
                            <w:szCs w:val="23"/>
                            <w:color w:val="555557"/>
                            <w:spacing w:val="-34"/>
                          </w:rPr>
                          <w:t>1</w:t>
                        </w:r>
                      </w:hyperlink>
                      <w:r>
                        <w:rPr>
                          <w:rFonts w:ascii="Microsoft YaHei" w:hAnsi="Microsoft YaHei" w:eastAsia="Microsoft YaHei" w:cs="Microsoft YaHei"/>
                          <w:sz w:val="23"/>
                          <w:szCs w:val="23"/>
                          <w:color w:val="555557"/>
                          <w:spacing w:val="-34"/>
                        </w:rPr>
                        <w:t>1</w:t>
                      </w:r>
                    </w:p>
                    <w:p>
                      <w:pPr>
                        <w:ind w:left="522"/>
                        <w:spacing w:before="139" w:line="172" w:lineRule="auto"/>
                        <w:tabs>
                          <w:tab w:val="right" w:leader="dot" w:pos="7550"/>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474749"/>
                          <w:spacing w:val="-2"/>
                        </w:rPr>
                        <w:t>(二) 绩效评价工作方式</w:t>
                      </w:r>
                      <w:r>
                        <w:rPr>
                          <w:rFonts w:ascii="Microsoft YaHei" w:hAnsi="Microsoft YaHei" w:eastAsia="Microsoft YaHei" w:cs="Microsoft YaHei"/>
                          <w:sz w:val="23"/>
                          <w:szCs w:val="23"/>
                          <w:color w:val="474749"/>
                          <w:spacing w:val="-41"/>
                        </w:rPr>
                        <w:t xml:space="preserve"> </w:t>
                      </w:r>
                      <w:r>
                        <w:rPr>
                          <w:rFonts w:ascii="Microsoft YaHei" w:hAnsi="Microsoft YaHei" w:eastAsia="Microsoft YaHei" w:cs="Microsoft YaHei"/>
                          <w:sz w:val="23"/>
                          <w:szCs w:val="23"/>
                          <w:color w:val="474749"/>
                        </w:rPr>
                        <w:tab/>
                      </w:r>
                      <w:r>
                        <w:rPr>
                          <w:rFonts w:ascii="Microsoft YaHei" w:hAnsi="Microsoft YaHei" w:eastAsia="Microsoft YaHei" w:cs="Microsoft YaHei"/>
                          <w:sz w:val="23"/>
                          <w:szCs w:val="23"/>
                          <w:color w:val="474749"/>
                          <w:spacing w:val="-29"/>
                        </w:rPr>
                        <w:t xml:space="preserve"> </w:t>
                      </w:r>
                      <w:hyperlink w:history="true" w:anchor="bookmark12">
                        <w:r>
                          <w:rPr>
                            <w:rFonts w:ascii="Microsoft YaHei" w:hAnsi="Microsoft YaHei" w:eastAsia="Microsoft YaHei" w:cs="Microsoft YaHei"/>
                            <w:sz w:val="23"/>
                            <w:szCs w:val="23"/>
                            <w:color w:val="474749"/>
                            <w:spacing w:val="-9"/>
                          </w:rPr>
                          <w:t>1</w:t>
                        </w:r>
                      </w:hyperlink>
                      <w:r>
                        <w:rPr>
                          <w:rFonts w:ascii="Microsoft YaHei" w:hAnsi="Microsoft YaHei" w:eastAsia="Microsoft YaHei" w:cs="Microsoft YaHei"/>
                          <w:sz w:val="23"/>
                          <w:szCs w:val="23"/>
                          <w:color w:val="474749"/>
                          <w:spacing w:val="-24"/>
                        </w:rPr>
                        <w:t xml:space="preserve"> </w:t>
                      </w:r>
                      <w:r>
                        <w:rPr>
                          <w:rFonts w:ascii="Microsoft YaHei" w:hAnsi="Microsoft YaHei" w:eastAsia="Microsoft YaHei" w:cs="Microsoft YaHei"/>
                          <w:sz w:val="23"/>
                          <w:szCs w:val="23"/>
                          <w:color w:val="474749"/>
                          <w:spacing w:val="-9"/>
                        </w:rPr>
                        <w:t>2</w:t>
                      </w:r>
                    </w:p>
                    <w:p>
                      <w:pPr>
                        <w:ind w:left="520"/>
                        <w:spacing w:before="156" w:line="172" w:lineRule="auto"/>
                        <w:tabs>
                          <w:tab w:val="right" w:leader="dot" w:pos="7547"/>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8585A"/>
                          <w:spacing w:val="-5"/>
                        </w:rPr>
                        <w:t>(三)</w:t>
                      </w:r>
                      <w:r>
                        <w:rPr>
                          <w:rFonts w:ascii="Microsoft YaHei" w:hAnsi="Microsoft YaHei" w:eastAsia="Microsoft YaHei" w:cs="Microsoft YaHei"/>
                          <w:sz w:val="23"/>
                          <w:szCs w:val="23"/>
                          <w:color w:val="58585A"/>
                          <w:spacing w:val="39"/>
                        </w:rPr>
                        <w:t xml:space="preserve"> </w:t>
                      </w:r>
                      <w:r>
                        <w:rPr>
                          <w:rFonts w:ascii="Microsoft YaHei" w:hAnsi="Microsoft YaHei" w:eastAsia="Microsoft YaHei" w:cs="Microsoft YaHei"/>
                          <w:sz w:val="23"/>
                          <w:szCs w:val="23"/>
                          <w:color w:val="58585A"/>
                          <w:spacing w:val="-5"/>
                        </w:rPr>
                        <w:t>绩效评价工作过程</w:t>
                      </w:r>
                      <w:r>
                        <w:rPr>
                          <w:rFonts w:ascii="Microsoft YaHei" w:hAnsi="Microsoft YaHei" w:eastAsia="Microsoft YaHei" w:cs="Microsoft YaHei"/>
                          <w:sz w:val="23"/>
                          <w:szCs w:val="23"/>
                          <w:color w:val="58585A"/>
                          <w:spacing w:val="-48"/>
                        </w:rPr>
                        <w:t xml:space="preserve"> </w:t>
                      </w:r>
                      <w:r>
                        <w:rPr>
                          <w:rFonts w:ascii="Microsoft YaHei" w:hAnsi="Microsoft YaHei" w:eastAsia="Microsoft YaHei" w:cs="Microsoft YaHei"/>
                          <w:sz w:val="23"/>
                          <w:szCs w:val="23"/>
                          <w:color w:val="58585A"/>
                        </w:rPr>
                        <w:tab/>
                      </w:r>
                      <w:r>
                        <w:rPr>
                          <w:rFonts w:ascii="Microsoft YaHei" w:hAnsi="Microsoft YaHei" w:eastAsia="Microsoft YaHei" w:cs="Microsoft YaHei"/>
                          <w:sz w:val="23"/>
                          <w:szCs w:val="23"/>
                          <w:color w:val="58585A"/>
                          <w:spacing w:val="-2"/>
                        </w:rPr>
                        <w:t xml:space="preserve"> </w:t>
                      </w:r>
                      <w:hyperlink w:history="true" w:anchor="bookmark13">
                        <w:r>
                          <w:rPr>
                            <w:rFonts w:ascii="Microsoft YaHei" w:hAnsi="Microsoft YaHei" w:eastAsia="Microsoft YaHei" w:cs="Microsoft YaHei"/>
                            <w:sz w:val="23"/>
                            <w:szCs w:val="23"/>
                            <w:color w:val="58585A"/>
                            <w:spacing w:val="-33"/>
                            <w:w w:val="95"/>
                          </w:rPr>
                          <w:t>1</w:t>
                        </w:r>
                      </w:hyperlink>
                      <w:r>
                        <w:rPr>
                          <w:rFonts w:ascii="Microsoft YaHei" w:hAnsi="Microsoft YaHei" w:eastAsia="Microsoft YaHei" w:cs="Microsoft YaHei"/>
                          <w:sz w:val="23"/>
                          <w:szCs w:val="23"/>
                          <w:color w:val="58585A"/>
                          <w:spacing w:val="-33"/>
                          <w:w w:val="95"/>
                        </w:rPr>
                        <w:t>8</w:t>
                      </w:r>
                    </w:p>
                    <w:p>
                      <w:pPr>
                        <w:ind w:left="28"/>
                        <w:spacing w:before="139" w:line="181" w:lineRule="auto"/>
                        <w:tabs>
                          <w:tab w:val="right" w:leader="dot" w:pos="7557"/>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2E2E30"/>
                          <w:spacing w:val="-10"/>
                          <w:w w:val="99"/>
                        </w:rPr>
                        <w:t>三、综合评价情况及评价结论 </w:t>
                      </w:r>
                      <w:r>
                        <w:rPr>
                          <w:rFonts w:ascii="Microsoft YaHei" w:hAnsi="Microsoft YaHei" w:eastAsia="Microsoft YaHei" w:cs="Microsoft YaHei"/>
                          <w:sz w:val="23"/>
                          <w:szCs w:val="23"/>
                          <w:color w:val="2E2E30"/>
                        </w:rPr>
                        <w:tab/>
                      </w:r>
                      <w:r>
                        <w:rPr>
                          <w:rFonts w:ascii="Microsoft YaHei" w:hAnsi="Microsoft YaHei" w:eastAsia="Microsoft YaHei" w:cs="Microsoft YaHei"/>
                          <w:sz w:val="23"/>
                          <w:szCs w:val="23"/>
                          <w:color w:val="2E2E30"/>
                          <w:spacing w:val="17"/>
                        </w:rPr>
                        <w:t xml:space="preserve"> </w:t>
                      </w:r>
                      <w:hyperlink w:history="true" w:anchor="bookmark14">
                        <w:r>
                          <w:rPr>
                            <w:rFonts w:ascii="Microsoft YaHei" w:hAnsi="Microsoft YaHei" w:eastAsia="Microsoft YaHei" w:cs="Microsoft YaHei"/>
                            <w:sz w:val="23"/>
                            <w:szCs w:val="23"/>
                            <w:color w:val="2E2E30"/>
                            <w:spacing w:val="-18"/>
                          </w:rPr>
                          <w:t>2</w:t>
                        </w:r>
                      </w:hyperlink>
                      <w:r>
                        <w:rPr>
                          <w:rFonts w:ascii="Microsoft YaHei" w:hAnsi="Microsoft YaHei" w:eastAsia="Microsoft YaHei" w:cs="Microsoft YaHei"/>
                          <w:sz w:val="23"/>
                          <w:szCs w:val="23"/>
                          <w:color w:val="2E2E30"/>
                          <w:spacing w:val="-18"/>
                        </w:rPr>
                        <w:t>0</w:t>
                      </w:r>
                    </w:p>
                    <w:p>
                      <w:pPr>
                        <w:ind w:left="531"/>
                        <w:spacing w:before="150" w:line="172" w:lineRule="auto"/>
                        <w:tabs>
                          <w:tab w:val="right" w:leader="dot" w:pos="7557"/>
                        </w:tabs>
                        <w:rPr>
                          <w:rFonts w:ascii="Microsoft YaHei" w:hAnsi="Microsoft YaHei" w:eastAsia="Microsoft YaHei" w:cs="Microsoft YaHei"/>
                          <w:sz w:val="22"/>
                          <w:szCs w:val="22"/>
                        </w:rPr>
                      </w:pPr>
                      <w:r>
                        <w:rPr>
                          <w:rFonts w:ascii="Microsoft YaHei" w:hAnsi="Microsoft YaHei" w:eastAsia="Microsoft YaHei" w:cs="Microsoft YaHei"/>
                          <w:sz w:val="22"/>
                          <w:szCs w:val="22"/>
                          <w:color w:val="464648"/>
                          <w:spacing w:val="5"/>
                        </w:rPr>
                        <w:t>(</w:t>
                      </w:r>
                      <w:r>
                        <w:rPr>
                          <w:rFonts w:ascii="Microsoft YaHei" w:hAnsi="Microsoft YaHei" w:eastAsia="Microsoft YaHei" w:cs="Microsoft YaHei"/>
                          <w:sz w:val="22"/>
                          <w:szCs w:val="22"/>
                          <w:color w:val="464648"/>
                          <w:spacing w:val="-38"/>
                        </w:rPr>
                        <w:t xml:space="preserve"> </w:t>
                      </w:r>
                      <w:r>
                        <w:rPr>
                          <w:rFonts w:ascii="Microsoft YaHei" w:hAnsi="Microsoft YaHei" w:eastAsia="Microsoft YaHei" w:cs="Microsoft YaHei"/>
                          <w:sz w:val="22"/>
                          <w:szCs w:val="22"/>
                          <w:color w:val="464648"/>
                          <w:spacing w:val="5"/>
                        </w:rPr>
                        <w:t>一</w:t>
                      </w:r>
                      <w:r>
                        <w:rPr>
                          <w:rFonts w:ascii="Microsoft YaHei" w:hAnsi="Microsoft YaHei" w:eastAsia="Microsoft YaHei" w:cs="Microsoft YaHei"/>
                          <w:sz w:val="22"/>
                          <w:szCs w:val="22"/>
                          <w:color w:val="464648"/>
                          <w:spacing w:val="-17"/>
                        </w:rPr>
                        <w:t xml:space="preserve"> </w:t>
                      </w:r>
                      <w:r>
                        <w:rPr>
                          <w:rFonts w:ascii="Microsoft YaHei" w:hAnsi="Microsoft YaHei" w:eastAsia="Microsoft YaHei" w:cs="Microsoft YaHei"/>
                          <w:sz w:val="22"/>
                          <w:szCs w:val="22"/>
                          <w:color w:val="464648"/>
                          <w:spacing w:val="5"/>
                        </w:rPr>
                        <w:t>)综合评价分析</w:t>
                      </w:r>
                      <w:r>
                        <w:rPr>
                          <w:rFonts w:ascii="Microsoft YaHei" w:hAnsi="Microsoft YaHei" w:eastAsia="Microsoft YaHei" w:cs="Microsoft YaHei"/>
                          <w:sz w:val="22"/>
                          <w:szCs w:val="22"/>
                          <w:color w:val="464648"/>
                          <w:spacing w:val="-15"/>
                        </w:rPr>
                        <w:t xml:space="preserve"> </w:t>
                      </w:r>
                      <w:r>
                        <w:rPr>
                          <w:rFonts w:ascii="Microsoft YaHei" w:hAnsi="Microsoft YaHei" w:eastAsia="Microsoft YaHei" w:cs="Microsoft YaHei"/>
                          <w:sz w:val="22"/>
                          <w:szCs w:val="22"/>
                          <w:color w:val="464648"/>
                        </w:rPr>
                        <w:tab/>
                      </w:r>
                      <w:r>
                        <w:rPr>
                          <w:rFonts w:ascii="Microsoft YaHei" w:hAnsi="Microsoft YaHei" w:eastAsia="Microsoft YaHei" w:cs="Microsoft YaHei"/>
                          <w:sz w:val="22"/>
                          <w:szCs w:val="22"/>
                          <w:color w:val="464648"/>
                          <w:spacing w:val="-14"/>
                        </w:rPr>
                        <w:t xml:space="preserve"> </w:t>
                      </w:r>
                      <w:hyperlink w:history="true" w:anchor="bookmark15">
                        <w:r>
                          <w:rPr>
                            <w:rFonts w:ascii="Microsoft YaHei" w:hAnsi="Microsoft YaHei" w:eastAsia="Microsoft YaHei" w:cs="Microsoft YaHei"/>
                            <w:sz w:val="22"/>
                            <w:szCs w:val="22"/>
                            <w:color w:val="464648"/>
                            <w:spacing w:val="-21"/>
                            <w:w w:val="99"/>
                          </w:rPr>
                          <w:t>2</w:t>
                        </w:r>
                      </w:hyperlink>
                      <w:r>
                        <w:rPr>
                          <w:rFonts w:ascii="Microsoft YaHei" w:hAnsi="Microsoft YaHei" w:eastAsia="Microsoft YaHei" w:cs="Microsoft YaHei"/>
                          <w:sz w:val="22"/>
                          <w:szCs w:val="22"/>
                          <w:color w:val="464648"/>
                          <w:spacing w:val="-21"/>
                          <w:w w:val="99"/>
                        </w:rPr>
                        <w:t>0</w:t>
                      </w:r>
                    </w:p>
                    <w:p>
                      <w:pPr>
                        <w:ind w:left="535"/>
                        <w:spacing w:before="160" w:line="168" w:lineRule="auto"/>
                        <w:tabs>
                          <w:tab w:val="right" w:leader="dot" w:pos="7565"/>
                        </w:tabs>
                        <w:rPr>
                          <w:rFonts w:ascii="Microsoft YaHei" w:hAnsi="Microsoft YaHei" w:eastAsia="Microsoft YaHei" w:cs="Microsoft YaHei"/>
                          <w:sz w:val="23"/>
                          <w:szCs w:val="23"/>
                        </w:rPr>
                      </w:pPr>
                      <w:r>
                        <w:rPr>
                          <w:rFonts w:ascii="Microsoft YaHei" w:hAnsi="Microsoft YaHei" w:eastAsia="Microsoft YaHei" w:cs="Microsoft YaHei"/>
                          <w:sz w:val="22"/>
                          <w:szCs w:val="22"/>
                          <w:color w:val="4D4D4F"/>
                          <w:spacing w:val="7"/>
                        </w:rPr>
                        <w:t>(二) 评分与评级</w:t>
                      </w:r>
                      <w:r>
                        <w:rPr>
                          <w:rFonts w:ascii="Microsoft YaHei" w:hAnsi="Microsoft YaHei" w:eastAsia="Microsoft YaHei" w:cs="Microsoft YaHei"/>
                          <w:sz w:val="22"/>
                          <w:szCs w:val="22"/>
                          <w:color w:val="4D4D4F"/>
                          <w:spacing w:val="-22"/>
                        </w:rPr>
                        <w:t xml:space="preserve"> </w:t>
                      </w:r>
                      <w:r>
                        <w:rPr>
                          <w:rFonts w:ascii="Microsoft YaHei" w:hAnsi="Microsoft YaHei" w:eastAsia="Microsoft YaHei" w:cs="Microsoft YaHei"/>
                          <w:sz w:val="22"/>
                          <w:szCs w:val="22"/>
                          <w:color w:val="4D4D4F"/>
                        </w:rPr>
                        <w:tab/>
                      </w:r>
                      <w:r>
                        <w:rPr>
                          <w:rFonts w:ascii="Microsoft YaHei" w:hAnsi="Microsoft YaHei" w:eastAsia="Microsoft YaHei" w:cs="Microsoft YaHei"/>
                          <w:sz w:val="22"/>
                          <w:szCs w:val="22"/>
                          <w:color w:val="4D4D4F"/>
                          <w:spacing w:val="7"/>
                        </w:rPr>
                        <w:t xml:space="preserve">  </w:t>
                      </w:r>
                      <w:hyperlink w:history="true" w:anchor="bookmark16">
                        <w:r>
                          <w:rPr>
                            <w:rFonts w:ascii="Microsoft YaHei" w:hAnsi="Microsoft YaHei" w:eastAsia="Microsoft YaHei" w:cs="Microsoft YaHei"/>
                            <w:sz w:val="23"/>
                            <w:szCs w:val="23"/>
                            <w:color w:val="4D4D4F"/>
                            <w:spacing w:val="-19"/>
                          </w:rPr>
                          <w:t>2</w:t>
                        </w:r>
                      </w:hyperlink>
                      <w:r>
                        <w:rPr>
                          <w:rFonts w:ascii="Microsoft YaHei" w:hAnsi="Microsoft YaHei" w:eastAsia="Microsoft YaHei" w:cs="Microsoft YaHei"/>
                          <w:sz w:val="23"/>
                          <w:szCs w:val="23"/>
                          <w:color w:val="4D4D4F"/>
                          <w:spacing w:val="-11"/>
                        </w:rPr>
                        <w:t>0</w:t>
                      </w:r>
                    </w:p>
                    <w:p>
                      <w:pPr>
                        <w:ind w:left="536"/>
                        <w:spacing w:before="149" w:line="169" w:lineRule="auto"/>
                        <w:tabs>
                          <w:tab w:val="right" w:leader="dot" w:pos="7560"/>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35355"/>
                          <w:spacing w:val="-5"/>
                        </w:rPr>
                        <w:t>(三)</w:t>
                      </w:r>
                      <w:r>
                        <w:rPr>
                          <w:rFonts w:ascii="Microsoft YaHei" w:hAnsi="Microsoft YaHei" w:eastAsia="Microsoft YaHei" w:cs="Microsoft YaHei"/>
                          <w:sz w:val="23"/>
                          <w:szCs w:val="23"/>
                          <w:color w:val="535355"/>
                          <w:spacing w:val="46"/>
                        </w:rPr>
                        <w:t xml:space="preserve"> </w:t>
                      </w:r>
                      <w:r>
                        <w:rPr>
                          <w:rFonts w:ascii="Microsoft YaHei" w:hAnsi="Microsoft YaHei" w:eastAsia="Microsoft YaHei" w:cs="Microsoft YaHei"/>
                          <w:sz w:val="23"/>
                          <w:szCs w:val="23"/>
                          <w:color w:val="535355"/>
                          <w:spacing w:val="-5"/>
                        </w:rPr>
                        <w:t>评价结果</w:t>
                      </w:r>
                      <w:r>
                        <w:rPr>
                          <w:rFonts w:ascii="Microsoft YaHei" w:hAnsi="Microsoft YaHei" w:eastAsia="Microsoft YaHei" w:cs="Microsoft YaHei"/>
                          <w:sz w:val="23"/>
                          <w:szCs w:val="23"/>
                          <w:color w:val="535355"/>
                          <w:spacing w:val="-31"/>
                        </w:rPr>
                        <w:t xml:space="preserve"> </w:t>
                      </w:r>
                      <w:r>
                        <w:rPr>
                          <w:rFonts w:ascii="Microsoft YaHei" w:hAnsi="Microsoft YaHei" w:eastAsia="Microsoft YaHei" w:cs="Microsoft YaHei"/>
                          <w:sz w:val="23"/>
                          <w:szCs w:val="23"/>
                          <w:color w:val="535355"/>
                        </w:rPr>
                        <w:tab/>
                      </w:r>
                      <w:r>
                        <w:rPr>
                          <w:rFonts w:ascii="Microsoft YaHei" w:hAnsi="Microsoft YaHei" w:eastAsia="Microsoft YaHei" w:cs="Microsoft YaHei"/>
                          <w:sz w:val="23"/>
                          <w:szCs w:val="23"/>
                          <w:color w:val="535355"/>
                          <w:spacing w:val="-15"/>
                        </w:rPr>
                        <w:t xml:space="preserve"> </w:t>
                      </w:r>
                      <w:hyperlink w:history="true" w:anchor="bookmark17">
                        <w:r>
                          <w:rPr>
                            <w:rFonts w:ascii="Microsoft YaHei" w:hAnsi="Microsoft YaHei" w:eastAsia="Microsoft YaHei" w:cs="Microsoft YaHei"/>
                            <w:sz w:val="23"/>
                            <w:szCs w:val="23"/>
                            <w:color w:val="535355"/>
                            <w:spacing w:val="-23"/>
                          </w:rPr>
                          <w:t>2</w:t>
                        </w:r>
                      </w:hyperlink>
                      <w:r>
                        <w:rPr>
                          <w:rFonts w:ascii="Microsoft YaHei" w:hAnsi="Microsoft YaHei" w:eastAsia="Microsoft YaHei" w:cs="Microsoft YaHei"/>
                          <w:sz w:val="23"/>
                          <w:szCs w:val="23"/>
                          <w:color w:val="535355"/>
                          <w:spacing w:val="-11"/>
                        </w:rPr>
                        <w:t>0</w:t>
                      </w:r>
                    </w:p>
                    <w:p>
                      <w:pPr>
                        <w:ind w:left="61"/>
                        <w:spacing w:before="152" w:line="172" w:lineRule="auto"/>
                        <w:tabs>
                          <w:tab w:val="right" w:leader="dot" w:pos="7572"/>
                        </w:tabs>
                        <w:rPr>
                          <w:rFonts w:ascii="Microsoft YaHei" w:hAnsi="Microsoft YaHei" w:eastAsia="Microsoft YaHei" w:cs="Microsoft YaHei"/>
                          <w:sz w:val="24"/>
                          <w:szCs w:val="24"/>
                        </w:rPr>
                      </w:pPr>
                      <w:r>
                        <w:rPr>
                          <w:rFonts w:ascii="Microsoft YaHei" w:hAnsi="Microsoft YaHei" w:eastAsia="Microsoft YaHei" w:cs="Microsoft YaHei"/>
                          <w:sz w:val="23"/>
                          <w:szCs w:val="23"/>
                          <w:color w:val="2D2D2F"/>
                          <w:spacing w:val="-12"/>
                          <w:w w:val="98"/>
                        </w:rPr>
                        <w:t>四</w:t>
                      </w:r>
                      <w:r>
                        <w:rPr>
                          <w:rFonts w:ascii="Microsoft YaHei" w:hAnsi="Microsoft YaHei" w:eastAsia="Microsoft YaHei" w:cs="Microsoft YaHei"/>
                          <w:sz w:val="23"/>
                          <w:szCs w:val="23"/>
                          <w:color w:val="2D2D2F"/>
                          <w:spacing w:val="-32"/>
                        </w:rPr>
                        <w:t xml:space="preserve"> </w:t>
                      </w:r>
                      <w:r>
                        <w:rPr>
                          <w:rFonts w:ascii="Microsoft YaHei" w:hAnsi="Microsoft YaHei" w:eastAsia="Microsoft YaHei" w:cs="Microsoft YaHei"/>
                          <w:sz w:val="23"/>
                          <w:szCs w:val="23"/>
                          <w:color w:val="2D2D2F"/>
                          <w:spacing w:val="-12"/>
                          <w:w w:val="98"/>
                        </w:rPr>
                        <w:t>、绩效评价指标分析 </w:t>
                      </w:r>
                      <w:r>
                        <w:rPr>
                          <w:rFonts w:ascii="Microsoft YaHei" w:hAnsi="Microsoft YaHei" w:eastAsia="Microsoft YaHei" w:cs="Microsoft YaHei"/>
                          <w:sz w:val="23"/>
                          <w:szCs w:val="23"/>
                          <w:color w:val="2D2D2F"/>
                        </w:rPr>
                        <w:tab/>
                      </w:r>
                      <w:r>
                        <w:rPr>
                          <w:rFonts w:ascii="Microsoft YaHei" w:hAnsi="Microsoft YaHei" w:eastAsia="Microsoft YaHei" w:cs="Microsoft YaHei"/>
                          <w:sz w:val="23"/>
                          <w:szCs w:val="23"/>
                          <w:color w:val="2D2D2F"/>
                          <w:spacing w:val="-39"/>
                        </w:rPr>
                        <w:t xml:space="preserve"> </w:t>
                      </w:r>
                      <w:hyperlink w:history="true" w:anchor="bookmark18">
                        <w:r>
                          <w:rPr>
                            <w:rFonts w:ascii="Microsoft YaHei" w:hAnsi="Microsoft YaHei" w:eastAsia="Microsoft YaHei" w:cs="Microsoft YaHei"/>
                            <w:sz w:val="24"/>
                            <w:szCs w:val="24"/>
                            <w:color w:val="2D2D2F"/>
                            <w:spacing w:val="-33"/>
                            <w:w w:val="94"/>
                          </w:rPr>
                          <w:t>2</w:t>
                        </w:r>
                      </w:hyperlink>
                      <w:r>
                        <w:rPr>
                          <w:rFonts w:ascii="Microsoft YaHei" w:hAnsi="Microsoft YaHei" w:eastAsia="Microsoft YaHei" w:cs="Microsoft YaHei"/>
                          <w:sz w:val="24"/>
                          <w:szCs w:val="24"/>
                          <w:color w:val="2D2D2F"/>
                          <w:spacing w:val="-13"/>
                          <w:w w:val="94"/>
                        </w:rPr>
                        <w:t>2</w:t>
                      </w:r>
                    </w:p>
                    <w:p>
                      <w:pPr>
                        <w:ind w:left="538"/>
                        <w:spacing w:before="136" w:line="169" w:lineRule="auto"/>
                        <w:tabs>
                          <w:tab w:val="right" w:leader="dot" w:pos="7562"/>
                        </w:tabs>
                        <w:rPr>
                          <w:rFonts w:ascii="Microsoft YaHei" w:hAnsi="Microsoft YaHei" w:eastAsia="Microsoft YaHei" w:cs="Microsoft YaHei"/>
                          <w:sz w:val="24"/>
                          <w:szCs w:val="24"/>
                        </w:rPr>
                      </w:pPr>
                      <w:r>
                        <w:rPr>
                          <w:rFonts w:ascii="Microsoft YaHei" w:hAnsi="Microsoft YaHei" w:eastAsia="Microsoft YaHei" w:cs="Microsoft YaHei"/>
                          <w:sz w:val="24"/>
                          <w:szCs w:val="24"/>
                          <w:color w:val="4A4A4C"/>
                          <w:spacing w:val="-10"/>
                          <w:w w:val="92"/>
                        </w:rPr>
                        <w:t>(一</w:t>
                      </w:r>
                      <w:r>
                        <w:rPr>
                          <w:rFonts w:ascii="Microsoft YaHei" w:hAnsi="Microsoft YaHei" w:eastAsia="Microsoft YaHei" w:cs="Microsoft YaHei"/>
                          <w:sz w:val="24"/>
                          <w:szCs w:val="24"/>
                          <w:color w:val="4A4A4C"/>
                          <w:spacing w:val="-20"/>
                        </w:rPr>
                        <w:t xml:space="preserve"> </w:t>
                      </w:r>
                      <w:r>
                        <w:rPr>
                          <w:rFonts w:ascii="Microsoft YaHei" w:hAnsi="Microsoft YaHei" w:eastAsia="Microsoft YaHei" w:cs="Microsoft YaHei"/>
                          <w:sz w:val="24"/>
                          <w:szCs w:val="24"/>
                          <w:color w:val="4A4A4C"/>
                          <w:spacing w:val="-10"/>
                          <w:w w:val="92"/>
                        </w:rPr>
                        <w:t>)</w:t>
                      </w:r>
                      <w:r>
                        <w:rPr>
                          <w:rFonts w:ascii="Microsoft YaHei" w:hAnsi="Microsoft YaHei" w:eastAsia="Microsoft YaHei" w:cs="Microsoft YaHei"/>
                          <w:sz w:val="24"/>
                          <w:szCs w:val="24"/>
                          <w:color w:val="4A4A4C"/>
                          <w:spacing w:val="53"/>
                        </w:rPr>
                        <w:t xml:space="preserve"> </w:t>
                      </w:r>
                      <w:r>
                        <w:rPr>
                          <w:rFonts w:ascii="Microsoft YaHei" w:hAnsi="Microsoft YaHei" w:eastAsia="Microsoft YaHei" w:cs="Microsoft YaHei"/>
                          <w:sz w:val="24"/>
                          <w:szCs w:val="24"/>
                          <w:color w:val="4A4A4C"/>
                          <w:spacing w:val="-10"/>
                          <w:w w:val="92"/>
                        </w:rPr>
                        <w:t>项</w:t>
                      </w:r>
                      <w:r>
                        <w:rPr>
                          <w:rFonts w:ascii="Microsoft YaHei" w:hAnsi="Microsoft YaHei" w:eastAsia="Microsoft YaHei" w:cs="Microsoft YaHei"/>
                          <w:sz w:val="24"/>
                          <w:szCs w:val="24"/>
                          <w:color w:val="4A4A4C"/>
                          <w:spacing w:val="-17"/>
                        </w:rPr>
                        <w:t xml:space="preserve"> </w:t>
                      </w:r>
                      <w:r>
                        <w:rPr>
                          <w:rFonts w:ascii="Microsoft YaHei" w:hAnsi="Microsoft YaHei" w:eastAsia="Microsoft YaHei" w:cs="Microsoft YaHei"/>
                          <w:sz w:val="24"/>
                          <w:szCs w:val="24"/>
                          <w:color w:val="4A4A4C"/>
                          <w:spacing w:val="-10"/>
                          <w:w w:val="92"/>
                        </w:rPr>
                        <w:t>目决策情况分析</w:t>
                      </w:r>
                      <w:r>
                        <w:rPr>
                          <w:rFonts w:ascii="Microsoft YaHei" w:hAnsi="Microsoft YaHei" w:eastAsia="Microsoft YaHei" w:cs="Microsoft YaHei"/>
                          <w:sz w:val="24"/>
                          <w:szCs w:val="24"/>
                          <w:color w:val="4A4A4C"/>
                          <w:spacing w:val="-27"/>
                        </w:rPr>
                        <w:t xml:space="preserve"> </w:t>
                      </w:r>
                      <w:r>
                        <w:rPr>
                          <w:rFonts w:ascii="Microsoft YaHei" w:hAnsi="Microsoft YaHei" w:eastAsia="Microsoft YaHei" w:cs="Microsoft YaHei"/>
                          <w:sz w:val="24"/>
                          <w:szCs w:val="24"/>
                          <w:color w:val="4A4A4C"/>
                        </w:rPr>
                        <w:tab/>
                      </w:r>
                      <w:r>
                        <w:rPr>
                          <w:rFonts w:ascii="Microsoft YaHei" w:hAnsi="Microsoft YaHei" w:eastAsia="Microsoft YaHei" w:cs="Microsoft YaHei"/>
                          <w:sz w:val="24"/>
                          <w:szCs w:val="24"/>
                          <w:color w:val="4A4A4C"/>
                          <w:spacing w:val="36"/>
                        </w:rPr>
                        <w:t xml:space="preserve"> </w:t>
                      </w:r>
                      <w:hyperlink w:history="true" w:anchor="bookmark19">
                        <w:r>
                          <w:rPr>
                            <w:rFonts w:ascii="Microsoft YaHei" w:hAnsi="Microsoft YaHei" w:eastAsia="Microsoft YaHei" w:cs="Microsoft YaHei"/>
                            <w:sz w:val="24"/>
                            <w:szCs w:val="24"/>
                            <w:color w:val="4A4A4C"/>
                            <w:spacing w:val="-34"/>
                            <w:w w:val="99"/>
                          </w:rPr>
                          <w:t>2</w:t>
                        </w:r>
                      </w:hyperlink>
                      <w:r>
                        <w:rPr>
                          <w:rFonts w:ascii="Microsoft YaHei" w:hAnsi="Microsoft YaHei" w:eastAsia="Microsoft YaHei" w:cs="Microsoft YaHei"/>
                          <w:sz w:val="24"/>
                          <w:szCs w:val="24"/>
                          <w:color w:val="4A4A4C"/>
                          <w:spacing w:val="-16"/>
                          <w:w w:val="99"/>
                        </w:rPr>
                        <w:t>2</w:t>
                      </w:r>
                    </w:p>
                    <w:p>
                      <w:pPr>
                        <w:ind w:left="543"/>
                        <w:spacing w:before="143" w:line="170" w:lineRule="auto"/>
                        <w:tabs>
                          <w:tab w:val="right" w:leader="dot" w:pos="7560"/>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49494B"/>
                          <w:spacing w:val="-2"/>
                        </w:rPr>
                        <w:t>(二)项</w:t>
                      </w:r>
                      <w:r>
                        <w:rPr>
                          <w:rFonts w:ascii="Microsoft YaHei" w:hAnsi="Microsoft YaHei" w:eastAsia="Microsoft YaHei" w:cs="Microsoft YaHei"/>
                          <w:sz w:val="23"/>
                          <w:szCs w:val="23"/>
                          <w:color w:val="49494B"/>
                          <w:spacing w:val="-13"/>
                        </w:rPr>
                        <w:t xml:space="preserve"> </w:t>
                      </w:r>
                      <w:r>
                        <w:rPr>
                          <w:rFonts w:ascii="Microsoft YaHei" w:hAnsi="Microsoft YaHei" w:eastAsia="Microsoft YaHei" w:cs="Microsoft YaHei"/>
                          <w:sz w:val="23"/>
                          <w:szCs w:val="23"/>
                          <w:color w:val="49494B"/>
                          <w:spacing w:val="-2"/>
                        </w:rPr>
                        <w:t>目管理情况分析</w:t>
                      </w:r>
                      <w:r>
                        <w:rPr>
                          <w:rFonts w:ascii="Microsoft YaHei" w:hAnsi="Microsoft YaHei" w:eastAsia="Microsoft YaHei" w:cs="Microsoft YaHei"/>
                          <w:sz w:val="23"/>
                          <w:szCs w:val="23"/>
                          <w:color w:val="49494B"/>
                          <w:spacing w:val="-26"/>
                        </w:rPr>
                        <w:t xml:space="preserve"> </w:t>
                      </w:r>
                      <w:r>
                        <w:rPr>
                          <w:rFonts w:ascii="Microsoft YaHei" w:hAnsi="Microsoft YaHei" w:eastAsia="Microsoft YaHei" w:cs="Microsoft YaHei"/>
                          <w:sz w:val="23"/>
                          <w:szCs w:val="23"/>
                          <w:color w:val="49494B"/>
                        </w:rPr>
                        <w:tab/>
                      </w:r>
                      <w:r>
                        <w:rPr>
                          <w:rFonts w:ascii="Microsoft YaHei" w:hAnsi="Microsoft YaHei" w:eastAsia="Microsoft YaHei" w:cs="Microsoft YaHei"/>
                          <w:sz w:val="23"/>
                          <w:szCs w:val="23"/>
                          <w:color w:val="49494B"/>
                          <w:spacing w:val="31"/>
                        </w:rPr>
                        <w:t xml:space="preserve"> </w:t>
                      </w:r>
                      <w:hyperlink w:history="true" w:anchor="bookmark20">
                        <w:r>
                          <w:rPr>
                            <w:rFonts w:ascii="Microsoft YaHei" w:hAnsi="Microsoft YaHei" w:eastAsia="Microsoft YaHei" w:cs="Microsoft YaHei"/>
                            <w:sz w:val="23"/>
                            <w:szCs w:val="23"/>
                            <w:color w:val="49494B"/>
                            <w:spacing w:val="-35"/>
                            <w:w w:val="94"/>
                          </w:rPr>
                          <w:t>2</w:t>
                        </w:r>
                      </w:hyperlink>
                      <w:r>
                        <w:rPr>
                          <w:rFonts w:ascii="Microsoft YaHei" w:hAnsi="Microsoft YaHei" w:eastAsia="Microsoft YaHei" w:cs="Microsoft YaHei"/>
                          <w:sz w:val="23"/>
                          <w:szCs w:val="23"/>
                          <w:color w:val="49494B"/>
                          <w:spacing w:val="-17"/>
                          <w:w w:val="94"/>
                        </w:rPr>
                        <w:t>5</w:t>
                      </w:r>
                    </w:p>
                    <w:p>
                      <w:pPr>
                        <w:ind w:left="546"/>
                        <w:spacing w:before="145" w:line="172" w:lineRule="auto"/>
                        <w:tabs>
                          <w:tab w:val="right" w:leader="dot" w:pos="7567"/>
                        </w:tabs>
                        <w:rPr>
                          <w:rFonts w:ascii="Microsoft YaHei" w:hAnsi="Microsoft YaHei" w:eastAsia="Microsoft YaHei" w:cs="Microsoft YaHei"/>
                          <w:sz w:val="24"/>
                          <w:szCs w:val="24"/>
                        </w:rPr>
                      </w:pPr>
                      <w:r>
                        <w:rPr>
                          <w:rFonts w:ascii="Microsoft YaHei" w:hAnsi="Microsoft YaHei" w:eastAsia="Microsoft YaHei" w:cs="Microsoft YaHei"/>
                          <w:sz w:val="23"/>
                          <w:szCs w:val="23"/>
                          <w:color w:val="5B5B5D"/>
                          <w:spacing w:val="-7"/>
                        </w:rPr>
                        <w:t>(三) 项目产</w:t>
                      </w:r>
                      <w:r>
                        <w:rPr>
                          <w:rFonts w:ascii="Microsoft YaHei" w:hAnsi="Microsoft YaHei" w:eastAsia="Microsoft YaHei" w:cs="Microsoft YaHei"/>
                          <w:sz w:val="23"/>
                          <w:szCs w:val="23"/>
                          <w:color w:val="5B5B5D"/>
                          <w:spacing w:val="-22"/>
                        </w:rPr>
                        <w:t xml:space="preserve"> </w:t>
                      </w:r>
                      <w:r>
                        <w:rPr>
                          <w:rFonts w:ascii="Microsoft YaHei" w:hAnsi="Microsoft YaHei" w:eastAsia="Microsoft YaHei" w:cs="Microsoft YaHei"/>
                          <w:sz w:val="23"/>
                          <w:szCs w:val="23"/>
                          <w:color w:val="5B5B5D"/>
                          <w:spacing w:val="-7"/>
                        </w:rPr>
                        <w:t>出情况分析</w:t>
                      </w:r>
                      <w:r>
                        <w:rPr>
                          <w:rFonts w:ascii="Microsoft YaHei" w:hAnsi="Microsoft YaHei" w:eastAsia="Microsoft YaHei" w:cs="Microsoft YaHei"/>
                          <w:sz w:val="23"/>
                          <w:szCs w:val="23"/>
                          <w:color w:val="5B5B5D"/>
                          <w:spacing w:val="-20"/>
                        </w:rPr>
                        <w:t xml:space="preserve"> </w:t>
                      </w:r>
                      <w:r>
                        <w:rPr>
                          <w:rFonts w:ascii="Microsoft YaHei" w:hAnsi="Microsoft YaHei" w:eastAsia="Microsoft YaHei" w:cs="Microsoft YaHei"/>
                          <w:sz w:val="23"/>
                          <w:szCs w:val="23"/>
                          <w:color w:val="5B5B5D"/>
                        </w:rPr>
                        <w:tab/>
                      </w:r>
                      <w:r>
                        <w:rPr>
                          <w:rFonts w:ascii="Microsoft YaHei" w:hAnsi="Microsoft YaHei" w:eastAsia="Microsoft YaHei" w:cs="Microsoft YaHei"/>
                          <w:sz w:val="23"/>
                          <w:szCs w:val="23"/>
                          <w:color w:val="5B5B5D"/>
                          <w:spacing w:val="17"/>
                        </w:rPr>
                        <w:t xml:space="preserve"> </w:t>
                      </w:r>
                      <w:hyperlink w:history="true" w:anchor="bookmark21">
                        <w:r>
                          <w:rPr>
                            <w:rFonts w:ascii="Microsoft YaHei" w:hAnsi="Microsoft YaHei" w:eastAsia="Microsoft YaHei" w:cs="Microsoft YaHei"/>
                            <w:sz w:val="24"/>
                            <w:szCs w:val="24"/>
                            <w:color w:val="5B5B5D"/>
                            <w:spacing w:val="-31"/>
                            <w:w w:val="88"/>
                          </w:rPr>
                          <w:t>2</w:t>
                        </w:r>
                      </w:hyperlink>
                      <w:r>
                        <w:rPr>
                          <w:rFonts w:ascii="Microsoft YaHei" w:hAnsi="Microsoft YaHei" w:eastAsia="Microsoft YaHei" w:cs="Microsoft YaHei"/>
                          <w:sz w:val="24"/>
                          <w:szCs w:val="24"/>
                          <w:color w:val="5B5B5D"/>
                          <w:spacing w:val="-13"/>
                          <w:w w:val="88"/>
                        </w:rPr>
                        <w:t>7</w:t>
                      </w:r>
                    </w:p>
                    <w:p>
                      <w:pPr>
                        <w:ind w:left="551"/>
                        <w:spacing w:before="122" w:line="179" w:lineRule="auto"/>
                        <w:tabs>
                          <w:tab w:val="right" w:leader="dot" w:pos="7569"/>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5F5F61"/>
                          <w:spacing w:val="-7"/>
                        </w:rPr>
                        <w:t>(四) 项 目效益情况分析</w:t>
                      </w:r>
                      <w:r>
                        <w:rPr>
                          <w:rFonts w:ascii="Microsoft YaHei" w:hAnsi="Microsoft YaHei" w:eastAsia="Microsoft YaHei" w:cs="Microsoft YaHei"/>
                          <w:sz w:val="23"/>
                          <w:szCs w:val="23"/>
                          <w:color w:val="5F5F61"/>
                          <w:spacing w:val="-43"/>
                        </w:rPr>
                        <w:t xml:space="preserve"> </w:t>
                      </w:r>
                      <w:r>
                        <w:rPr>
                          <w:rFonts w:ascii="Microsoft YaHei" w:hAnsi="Microsoft YaHei" w:eastAsia="Microsoft YaHei" w:cs="Microsoft YaHei"/>
                          <w:sz w:val="23"/>
                          <w:szCs w:val="23"/>
                          <w:color w:val="5F5F61"/>
                        </w:rPr>
                        <w:tab/>
                      </w:r>
                      <w:r>
                        <w:rPr>
                          <w:rFonts w:ascii="Microsoft YaHei" w:hAnsi="Microsoft YaHei" w:eastAsia="Microsoft YaHei" w:cs="Microsoft YaHei"/>
                          <w:sz w:val="23"/>
                          <w:szCs w:val="23"/>
                          <w:color w:val="5F5F61"/>
                          <w:spacing w:val="68"/>
                        </w:rPr>
                        <w:t xml:space="preserve"> </w:t>
                      </w:r>
                      <w:hyperlink w:history="true" w:anchor="bookmark22">
                        <w:r>
                          <w:rPr>
                            <w:rFonts w:ascii="Microsoft YaHei" w:hAnsi="Microsoft YaHei" w:eastAsia="Microsoft YaHei" w:cs="Microsoft YaHei"/>
                            <w:sz w:val="23"/>
                            <w:szCs w:val="23"/>
                            <w:color w:val="5F5F61"/>
                            <w:spacing w:val="-29"/>
                            <w:w w:val="92"/>
                          </w:rPr>
                          <w:t>2</w:t>
                        </w:r>
                      </w:hyperlink>
                      <w:r>
                        <w:rPr>
                          <w:rFonts w:ascii="Microsoft YaHei" w:hAnsi="Microsoft YaHei" w:eastAsia="Microsoft YaHei" w:cs="Microsoft YaHei"/>
                          <w:sz w:val="23"/>
                          <w:szCs w:val="23"/>
                          <w:color w:val="5F5F61"/>
                          <w:spacing w:val="-13"/>
                          <w:w w:val="92"/>
                        </w:rPr>
                        <w:t>9</w:t>
                      </w:r>
                    </w:p>
                    <w:p>
                      <w:pPr>
                        <w:ind w:left="62"/>
                        <w:spacing w:before="129" w:line="181" w:lineRule="auto"/>
                        <w:tabs>
                          <w:tab w:val="right" w:leader="dot" w:pos="7555"/>
                        </w:tabs>
                        <w:rPr>
                          <w:rFonts w:ascii="Microsoft YaHei" w:hAnsi="Microsoft YaHei" w:eastAsia="Microsoft YaHei" w:cs="Microsoft YaHei"/>
                          <w:sz w:val="24"/>
                          <w:szCs w:val="24"/>
                        </w:rPr>
                      </w:pPr>
                      <w:r>
                        <w:rPr>
                          <w:rFonts w:ascii="Microsoft YaHei" w:hAnsi="Microsoft YaHei" w:eastAsia="Microsoft YaHei" w:cs="Microsoft YaHei"/>
                          <w:sz w:val="23"/>
                          <w:szCs w:val="23"/>
                          <w:color w:val="2E2E30"/>
                          <w:spacing w:val="-12"/>
                          <w:w w:val="98"/>
                        </w:rPr>
                        <w:t>五</w:t>
                      </w:r>
                      <w:r>
                        <w:rPr>
                          <w:rFonts w:ascii="Microsoft YaHei" w:hAnsi="Microsoft YaHei" w:eastAsia="Microsoft YaHei" w:cs="Microsoft YaHei"/>
                          <w:sz w:val="23"/>
                          <w:szCs w:val="23"/>
                          <w:color w:val="2E2E30"/>
                          <w:spacing w:val="-25"/>
                        </w:rPr>
                        <w:t xml:space="preserve"> </w:t>
                      </w:r>
                      <w:r>
                        <w:rPr>
                          <w:rFonts w:ascii="Microsoft YaHei" w:hAnsi="Microsoft YaHei" w:eastAsia="Microsoft YaHei" w:cs="Microsoft YaHei"/>
                          <w:sz w:val="23"/>
                          <w:szCs w:val="23"/>
                          <w:color w:val="2E2E30"/>
                          <w:spacing w:val="-12"/>
                          <w:w w:val="98"/>
                        </w:rPr>
                        <w:t>、主要经验及做法 </w:t>
                      </w:r>
                      <w:r>
                        <w:rPr>
                          <w:rFonts w:ascii="Microsoft YaHei" w:hAnsi="Microsoft YaHei" w:eastAsia="Microsoft YaHei" w:cs="Microsoft YaHei"/>
                          <w:sz w:val="23"/>
                          <w:szCs w:val="23"/>
                          <w:color w:val="2E2E30"/>
                        </w:rPr>
                        <w:tab/>
                      </w:r>
                      <w:r>
                        <w:rPr>
                          <w:rFonts w:ascii="Microsoft YaHei" w:hAnsi="Microsoft YaHei" w:eastAsia="Microsoft YaHei" w:cs="Microsoft YaHei"/>
                          <w:sz w:val="23"/>
                          <w:szCs w:val="23"/>
                          <w:color w:val="2E2E30"/>
                          <w:spacing w:val="66"/>
                        </w:rPr>
                        <w:t xml:space="preserve"> </w:t>
                      </w:r>
                      <w:hyperlink w:history="true" w:anchor="bookmark23">
                        <w:r>
                          <w:rPr>
                            <w:rFonts w:ascii="Microsoft YaHei" w:hAnsi="Microsoft YaHei" w:eastAsia="Microsoft YaHei" w:cs="Microsoft YaHei"/>
                            <w:sz w:val="24"/>
                            <w:szCs w:val="24"/>
                            <w:color w:val="2E2E30"/>
                            <w:spacing w:val="-39"/>
                            <w:w w:val="96"/>
                          </w:rPr>
                          <w:t>3</w:t>
                        </w:r>
                      </w:hyperlink>
                      <w:r>
                        <w:rPr>
                          <w:rFonts w:ascii="Microsoft YaHei" w:hAnsi="Microsoft YaHei" w:eastAsia="Microsoft YaHei" w:cs="Microsoft YaHei"/>
                          <w:sz w:val="24"/>
                          <w:szCs w:val="24"/>
                          <w:color w:val="2E2E30"/>
                          <w:spacing w:val="-39"/>
                          <w:w w:val="96"/>
                        </w:rPr>
                        <w:t>1</w:t>
                      </w:r>
                    </w:p>
                    <w:p>
                      <w:pPr>
                        <w:ind w:left="61"/>
                        <w:spacing w:before="122" w:line="180" w:lineRule="auto"/>
                        <w:tabs>
                          <w:tab w:val="right" w:leader="dot" w:pos="7557"/>
                        </w:tabs>
                        <w:rPr>
                          <w:rFonts w:ascii="Microsoft YaHei" w:hAnsi="Microsoft YaHei" w:eastAsia="Microsoft YaHei" w:cs="Microsoft YaHei"/>
                          <w:sz w:val="24"/>
                          <w:szCs w:val="24"/>
                        </w:rPr>
                      </w:pPr>
                      <w:r>
                        <w:rPr>
                          <w:rFonts w:ascii="Microsoft YaHei" w:hAnsi="Microsoft YaHei" w:eastAsia="Microsoft YaHei" w:cs="Microsoft YaHei"/>
                          <w:sz w:val="23"/>
                          <w:szCs w:val="23"/>
                          <w:color w:val="3B3B3D"/>
                          <w:spacing w:val="-15"/>
                        </w:rPr>
                        <w:t>六</w:t>
                      </w:r>
                      <w:r>
                        <w:rPr>
                          <w:rFonts w:ascii="Microsoft YaHei" w:hAnsi="Microsoft YaHei" w:eastAsia="Microsoft YaHei" w:cs="Microsoft YaHei"/>
                          <w:sz w:val="23"/>
                          <w:szCs w:val="23"/>
                          <w:color w:val="3B3B3D"/>
                          <w:spacing w:val="-35"/>
                        </w:rPr>
                        <w:t xml:space="preserve"> </w:t>
                      </w:r>
                      <w:r>
                        <w:rPr>
                          <w:rFonts w:ascii="Microsoft YaHei" w:hAnsi="Microsoft YaHei" w:eastAsia="Microsoft YaHei" w:cs="Microsoft YaHei"/>
                          <w:sz w:val="23"/>
                          <w:szCs w:val="23"/>
                          <w:color w:val="3B3B3D"/>
                          <w:spacing w:val="-15"/>
                        </w:rPr>
                        <w:t>、存在的问题及原因分</w:t>
                      </w:r>
                      <w:r>
                        <w:rPr>
                          <w:rFonts w:ascii="Microsoft YaHei" w:hAnsi="Microsoft YaHei" w:eastAsia="Microsoft YaHei" w:cs="Microsoft YaHei"/>
                          <w:sz w:val="24"/>
                          <w:szCs w:val="24"/>
                          <w:color w:val="3B3B3D"/>
                          <w:spacing w:val="-15"/>
                        </w:rPr>
                        <w:t>析 </w:t>
                      </w:r>
                      <w:r>
                        <w:rPr>
                          <w:rFonts w:ascii="Microsoft YaHei" w:hAnsi="Microsoft YaHei" w:eastAsia="Microsoft YaHei" w:cs="Microsoft YaHei"/>
                          <w:sz w:val="24"/>
                          <w:szCs w:val="24"/>
                          <w:color w:val="3B3B3D"/>
                        </w:rPr>
                        <w:tab/>
                      </w:r>
                      <w:r>
                        <w:rPr>
                          <w:rFonts w:ascii="Microsoft YaHei" w:hAnsi="Microsoft YaHei" w:eastAsia="Microsoft YaHei" w:cs="Microsoft YaHei"/>
                          <w:sz w:val="24"/>
                          <w:szCs w:val="24"/>
                          <w:color w:val="3B3B3D"/>
                          <w:spacing w:val="-41"/>
                        </w:rPr>
                        <w:t xml:space="preserve"> </w:t>
                      </w:r>
                      <w:hyperlink w:history="true" w:anchor="bookmark24">
                        <w:r>
                          <w:rPr>
                            <w:rFonts w:ascii="Microsoft YaHei" w:hAnsi="Microsoft YaHei" w:eastAsia="Microsoft YaHei" w:cs="Microsoft YaHei"/>
                            <w:sz w:val="24"/>
                            <w:szCs w:val="24"/>
                            <w:color w:val="3B3B3D"/>
                            <w:spacing w:val="-39"/>
                            <w:w w:val="95"/>
                          </w:rPr>
                          <w:t>3</w:t>
                        </w:r>
                      </w:hyperlink>
                      <w:r>
                        <w:rPr>
                          <w:rFonts w:ascii="Microsoft YaHei" w:hAnsi="Microsoft YaHei" w:eastAsia="Microsoft YaHei" w:cs="Microsoft YaHei"/>
                          <w:sz w:val="24"/>
                          <w:szCs w:val="24"/>
                          <w:color w:val="3B3B3D"/>
                          <w:spacing w:val="-39"/>
                          <w:w w:val="95"/>
                        </w:rPr>
                        <w:t>1</w:t>
                      </w:r>
                    </w:p>
                    <w:p>
                      <w:pPr>
                        <w:ind w:left="66"/>
                        <w:spacing w:before="135" w:line="172" w:lineRule="auto"/>
                        <w:tabs>
                          <w:tab w:val="right" w:leader="dot" w:pos="7555"/>
                        </w:tabs>
                        <w:rPr>
                          <w:rFonts w:ascii="Microsoft YaHei" w:hAnsi="Microsoft YaHei" w:eastAsia="Microsoft YaHei" w:cs="Microsoft YaHei"/>
                          <w:sz w:val="25"/>
                          <w:szCs w:val="25"/>
                        </w:rPr>
                      </w:pPr>
                      <w:r>
                        <w:rPr>
                          <w:rFonts w:ascii="Microsoft YaHei" w:hAnsi="Microsoft YaHei" w:eastAsia="Microsoft YaHei" w:cs="Microsoft YaHei"/>
                          <w:sz w:val="25"/>
                          <w:szCs w:val="25"/>
                          <w:color w:val="39393B"/>
                          <w:spacing w:val="-18"/>
                          <w:w w:val="94"/>
                        </w:rPr>
                        <w:t>七、有关建议 </w:t>
                      </w:r>
                      <w:r>
                        <w:rPr>
                          <w:rFonts w:ascii="Microsoft YaHei" w:hAnsi="Microsoft YaHei" w:eastAsia="Microsoft YaHei" w:cs="Microsoft YaHei"/>
                          <w:sz w:val="25"/>
                          <w:szCs w:val="25"/>
                          <w:color w:val="39393B"/>
                        </w:rPr>
                        <w:tab/>
                      </w:r>
                      <w:r>
                        <w:rPr>
                          <w:rFonts w:ascii="Microsoft YaHei" w:hAnsi="Microsoft YaHei" w:eastAsia="Microsoft YaHei" w:cs="Microsoft YaHei"/>
                          <w:sz w:val="25"/>
                          <w:szCs w:val="25"/>
                          <w:color w:val="39393B"/>
                          <w:spacing w:val="65"/>
                          <w:w w:val="101"/>
                        </w:rPr>
                        <w:t xml:space="preserve"> </w:t>
                      </w:r>
                      <w:hyperlink w:history="true" w:anchor="bookmark25">
                        <w:r>
                          <w:rPr>
                            <w:rFonts w:ascii="Microsoft YaHei" w:hAnsi="Microsoft YaHei" w:eastAsia="Microsoft YaHei" w:cs="Microsoft YaHei"/>
                            <w:sz w:val="25"/>
                            <w:szCs w:val="25"/>
                            <w:color w:val="39393B"/>
                            <w:spacing w:val="-38"/>
                            <w:w w:val="88"/>
                          </w:rPr>
                          <w:t>3</w:t>
                        </w:r>
                      </w:hyperlink>
                      <w:r>
                        <w:rPr>
                          <w:rFonts w:ascii="Microsoft YaHei" w:hAnsi="Microsoft YaHei" w:eastAsia="Microsoft YaHei" w:cs="Microsoft YaHei"/>
                          <w:sz w:val="25"/>
                          <w:szCs w:val="25"/>
                          <w:color w:val="39393B"/>
                          <w:spacing w:val="-38"/>
                          <w:w w:val="88"/>
                        </w:rPr>
                        <w:t>1</w:t>
                      </w:r>
                    </w:p>
                    <w:p>
                      <w:pPr>
                        <w:ind w:left="69"/>
                        <w:spacing w:before="147" w:line="175" w:lineRule="auto"/>
                        <w:tabs>
                          <w:tab w:val="right" w:leader="dot" w:pos="7589"/>
                        </w:tabs>
                        <w:rPr>
                          <w:rFonts w:ascii="Microsoft YaHei" w:hAnsi="Microsoft YaHei" w:eastAsia="Microsoft YaHei" w:cs="Microsoft YaHei"/>
                          <w:sz w:val="23"/>
                          <w:szCs w:val="23"/>
                        </w:rPr>
                      </w:pPr>
                      <w:r>
                        <w:rPr>
                          <w:rFonts w:ascii="Microsoft YaHei" w:hAnsi="Microsoft YaHei" w:eastAsia="Microsoft YaHei" w:cs="Microsoft YaHei"/>
                          <w:sz w:val="23"/>
                          <w:szCs w:val="23"/>
                          <w:color w:val="3F3F41"/>
                          <w:spacing w:val="-13"/>
                          <w:w w:val="98"/>
                        </w:rPr>
                        <w:t>八</w:t>
                      </w:r>
                      <w:r>
                        <w:rPr>
                          <w:rFonts w:ascii="Microsoft YaHei" w:hAnsi="Microsoft YaHei" w:eastAsia="Microsoft YaHei" w:cs="Microsoft YaHei"/>
                          <w:sz w:val="23"/>
                          <w:szCs w:val="23"/>
                          <w:color w:val="3F3F41"/>
                          <w:spacing w:val="-26"/>
                        </w:rPr>
                        <w:t xml:space="preserve"> </w:t>
                      </w:r>
                      <w:r>
                        <w:rPr>
                          <w:rFonts w:ascii="Microsoft YaHei" w:hAnsi="Microsoft YaHei" w:eastAsia="Microsoft YaHei" w:cs="Microsoft YaHei"/>
                          <w:sz w:val="23"/>
                          <w:szCs w:val="23"/>
                          <w:color w:val="3F3F41"/>
                          <w:spacing w:val="-13"/>
                          <w:w w:val="98"/>
                        </w:rPr>
                        <w:t>、其他需要说明的问题</w:t>
                      </w:r>
                      <w:r>
                        <w:rPr>
                          <w:rFonts w:ascii="Microsoft YaHei" w:hAnsi="Microsoft YaHei" w:eastAsia="Microsoft YaHei" w:cs="Microsoft YaHei"/>
                          <w:sz w:val="23"/>
                          <w:szCs w:val="23"/>
                          <w:color w:val="3F3F41"/>
                          <w:spacing w:val="14"/>
                        </w:rPr>
                        <w:t xml:space="preserve"> </w:t>
                      </w:r>
                      <w:r>
                        <w:rPr>
                          <w:rFonts w:ascii="Microsoft YaHei" w:hAnsi="Microsoft YaHei" w:eastAsia="Microsoft YaHei" w:cs="Microsoft YaHei"/>
                          <w:sz w:val="23"/>
                          <w:szCs w:val="23"/>
                          <w:color w:val="3F3F41"/>
                        </w:rPr>
                        <w:tab/>
                      </w:r>
                      <w:r>
                        <w:rPr>
                          <w:rFonts w:ascii="Microsoft YaHei" w:hAnsi="Microsoft YaHei" w:eastAsia="Microsoft YaHei" w:cs="Microsoft YaHei"/>
                          <w:sz w:val="23"/>
                          <w:szCs w:val="23"/>
                          <w:color w:val="3F3F41"/>
                          <w:spacing w:val="-37"/>
                        </w:rPr>
                        <w:t xml:space="preserve"> </w:t>
                      </w:r>
                      <w:hyperlink w:history="true" w:anchor="bookmark26">
                        <w:r>
                          <w:rPr>
                            <w:rFonts w:ascii="Microsoft YaHei" w:hAnsi="Microsoft YaHei" w:eastAsia="Microsoft YaHei" w:cs="Microsoft YaHei"/>
                            <w:sz w:val="23"/>
                            <w:szCs w:val="23"/>
                            <w:color w:val="3F3F41"/>
                            <w:spacing w:val="-27"/>
                            <w:w w:val="91"/>
                          </w:rPr>
                          <w:t>3</w:t>
                        </w:r>
                      </w:hyperlink>
                      <w:r>
                        <w:rPr>
                          <w:rFonts w:ascii="Microsoft YaHei" w:hAnsi="Microsoft YaHei" w:eastAsia="Microsoft YaHei" w:cs="Microsoft YaHei"/>
                          <w:sz w:val="23"/>
                          <w:szCs w:val="23"/>
                          <w:color w:val="3F3F41"/>
                          <w:spacing w:val="-5"/>
                          <w:w w:val="91"/>
                        </w:rPr>
                        <w:t>4</w:t>
                      </w:r>
                    </w:p>
                    <w:p>
                      <w:pPr>
                        <w:ind w:left="86"/>
                        <w:spacing w:before="141" w:line="218" w:lineRule="auto"/>
                        <w:tabs>
                          <w:tab w:val="right" w:leader="dot" w:pos="7575"/>
                        </w:tabs>
                        <w:rPr>
                          <w:rFonts w:ascii="Microsoft YaHei" w:hAnsi="Microsoft YaHei" w:eastAsia="Microsoft YaHei" w:cs="Microsoft YaHei"/>
                          <w:sz w:val="22"/>
                          <w:szCs w:val="22"/>
                        </w:rPr>
                      </w:pPr>
                      <w:r>
                        <w:rPr>
                          <w:rFonts w:ascii="Microsoft YaHei" w:hAnsi="Microsoft YaHei" w:eastAsia="Microsoft YaHei" w:cs="Microsoft YaHei"/>
                          <w:sz w:val="23"/>
                          <w:szCs w:val="23"/>
                          <w:color w:val="3F3F41"/>
                          <w:spacing w:val="-5"/>
                          <w:w w:val="88"/>
                          <w:position w:val="4"/>
                        </w:rPr>
                        <w:t>附表</w:t>
                      </w:r>
                      <w:r>
                        <w:rPr>
                          <w:rFonts w:ascii="Microsoft YaHei" w:hAnsi="Microsoft YaHei" w:eastAsia="Microsoft YaHei" w:cs="Microsoft YaHei"/>
                          <w:sz w:val="23"/>
                          <w:szCs w:val="23"/>
                          <w:color w:val="3F3F41"/>
                          <w:spacing w:val="-37"/>
                          <w:position w:val="4"/>
                        </w:rPr>
                        <w:t xml:space="preserve"> </w:t>
                      </w:r>
                      <w:r>
                        <w:rPr>
                          <w:rFonts w:ascii="Microsoft YaHei" w:hAnsi="Microsoft YaHei" w:eastAsia="Microsoft YaHei" w:cs="Microsoft YaHei"/>
                          <w:sz w:val="23"/>
                          <w:szCs w:val="23"/>
                          <w:color w:val="3F3F41"/>
                        </w:rPr>
                        <w:tab/>
                      </w:r>
                      <w:r>
                        <w:rPr>
                          <w:rFonts w:ascii="Microsoft YaHei" w:hAnsi="Microsoft YaHei" w:eastAsia="Microsoft YaHei" w:cs="Microsoft YaHei"/>
                          <w:sz w:val="23"/>
                          <w:szCs w:val="23"/>
                          <w:color w:val="3F3F41"/>
                          <w:spacing w:val="5"/>
                          <w:position w:val="4"/>
                        </w:rPr>
                        <w:t xml:space="preserve">  </w:t>
                      </w:r>
                      <w:hyperlink w:history="true" w:anchor="bookmark27">
                        <w:r>
                          <w:rPr>
                            <w:rFonts w:ascii="Microsoft YaHei" w:hAnsi="Microsoft YaHei" w:eastAsia="Microsoft YaHei" w:cs="Microsoft YaHei"/>
                            <w:sz w:val="22"/>
                            <w:szCs w:val="22"/>
                            <w:color w:val="3F3F41"/>
                            <w:spacing w:val="-46"/>
                            <w:w w:val="99"/>
                            <w:position w:val="6"/>
                          </w:rPr>
                          <w:t>3</w:t>
                        </w:r>
                      </w:hyperlink>
                      <w:r>
                        <w:rPr>
                          <w:rFonts w:ascii="Microsoft YaHei" w:hAnsi="Microsoft YaHei" w:eastAsia="Microsoft YaHei" w:cs="Microsoft YaHei"/>
                          <w:sz w:val="22"/>
                          <w:szCs w:val="22"/>
                          <w:color w:val="3F3F41"/>
                          <w:spacing w:val="-16"/>
                          <w:w w:val="99"/>
                          <w:position w:val="6"/>
                        </w:rPr>
                        <w:t>5</w:t>
                      </w:r>
                    </w:p>
                  </w:sdtContent>
                </w:sdt>
              </w:txbxContent>
            </v:textbox>
          </v:shape>
        </w:pict>
      </w:r>
    </w:p>
    <w:p>
      <w:pPr>
        <w:spacing w:line="390" w:lineRule="auto"/>
        <w:rPr>
          <w:rFonts w:ascii="Arial"/>
          <w:sz w:val="21"/>
        </w:rPr>
      </w:pPr>
      <w:r/>
    </w:p>
    <w:p>
      <w:pPr>
        <w:pStyle w:val="BodyText"/>
        <w:ind w:left="5912"/>
        <w:spacing w:before="82" w:line="166" w:lineRule="auto"/>
        <w:rPr>
          <w:sz w:val="19"/>
          <w:szCs w:val="19"/>
        </w:rPr>
      </w:pPr>
      <w:r>
        <w:rPr>
          <w:sz w:val="19"/>
          <w:szCs w:val="19"/>
          <w:color w:val="4F5054"/>
          <w:spacing w:val="35"/>
        </w:rPr>
        <w:t>I</w:t>
      </w:r>
    </w:p>
    <w:p>
      <w:pPr>
        <w:spacing w:line="166" w:lineRule="auto"/>
        <w:sectPr>
          <w:headerReference w:type="default" r:id="rId3"/>
          <w:pgSz w:w="11920" w:h="16840"/>
          <w:pgMar w:top="400" w:right="0" w:bottom="0" w:left="0" w:header="0" w:footer="0" w:gutter="0"/>
        </w:sectPr>
        <w:rPr>
          <w:sz w:val="19"/>
          <w:szCs w:val="19"/>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3547"/>
        <w:spacing w:before="101" w:line="224" w:lineRule="auto"/>
        <w:rPr>
          <w:rFonts w:ascii="FangSong" w:hAnsi="FangSong" w:eastAsia="FangSong" w:cs="FangSong"/>
          <w:sz w:val="31"/>
          <w:szCs w:val="31"/>
        </w:rPr>
      </w:pPr>
      <w:bookmarkStart w:name="bookmark5" w:id="2"/>
      <w:bookmarkEnd w:id="2"/>
      <w:r>
        <w:rPr>
          <w:rFonts w:ascii="FangSong" w:hAnsi="FangSong" w:eastAsia="FangSong" w:cs="FangSong"/>
          <w:sz w:val="31"/>
          <w:szCs w:val="31"/>
          <w14:textOutline w14:w="5791" w14:cap="flat" w14:cmpd="sng">
            <w14:solidFill>
              <w14:srgbClr w14:val="000000"/>
            </w14:solidFill>
            <w14:prstDash w14:val="solid"/>
            <w14:miter w14:lim="10"/>
          </w14:textOutline>
          <w:spacing w:val="5"/>
        </w:rPr>
        <w:t>报告摘要</w:t>
      </w:r>
    </w:p>
    <w:p>
      <w:pPr>
        <w:spacing w:line="447" w:lineRule="auto"/>
        <w:rPr>
          <w:rFonts w:ascii="Arial"/>
          <w:sz w:val="21"/>
        </w:rPr>
      </w:pPr>
      <w:r/>
    </w:p>
    <w:p>
      <w:pPr>
        <w:ind w:left="33" w:right="11" w:firstLine="569"/>
        <w:spacing w:before="91" w:line="412" w:lineRule="auto"/>
        <w:jc w:val="both"/>
        <w:rPr>
          <w:rFonts w:ascii="FangSong" w:hAnsi="FangSong" w:eastAsia="FangSong" w:cs="FangSong"/>
          <w:sz w:val="28"/>
          <w:szCs w:val="28"/>
        </w:rPr>
      </w:pPr>
      <w:r>
        <w:rPr>
          <w:rFonts w:ascii="FangSong" w:hAnsi="FangSong" w:eastAsia="FangSong" w:cs="FangSong"/>
          <w:sz w:val="28"/>
          <w:szCs w:val="28"/>
          <w:spacing w:val="-13"/>
        </w:rPr>
        <w:t>为进一步加强债券资金支出管理，</w:t>
      </w:r>
      <w:r>
        <w:rPr>
          <w:rFonts w:ascii="FangSong" w:hAnsi="FangSong" w:eastAsia="FangSong" w:cs="FangSong"/>
          <w:sz w:val="28"/>
          <w:szCs w:val="28"/>
          <w:spacing w:val="-24"/>
        </w:rPr>
        <w:t xml:space="preserve"> </w:t>
      </w:r>
      <w:r>
        <w:rPr>
          <w:rFonts w:ascii="FangSong" w:hAnsi="FangSong" w:eastAsia="FangSong" w:cs="FangSong"/>
          <w:sz w:val="28"/>
          <w:szCs w:val="28"/>
          <w:spacing w:val="-13"/>
        </w:rPr>
        <w:t>合理配置财政资源，</w:t>
      </w:r>
      <w:r>
        <w:rPr>
          <w:rFonts w:ascii="FangSong" w:hAnsi="FangSong" w:eastAsia="FangSong" w:cs="FangSong"/>
          <w:sz w:val="28"/>
          <w:szCs w:val="28"/>
          <w:spacing w:val="-13"/>
        </w:rPr>
        <w:t xml:space="preserve"> </w:t>
      </w:r>
      <w:r>
        <w:rPr>
          <w:rFonts w:ascii="FangSong" w:hAnsi="FangSong" w:eastAsia="FangSong" w:cs="FangSong"/>
          <w:sz w:val="28"/>
          <w:szCs w:val="28"/>
          <w:spacing w:val="-13"/>
        </w:rPr>
        <w:t>提高债券</w:t>
      </w:r>
      <w:r>
        <w:rPr>
          <w:rFonts w:ascii="FangSong" w:hAnsi="FangSong" w:eastAsia="FangSong" w:cs="FangSong"/>
          <w:sz w:val="28"/>
          <w:szCs w:val="28"/>
        </w:rPr>
        <w:t xml:space="preserve"> </w:t>
      </w:r>
      <w:r>
        <w:rPr>
          <w:rFonts w:ascii="FangSong" w:hAnsi="FangSong" w:eastAsia="FangSong" w:cs="FangSong"/>
          <w:sz w:val="28"/>
          <w:szCs w:val="28"/>
          <w:spacing w:val="-6"/>
        </w:rPr>
        <w:t>资金使用效益和债券资金支出管理水平，</w:t>
      </w:r>
      <w:r>
        <w:rPr>
          <w:rFonts w:ascii="FangSong" w:hAnsi="FangSong" w:eastAsia="FangSong" w:cs="FangSong"/>
          <w:sz w:val="28"/>
          <w:szCs w:val="28"/>
          <w:spacing w:val="-66"/>
        </w:rPr>
        <w:t xml:space="preserve"> </w:t>
      </w:r>
      <w:r>
        <w:rPr>
          <w:rFonts w:ascii="FangSong" w:hAnsi="FangSong" w:eastAsia="FangSong" w:cs="FangSong"/>
          <w:sz w:val="28"/>
          <w:szCs w:val="28"/>
          <w:spacing w:val="-6"/>
        </w:rPr>
        <w:t>参照财</w:t>
      </w:r>
      <w:r>
        <w:rPr>
          <w:rFonts w:ascii="FangSong" w:hAnsi="FangSong" w:eastAsia="FangSong" w:cs="FangSong"/>
          <w:sz w:val="28"/>
          <w:szCs w:val="28"/>
          <w:spacing w:val="-7"/>
        </w:rPr>
        <w:t>政部关于印发《项目</w:t>
      </w:r>
      <w:r>
        <w:rPr>
          <w:rFonts w:ascii="FangSong" w:hAnsi="FangSong" w:eastAsia="FangSong" w:cs="FangSong"/>
          <w:sz w:val="28"/>
          <w:szCs w:val="28"/>
        </w:rPr>
        <w:t xml:space="preserve"> </w:t>
      </w:r>
      <w:r>
        <w:rPr>
          <w:rFonts w:ascii="FangSong" w:hAnsi="FangSong" w:eastAsia="FangSong" w:cs="FangSong"/>
          <w:sz w:val="28"/>
          <w:szCs w:val="28"/>
          <w:spacing w:val="-7"/>
        </w:rPr>
        <w:t>支出绩效评价管理办法》的通知（财预〔2020〕10</w:t>
      </w:r>
      <w:r>
        <w:rPr>
          <w:rFonts w:ascii="FangSong" w:hAnsi="FangSong" w:eastAsia="FangSong" w:cs="FangSong"/>
          <w:sz w:val="28"/>
          <w:szCs w:val="28"/>
          <w:spacing w:val="-38"/>
        </w:rPr>
        <w:t xml:space="preserve"> </w:t>
      </w:r>
      <w:r>
        <w:rPr>
          <w:rFonts w:ascii="FangSong" w:hAnsi="FangSong" w:eastAsia="FangSong" w:cs="FangSong"/>
          <w:sz w:val="28"/>
          <w:szCs w:val="28"/>
          <w:spacing w:val="-7"/>
        </w:rPr>
        <w:t>号）、《中共吉林</w:t>
      </w:r>
      <w:r>
        <w:rPr>
          <w:rFonts w:ascii="FangSong" w:hAnsi="FangSong" w:eastAsia="FangSong" w:cs="FangSong"/>
          <w:sz w:val="28"/>
          <w:szCs w:val="28"/>
        </w:rPr>
        <w:t xml:space="preserve"> </w:t>
      </w:r>
      <w:r>
        <w:rPr>
          <w:rFonts w:ascii="FangSong" w:hAnsi="FangSong" w:eastAsia="FangSong" w:cs="FangSong"/>
          <w:sz w:val="28"/>
          <w:szCs w:val="28"/>
          <w:spacing w:val="-5"/>
        </w:rPr>
        <w:t>省委、吉林省人民政府关于全面实施预算绩效管理的实施意见》（吉</w:t>
      </w:r>
      <w:r>
        <w:rPr>
          <w:rFonts w:ascii="FangSong" w:hAnsi="FangSong" w:eastAsia="FangSong" w:cs="FangSong"/>
          <w:sz w:val="28"/>
          <w:szCs w:val="28"/>
          <w:spacing w:val="10"/>
        </w:rPr>
        <w:t xml:space="preserve"> </w:t>
      </w:r>
      <w:r>
        <w:rPr>
          <w:rFonts w:ascii="FangSong" w:hAnsi="FangSong" w:eastAsia="FangSong" w:cs="FangSong"/>
          <w:sz w:val="28"/>
          <w:szCs w:val="28"/>
          <w:spacing w:val="-6"/>
        </w:rPr>
        <w:t>发〔2019〕10</w:t>
      </w:r>
      <w:r>
        <w:rPr>
          <w:rFonts w:ascii="FangSong" w:hAnsi="FangSong" w:eastAsia="FangSong" w:cs="FangSong"/>
          <w:sz w:val="28"/>
          <w:szCs w:val="28"/>
          <w:spacing w:val="-44"/>
        </w:rPr>
        <w:t xml:space="preserve"> </w:t>
      </w:r>
      <w:r>
        <w:rPr>
          <w:rFonts w:ascii="FangSong" w:hAnsi="FangSong" w:eastAsia="FangSong" w:cs="FangSong"/>
          <w:sz w:val="28"/>
          <w:szCs w:val="28"/>
          <w:spacing w:val="-6"/>
        </w:rPr>
        <w:t>号）、财政部关于印发《地方政</w:t>
      </w:r>
      <w:r>
        <w:rPr>
          <w:rFonts w:ascii="FangSong" w:hAnsi="FangSong" w:eastAsia="FangSong" w:cs="FangSong"/>
          <w:sz w:val="28"/>
          <w:szCs w:val="28"/>
          <w:spacing w:val="-7"/>
        </w:rPr>
        <w:t>府专项债券项目资金绩</w:t>
      </w:r>
      <w:r>
        <w:rPr>
          <w:rFonts w:ascii="FangSong" w:hAnsi="FangSong" w:eastAsia="FangSong" w:cs="FangSong"/>
          <w:sz w:val="28"/>
          <w:szCs w:val="28"/>
        </w:rPr>
        <w:t xml:space="preserve"> </w:t>
      </w:r>
      <w:r>
        <w:rPr>
          <w:rFonts w:ascii="FangSong" w:hAnsi="FangSong" w:eastAsia="FangSong" w:cs="FangSong"/>
          <w:sz w:val="28"/>
          <w:szCs w:val="28"/>
          <w:spacing w:val="-6"/>
        </w:rPr>
        <w:t>效管理办法》的通知（财预〔2021〕61</w:t>
      </w:r>
      <w:r>
        <w:rPr>
          <w:rFonts w:ascii="FangSong" w:hAnsi="FangSong" w:eastAsia="FangSong" w:cs="FangSong"/>
          <w:sz w:val="28"/>
          <w:szCs w:val="28"/>
          <w:spacing w:val="-44"/>
        </w:rPr>
        <w:t xml:space="preserve"> </w:t>
      </w:r>
      <w:r>
        <w:rPr>
          <w:rFonts w:ascii="FangSong" w:hAnsi="FangSong" w:eastAsia="FangSong" w:cs="FangSong"/>
          <w:sz w:val="28"/>
          <w:szCs w:val="28"/>
          <w:spacing w:val="-6"/>
        </w:rPr>
        <w:t>号）、</w:t>
      </w:r>
      <w:r>
        <w:rPr>
          <w:rFonts w:ascii="FangSong" w:hAnsi="FangSong" w:eastAsia="FangSong" w:cs="FangSong"/>
          <w:sz w:val="28"/>
          <w:szCs w:val="28"/>
          <w:spacing w:val="-7"/>
        </w:rPr>
        <w:t>《吉林省财政厅关于印</w:t>
      </w:r>
      <w:r>
        <w:rPr>
          <w:rFonts w:ascii="FangSong" w:hAnsi="FangSong" w:eastAsia="FangSong" w:cs="FangSong"/>
          <w:sz w:val="28"/>
          <w:szCs w:val="28"/>
        </w:rPr>
        <w:t xml:space="preserve"> </w:t>
      </w:r>
      <w:r>
        <w:rPr>
          <w:rFonts w:ascii="FangSong" w:hAnsi="FangSong" w:eastAsia="FangSong" w:cs="FangSong"/>
          <w:sz w:val="28"/>
          <w:szCs w:val="28"/>
          <w:spacing w:val="-13"/>
        </w:rPr>
        <w:t>发&lt;吉林省政府专项债券项目资金绩效管理办法（试行）&gt;的通知》（吉</w:t>
      </w:r>
      <w:r>
        <w:rPr>
          <w:rFonts w:ascii="FangSong" w:hAnsi="FangSong" w:eastAsia="FangSong" w:cs="FangSong"/>
          <w:sz w:val="28"/>
          <w:szCs w:val="28"/>
        </w:rPr>
        <w:t xml:space="preserve"> </w:t>
      </w:r>
      <w:r>
        <w:rPr>
          <w:rFonts w:ascii="FangSong" w:hAnsi="FangSong" w:eastAsia="FangSong" w:cs="FangSong"/>
          <w:sz w:val="28"/>
          <w:szCs w:val="28"/>
          <w:spacing w:val="-11"/>
        </w:rPr>
        <w:t>财债〔2021〕1044</w:t>
      </w:r>
      <w:r>
        <w:rPr>
          <w:rFonts w:ascii="FangSong" w:hAnsi="FangSong" w:eastAsia="FangSong" w:cs="FangSong"/>
          <w:sz w:val="28"/>
          <w:szCs w:val="28"/>
          <w:spacing w:val="-32"/>
        </w:rPr>
        <w:t xml:space="preserve"> </w:t>
      </w:r>
      <w:r>
        <w:rPr>
          <w:rFonts w:ascii="FangSong" w:hAnsi="FangSong" w:eastAsia="FangSong" w:cs="FangSong"/>
          <w:sz w:val="28"/>
          <w:szCs w:val="28"/>
          <w:spacing w:val="-11"/>
        </w:rPr>
        <w:t>号）</w:t>
      </w:r>
      <w:r>
        <w:rPr>
          <w:rFonts w:ascii="FangSong" w:hAnsi="FangSong" w:eastAsia="FangSong" w:cs="FangSong"/>
          <w:sz w:val="28"/>
          <w:szCs w:val="28"/>
          <w:spacing w:val="-77"/>
        </w:rPr>
        <w:t xml:space="preserve"> </w:t>
      </w:r>
      <w:r>
        <w:rPr>
          <w:rFonts w:ascii="FangSong" w:hAnsi="FangSong" w:eastAsia="FangSong" w:cs="FangSong"/>
          <w:sz w:val="28"/>
          <w:szCs w:val="28"/>
          <w:spacing w:val="-11"/>
        </w:rPr>
        <w:t>等相关文件要求，</w:t>
      </w:r>
      <w:r>
        <w:rPr>
          <w:rFonts w:ascii="FangSong" w:hAnsi="FangSong" w:eastAsia="FangSong" w:cs="FangSong"/>
          <w:sz w:val="28"/>
          <w:szCs w:val="28"/>
          <w:spacing w:val="-49"/>
        </w:rPr>
        <w:t xml:space="preserve"> </w:t>
      </w:r>
      <w:r>
        <w:rPr>
          <w:rFonts w:ascii="FangSong" w:hAnsi="FangSong" w:eastAsia="FangSong" w:cs="FangSong"/>
          <w:sz w:val="28"/>
          <w:szCs w:val="28"/>
          <w:spacing w:val="-11"/>
        </w:rPr>
        <w:t>北京政德会计师事务所（普</w:t>
      </w:r>
      <w:r>
        <w:rPr>
          <w:rFonts w:ascii="FangSong" w:hAnsi="FangSong" w:eastAsia="FangSong" w:cs="FangSong"/>
          <w:sz w:val="28"/>
          <w:szCs w:val="28"/>
        </w:rPr>
        <w:t xml:space="preserve"> </w:t>
      </w:r>
      <w:r>
        <w:rPr>
          <w:rFonts w:ascii="FangSong" w:hAnsi="FangSong" w:eastAsia="FangSong" w:cs="FangSong"/>
          <w:sz w:val="28"/>
          <w:szCs w:val="28"/>
          <w:spacing w:val="-2"/>
        </w:rPr>
        <w:t>通合伙）接受委托开展</w:t>
      </w:r>
      <w:r>
        <w:rPr>
          <w:rFonts w:ascii="FangSong" w:hAnsi="FangSong" w:eastAsia="FangSong" w:cs="FangSong"/>
          <w:sz w:val="28"/>
          <w:szCs w:val="28"/>
          <w:spacing w:val="-35"/>
        </w:rPr>
        <w:t xml:space="preserve"> </w:t>
      </w:r>
      <w:r>
        <w:rPr>
          <w:rFonts w:ascii="FangSong" w:hAnsi="FangSong" w:eastAsia="FangSong" w:cs="FangSong"/>
          <w:sz w:val="28"/>
          <w:szCs w:val="28"/>
          <w:spacing w:val="-2"/>
        </w:rPr>
        <w:t>2022</w:t>
      </w:r>
      <w:r>
        <w:rPr>
          <w:rFonts w:ascii="FangSong" w:hAnsi="FangSong" w:eastAsia="FangSong" w:cs="FangSong"/>
          <w:sz w:val="28"/>
          <w:szCs w:val="28"/>
          <w:spacing w:val="-2"/>
        </w:rPr>
        <w:t xml:space="preserve"> </w:t>
      </w:r>
      <w:r>
        <w:rPr>
          <w:rFonts w:ascii="FangSong" w:hAnsi="FangSong" w:eastAsia="FangSong" w:cs="FangSong"/>
          <w:sz w:val="28"/>
          <w:szCs w:val="28"/>
          <w:spacing w:val="-2"/>
        </w:rPr>
        <w:t>年度东昌</w:t>
      </w:r>
      <w:r>
        <w:rPr>
          <w:rFonts w:ascii="FangSong" w:hAnsi="FangSong" w:eastAsia="FangSong" w:cs="FangSong"/>
          <w:sz w:val="28"/>
          <w:szCs w:val="28"/>
          <w:spacing w:val="-3"/>
        </w:rPr>
        <w:t>区医药特色产业园标准化厂房</w:t>
      </w:r>
    </w:p>
    <w:p>
      <w:pPr>
        <w:ind w:left="36"/>
        <w:spacing w:line="216" w:lineRule="auto"/>
        <w:rPr>
          <w:rFonts w:ascii="FangSong" w:hAnsi="FangSong" w:eastAsia="FangSong" w:cs="FangSong"/>
          <w:sz w:val="28"/>
          <w:szCs w:val="28"/>
        </w:rPr>
      </w:pPr>
      <w:r>
        <w:rPr>
          <w:rFonts w:ascii="FangSong" w:hAnsi="FangSong" w:eastAsia="FangSong" w:cs="FangSong"/>
          <w:sz w:val="28"/>
          <w:szCs w:val="28"/>
          <w:spacing w:val="-2"/>
        </w:rPr>
        <w:t>及基础设施建设项目专项债券项目绩效评价工作。</w:t>
      </w:r>
    </w:p>
    <w:p>
      <w:pPr>
        <w:spacing w:line="216" w:lineRule="auto"/>
        <w:sectPr>
          <w:headerReference w:type="default" r:id="rId2"/>
          <w:footerReference w:type="default" r:id="rId4"/>
          <w:pgSz w:w="11907" w:h="16839"/>
          <w:pgMar w:top="400" w:right="1785" w:bottom="1460" w:left="1785" w:header="0" w:footer="1274" w:gutter="0"/>
        </w:sectPr>
        <w:rPr>
          <w:rFonts w:ascii="FangSong" w:hAnsi="FangSong" w:eastAsia="FangSong" w:cs="FangSong"/>
          <w:sz w:val="28"/>
          <w:szCs w:val="28"/>
        </w:rPr>
      </w:pP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37"/>
        <w:spacing w:before="91" w:line="219" w:lineRule="auto"/>
        <w:outlineLvl w:val="0"/>
        <w:rPr>
          <w:rFonts w:ascii="FangSong" w:hAnsi="FangSong" w:eastAsia="FangSong" w:cs="FangSong"/>
          <w:sz w:val="28"/>
          <w:szCs w:val="28"/>
        </w:rPr>
      </w:pPr>
      <w:bookmarkStart w:name="bookmark6" w:id="3"/>
      <w:bookmarkEnd w:id="3"/>
      <w:r>
        <w:rPr>
          <w:rFonts w:ascii="FangSong" w:hAnsi="FangSong" w:eastAsia="FangSong" w:cs="FangSong"/>
          <w:sz w:val="28"/>
          <w:szCs w:val="28"/>
          <w14:textOutline w14:w="5094" w14:cap="flat" w14:cmpd="sng">
            <w14:solidFill>
              <w14:srgbClr w14:val="000000"/>
            </w14:solidFill>
            <w14:prstDash w14:val="solid"/>
            <w14:miter w14:lim="10"/>
          </w14:textOutline>
          <w:spacing w:val="-7"/>
        </w:rPr>
        <w:t>一、项目概况</w:t>
      </w:r>
    </w:p>
    <w:p>
      <w:pPr>
        <w:spacing w:line="354" w:lineRule="auto"/>
        <w:rPr>
          <w:rFonts w:ascii="Arial"/>
          <w:sz w:val="21"/>
        </w:rPr>
      </w:pPr>
      <w:r/>
    </w:p>
    <w:p>
      <w:pPr>
        <w:ind w:left="33" w:right="9" w:firstLine="560"/>
        <w:spacing w:before="91" w:line="411" w:lineRule="auto"/>
        <w:rPr>
          <w:rFonts w:ascii="FangSong" w:hAnsi="FangSong" w:eastAsia="FangSong" w:cs="FangSong"/>
          <w:sz w:val="28"/>
          <w:szCs w:val="28"/>
        </w:rPr>
      </w:pPr>
      <w:r>
        <w:rPr>
          <w:rFonts w:ascii="FangSong" w:hAnsi="FangSong" w:eastAsia="FangSong" w:cs="FangSong"/>
          <w:sz w:val="28"/>
          <w:szCs w:val="28"/>
          <w:spacing w:val="-6"/>
        </w:rPr>
        <w:t>本项目拟建地点位于通化市金厂镇金厂村，</w:t>
      </w:r>
      <w:r>
        <w:rPr>
          <w:rFonts w:ascii="FangSong" w:hAnsi="FangSong" w:eastAsia="FangSong" w:cs="FangSong"/>
          <w:sz w:val="28"/>
          <w:szCs w:val="28"/>
          <w:spacing w:val="-83"/>
        </w:rPr>
        <w:t xml:space="preserve"> </w:t>
      </w:r>
      <w:r>
        <w:rPr>
          <w:rFonts w:ascii="FangSong" w:hAnsi="FangSong" w:eastAsia="FangSong" w:cs="FangSong"/>
          <w:sz w:val="28"/>
          <w:szCs w:val="28"/>
          <w:spacing w:val="-6"/>
        </w:rPr>
        <w:t>厂区北临江</w:t>
      </w:r>
      <w:r>
        <w:rPr>
          <w:rFonts w:ascii="FangSong" w:hAnsi="FangSong" w:eastAsia="FangSong" w:cs="FangSong"/>
          <w:sz w:val="28"/>
          <w:szCs w:val="28"/>
          <w:spacing w:val="-7"/>
        </w:rPr>
        <w:t>南小镇三</w:t>
      </w:r>
      <w:r>
        <w:rPr>
          <w:rFonts w:ascii="FangSong" w:hAnsi="FangSong" w:eastAsia="FangSong" w:cs="FangSong"/>
          <w:sz w:val="28"/>
          <w:szCs w:val="28"/>
        </w:rPr>
        <w:t xml:space="preserve"> </w:t>
      </w:r>
      <w:r>
        <w:rPr>
          <w:rFonts w:ascii="FangSong" w:hAnsi="FangSong" w:eastAsia="FangSong" w:cs="FangSong"/>
          <w:sz w:val="28"/>
          <w:szCs w:val="28"/>
          <w:spacing w:val="-14"/>
        </w:rPr>
        <w:t>期，</w:t>
      </w:r>
      <w:r>
        <w:rPr>
          <w:rFonts w:ascii="FangSong" w:hAnsi="FangSong" w:eastAsia="FangSong" w:cs="FangSong"/>
          <w:sz w:val="28"/>
          <w:szCs w:val="28"/>
          <w:spacing w:val="-41"/>
        </w:rPr>
        <w:t xml:space="preserve"> </w:t>
      </w:r>
      <w:r>
        <w:rPr>
          <w:rFonts w:ascii="FangSong" w:hAnsi="FangSong" w:eastAsia="FangSong" w:cs="FangSong"/>
          <w:sz w:val="28"/>
          <w:szCs w:val="28"/>
          <w:spacing w:val="-14"/>
        </w:rPr>
        <w:t>南侧为滑雪场路，</w:t>
      </w:r>
      <w:r>
        <w:rPr>
          <w:rFonts w:ascii="FangSong" w:hAnsi="FangSong" w:eastAsia="FangSong" w:cs="FangSong"/>
          <w:sz w:val="28"/>
          <w:szCs w:val="28"/>
          <w:spacing w:val="-43"/>
        </w:rPr>
        <w:t xml:space="preserve"> </w:t>
      </w:r>
      <w:r>
        <w:rPr>
          <w:rFonts w:ascii="FangSong" w:hAnsi="FangSong" w:eastAsia="FangSong" w:cs="FangSong"/>
          <w:sz w:val="28"/>
          <w:szCs w:val="28"/>
          <w:spacing w:val="-14"/>
        </w:rPr>
        <w:t>西侧为金厂滨河路，</w:t>
      </w:r>
      <w:r>
        <w:rPr>
          <w:rFonts w:ascii="FangSong" w:hAnsi="FangSong" w:eastAsia="FangSong" w:cs="FangSong"/>
          <w:sz w:val="28"/>
          <w:szCs w:val="28"/>
          <w:spacing w:val="-14"/>
        </w:rPr>
        <w:t xml:space="preserve"> </w:t>
      </w:r>
      <w:r>
        <w:rPr>
          <w:rFonts w:ascii="FangSong" w:hAnsi="FangSong" w:eastAsia="FangSong" w:cs="FangSong"/>
          <w:sz w:val="28"/>
          <w:szCs w:val="28"/>
          <w:spacing w:val="-15"/>
        </w:rPr>
        <w:t>东侧为金厂大街。项目具</w:t>
      </w:r>
    </w:p>
    <w:p>
      <w:pPr>
        <w:ind w:left="34"/>
        <w:spacing w:line="218" w:lineRule="auto"/>
        <w:rPr>
          <w:rFonts w:ascii="FangSong" w:hAnsi="FangSong" w:eastAsia="FangSong" w:cs="FangSong"/>
          <w:sz w:val="28"/>
          <w:szCs w:val="28"/>
        </w:rPr>
      </w:pPr>
      <w:r>
        <w:rPr>
          <w:rFonts w:ascii="FangSong" w:hAnsi="FangSong" w:eastAsia="FangSong" w:cs="FangSong"/>
          <w:sz w:val="28"/>
          <w:szCs w:val="28"/>
          <w:spacing w:val="-2"/>
        </w:rPr>
        <w:t>体建设规模和建设内容如下：</w:t>
      </w:r>
    </w:p>
    <w:p>
      <w:pPr>
        <w:ind w:left="32" w:right="9" w:firstLine="559"/>
        <w:spacing w:before="290" w:line="412" w:lineRule="auto"/>
        <w:rPr>
          <w:rFonts w:ascii="FangSong" w:hAnsi="FangSong" w:eastAsia="FangSong" w:cs="FangSong"/>
          <w:sz w:val="28"/>
          <w:szCs w:val="28"/>
        </w:rPr>
      </w:pPr>
      <w:r>
        <w:rPr>
          <w:rFonts w:ascii="FangSong" w:hAnsi="FangSong" w:eastAsia="FangSong" w:cs="FangSong"/>
          <w:sz w:val="28"/>
          <w:szCs w:val="28"/>
          <w:spacing w:val="-4"/>
        </w:rPr>
        <w:t>建设内容：本项目为东昌区医药特色产业园标准化厂房及基础设</w:t>
      </w:r>
      <w:r>
        <w:rPr>
          <w:rFonts w:ascii="FangSong" w:hAnsi="FangSong" w:eastAsia="FangSong" w:cs="FangSong"/>
          <w:sz w:val="28"/>
          <w:szCs w:val="28"/>
        </w:rPr>
        <w:t xml:space="preserve"> </w:t>
      </w:r>
      <w:r>
        <w:rPr>
          <w:rFonts w:ascii="FangSong" w:hAnsi="FangSong" w:eastAsia="FangSong" w:cs="FangSong"/>
          <w:sz w:val="28"/>
          <w:szCs w:val="28"/>
          <w:spacing w:val="-17"/>
        </w:rPr>
        <w:t>施建设项目，</w:t>
      </w:r>
      <w:r>
        <w:rPr>
          <w:rFonts w:ascii="FangSong" w:hAnsi="FangSong" w:eastAsia="FangSong" w:cs="FangSong"/>
          <w:sz w:val="28"/>
          <w:szCs w:val="28"/>
          <w:spacing w:val="-27"/>
        </w:rPr>
        <w:t xml:space="preserve"> </w:t>
      </w:r>
      <w:r>
        <w:rPr>
          <w:rFonts w:ascii="FangSong" w:hAnsi="FangSong" w:eastAsia="FangSong" w:cs="FangSong"/>
          <w:sz w:val="28"/>
          <w:szCs w:val="28"/>
          <w:spacing w:val="-17"/>
        </w:rPr>
        <w:t>包括研发中心一栋，</w:t>
      </w:r>
      <w:r>
        <w:rPr>
          <w:rFonts w:ascii="FangSong" w:hAnsi="FangSong" w:eastAsia="FangSong" w:cs="FangSong"/>
          <w:sz w:val="28"/>
          <w:szCs w:val="28"/>
          <w:spacing w:val="-40"/>
        </w:rPr>
        <w:t xml:space="preserve"> </w:t>
      </w:r>
      <w:r>
        <w:rPr>
          <w:rFonts w:ascii="FangSong" w:hAnsi="FangSong" w:eastAsia="FangSong" w:cs="FangSong"/>
          <w:sz w:val="28"/>
          <w:szCs w:val="28"/>
          <w:spacing w:val="-17"/>
        </w:rPr>
        <w:t>仓库一栋，</w:t>
      </w:r>
      <w:r>
        <w:rPr>
          <w:rFonts w:ascii="FangSong" w:hAnsi="FangSong" w:eastAsia="FangSong" w:cs="FangSong"/>
          <w:sz w:val="28"/>
          <w:szCs w:val="28"/>
          <w:spacing w:val="-44"/>
        </w:rPr>
        <w:t xml:space="preserve"> </w:t>
      </w:r>
      <w:r>
        <w:rPr>
          <w:rFonts w:ascii="FangSong" w:hAnsi="FangSong" w:eastAsia="FangSong" w:cs="FangSong"/>
          <w:sz w:val="28"/>
          <w:szCs w:val="28"/>
          <w:spacing w:val="-17"/>
        </w:rPr>
        <w:t>物流库一栋，</w:t>
      </w:r>
      <w:r>
        <w:rPr>
          <w:rFonts w:ascii="FangSong" w:hAnsi="FangSong" w:eastAsia="FangSong" w:cs="FangSong"/>
          <w:sz w:val="28"/>
          <w:szCs w:val="28"/>
          <w:spacing w:val="-47"/>
        </w:rPr>
        <w:t xml:space="preserve"> </w:t>
      </w:r>
      <w:r>
        <w:rPr>
          <w:rFonts w:ascii="FangSong" w:hAnsi="FangSong" w:eastAsia="FangSong" w:cs="FangSong"/>
          <w:sz w:val="28"/>
          <w:szCs w:val="28"/>
          <w:spacing w:val="-17"/>
        </w:rPr>
        <w:t>标准化厂</w:t>
      </w:r>
      <w:r>
        <w:rPr>
          <w:rFonts w:ascii="FangSong" w:hAnsi="FangSong" w:eastAsia="FangSong" w:cs="FangSong"/>
          <w:sz w:val="28"/>
          <w:szCs w:val="28"/>
        </w:rPr>
        <w:t xml:space="preserve"> </w:t>
      </w:r>
      <w:r>
        <w:rPr>
          <w:rFonts w:ascii="FangSong" w:hAnsi="FangSong" w:eastAsia="FangSong" w:cs="FangSong"/>
          <w:sz w:val="28"/>
          <w:szCs w:val="28"/>
          <w:spacing w:val="-19"/>
        </w:rPr>
        <w:t>房三栋，</w:t>
      </w:r>
      <w:r>
        <w:rPr>
          <w:rFonts w:ascii="FangSong" w:hAnsi="FangSong" w:eastAsia="FangSong" w:cs="FangSong"/>
          <w:sz w:val="28"/>
          <w:szCs w:val="28"/>
          <w:spacing w:val="-19"/>
        </w:rPr>
        <w:t xml:space="preserve"> </w:t>
      </w:r>
      <w:r>
        <w:rPr>
          <w:rFonts w:ascii="FangSong" w:hAnsi="FangSong" w:eastAsia="FangSong" w:cs="FangSong"/>
          <w:sz w:val="28"/>
          <w:szCs w:val="28"/>
          <w:spacing w:val="-19"/>
        </w:rPr>
        <w:t>动力站一座，</w:t>
      </w:r>
      <w:r>
        <w:rPr>
          <w:rFonts w:ascii="FangSong" w:hAnsi="FangSong" w:eastAsia="FangSong" w:cs="FangSong"/>
          <w:sz w:val="28"/>
          <w:szCs w:val="28"/>
          <w:spacing w:val="-27"/>
        </w:rPr>
        <w:t xml:space="preserve"> </w:t>
      </w:r>
      <w:r>
        <w:rPr>
          <w:rFonts w:ascii="FangSong" w:hAnsi="FangSong" w:eastAsia="FangSong" w:cs="FangSong"/>
          <w:sz w:val="28"/>
          <w:szCs w:val="28"/>
          <w:spacing w:val="-19"/>
        </w:rPr>
        <w:t>锅炉房、污水站一座，</w:t>
      </w:r>
      <w:r>
        <w:rPr>
          <w:rFonts w:ascii="FangSong" w:hAnsi="FangSong" w:eastAsia="FangSong" w:cs="FangSong"/>
          <w:sz w:val="28"/>
          <w:szCs w:val="28"/>
          <w:spacing w:val="-33"/>
        </w:rPr>
        <w:t xml:space="preserve"> </w:t>
      </w:r>
      <w:r>
        <w:rPr>
          <w:rFonts w:ascii="FangSong" w:hAnsi="FangSong" w:eastAsia="FangSong" w:cs="FangSong"/>
          <w:sz w:val="28"/>
          <w:szCs w:val="28"/>
          <w:spacing w:val="-19"/>
        </w:rPr>
        <w:t>危险品库一栋，</w:t>
      </w:r>
      <w:r>
        <w:rPr>
          <w:rFonts w:ascii="FangSong" w:hAnsi="FangSong" w:eastAsia="FangSong" w:cs="FangSong"/>
          <w:sz w:val="28"/>
          <w:szCs w:val="28"/>
          <w:spacing w:val="-19"/>
        </w:rPr>
        <w:t xml:space="preserve"> </w:t>
      </w:r>
      <w:r>
        <w:rPr>
          <w:rFonts w:ascii="FangSong" w:hAnsi="FangSong" w:eastAsia="FangSong" w:cs="FangSong"/>
          <w:sz w:val="28"/>
          <w:szCs w:val="28"/>
          <w:spacing w:val="-19"/>
        </w:rPr>
        <w:t>园区配</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3"/>
        </w:rPr>
        <w:t>套基础设施建设以及建设环园区市政道路等。</w:t>
      </w:r>
    </w:p>
    <w:p>
      <w:pPr>
        <w:ind w:left="26" w:right="11" w:firstLine="565"/>
        <w:spacing w:before="290" w:line="412" w:lineRule="auto"/>
        <w:rPr>
          <w:rFonts w:ascii="FangSong" w:hAnsi="FangSong" w:eastAsia="FangSong" w:cs="FangSong"/>
          <w:sz w:val="28"/>
          <w:szCs w:val="28"/>
        </w:rPr>
      </w:pPr>
      <w:r>
        <w:rPr>
          <w:rFonts w:ascii="FangSong" w:hAnsi="FangSong" w:eastAsia="FangSong" w:cs="FangSong"/>
          <w:sz w:val="28"/>
          <w:szCs w:val="28"/>
          <w:spacing w:val="-7"/>
        </w:rPr>
        <w:t>建设规模：本项目占地面积</w:t>
      </w:r>
      <w:r>
        <w:rPr>
          <w:rFonts w:ascii="FangSong" w:hAnsi="FangSong" w:eastAsia="FangSong" w:cs="FangSong"/>
          <w:sz w:val="28"/>
          <w:szCs w:val="28"/>
          <w:spacing w:val="-41"/>
        </w:rPr>
        <w:t xml:space="preserve"> </w:t>
      </w:r>
      <w:r>
        <w:rPr>
          <w:rFonts w:ascii="FangSong" w:hAnsi="FangSong" w:eastAsia="FangSong" w:cs="FangSong"/>
          <w:sz w:val="28"/>
          <w:szCs w:val="28"/>
          <w:spacing w:val="-7"/>
        </w:rPr>
        <w:t>77357.79</w:t>
      </w:r>
      <w:r>
        <w:rPr>
          <w:rFonts w:ascii="FangSong" w:hAnsi="FangSong" w:eastAsia="FangSong" w:cs="FangSong"/>
          <w:sz w:val="28"/>
          <w:szCs w:val="28"/>
          <w:spacing w:val="-56"/>
        </w:rPr>
        <w:t xml:space="preserve"> </w:t>
      </w:r>
      <w:r>
        <w:rPr>
          <w:rFonts w:ascii="FangSong" w:hAnsi="FangSong" w:eastAsia="FangSong" w:cs="FangSong"/>
          <w:sz w:val="28"/>
          <w:szCs w:val="28"/>
          <w:spacing w:val="-7"/>
        </w:rPr>
        <w:t>㎡，总建筑面积</w:t>
      </w:r>
      <w:r>
        <w:rPr>
          <w:rFonts w:ascii="FangSong" w:hAnsi="FangSong" w:eastAsia="FangSong" w:cs="FangSong"/>
          <w:sz w:val="28"/>
          <w:szCs w:val="28"/>
          <w:spacing w:val="-42"/>
        </w:rPr>
        <w:t xml:space="preserve"> </w:t>
      </w:r>
      <w:r>
        <w:rPr>
          <w:rFonts w:ascii="FangSong" w:hAnsi="FangSong" w:eastAsia="FangSong" w:cs="FangSong"/>
          <w:sz w:val="28"/>
          <w:szCs w:val="28"/>
          <w:spacing w:val="-7"/>
        </w:rPr>
        <w:t>115556.68</w:t>
      </w:r>
      <w:r>
        <w:rPr>
          <w:rFonts w:ascii="FangSong" w:hAnsi="FangSong" w:eastAsia="FangSong" w:cs="FangSong"/>
          <w:sz w:val="28"/>
          <w:szCs w:val="28"/>
        </w:rPr>
        <w:t xml:space="preserve"> </w:t>
      </w:r>
      <w:r>
        <w:rPr>
          <w:rFonts w:ascii="FangSong" w:hAnsi="FangSong" w:eastAsia="FangSong" w:cs="FangSong"/>
          <w:sz w:val="28"/>
          <w:szCs w:val="28"/>
          <w:spacing w:val="-9"/>
        </w:rPr>
        <w:t>㎡，计容面积</w:t>
      </w:r>
      <w:r>
        <w:rPr>
          <w:rFonts w:ascii="FangSong" w:hAnsi="FangSong" w:eastAsia="FangSong" w:cs="FangSong"/>
          <w:sz w:val="28"/>
          <w:szCs w:val="28"/>
          <w:spacing w:val="-68"/>
        </w:rPr>
        <w:t xml:space="preserve"> </w:t>
      </w:r>
      <w:r>
        <w:rPr>
          <w:rFonts w:ascii="FangSong" w:hAnsi="FangSong" w:eastAsia="FangSong" w:cs="FangSong"/>
          <w:sz w:val="28"/>
          <w:szCs w:val="28"/>
          <w:spacing w:val="-9"/>
        </w:rPr>
        <w:t>127212.59㎡。其中研发中心21682.65㎡，仓库</w:t>
      </w:r>
      <w:r>
        <w:rPr>
          <w:rFonts w:ascii="FangSong" w:hAnsi="FangSong" w:eastAsia="FangSong" w:cs="FangSong"/>
          <w:sz w:val="28"/>
          <w:szCs w:val="28"/>
          <w:spacing w:val="-70"/>
        </w:rPr>
        <w:t xml:space="preserve"> </w:t>
      </w:r>
      <w:r>
        <w:rPr>
          <w:rFonts w:ascii="FangSong" w:hAnsi="FangSong" w:eastAsia="FangSong" w:cs="FangSong"/>
          <w:sz w:val="28"/>
          <w:szCs w:val="28"/>
          <w:spacing w:val="-9"/>
        </w:rPr>
        <w:t>13605.95</w:t>
      </w:r>
      <w:r>
        <w:rPr>
          <w:rFonts w:ascii="FangSong" w:hAnsi="FangSong" w:eastAsia="FangSong" w:cs="FangSong"/>
          <w:sz w:val="28"/>
          <w:szCs w:val="28"/>
        </w:rPr>
        <w:t xml:space="preserve"> </w:t>
      </w:r>
      <w:r>
        <w:rPr>
          <w:rFonts w:ascii="FangSong" w:hAnsi="FangSong" w:eastAsia="FangSong" w:cs="FangSong"/>
          <w:sz w:val="28"/>
          <w:szCs w:val="28"/>
          <w:spacing w:val="-9"/>
        </w:rPr>
        <w:t>㎡，物流库</w:t>
      </w:r>
      <w:r>
        <w:rPr>
          <w:rFonts w:ascii="FangSong" w:hAnsi="FangSong" w:eastAsia="FangSong" w:cs="FangSong"/>
          <w:sz w:val="28"/>
          <w:szCs w:val="28"/>
          <w:spacing w:val="-48"/>
        </w:rPr>
        <w:t xml:space="preserve"> </w:t>
      </w:r>
      <w:r>
        <w:rPr>
          <w:rFonts w:ascii="FangSong" w:hAnsi="FangSong" w:eastAsia="FangSong" w:cs="FangSong"/>
          <w:sz w:val="28"/>
          <w:szCs w:val="28"/>
          <w:spacing w:val="-9"/>
        </w:rPr>
        <w:t>46804.1</w:t>
      </w:r>
      <w:r>
        <w:rPr>
          <w:rFonts w:ascii="FangSong" w:hAnsi="FangSong" w:eastAsia="FangSong" w:cs="FangSong"/>
          <w:sz w:val="28"/>
          <w:szCs w:val="28"/>
          <w:spacing w:val="-58"/>
        </w:rPr>
        <w:t xml:space="preserve"> </w:t>
      </w:r>
      <w:r>
        <w:rPr>
          <w:rFonts w:ascii="FangSong" w:hAnsi="FangSong" w:eastAsia="FangSong" w:cs="FangSong"/>
          <w:sz w:val="28"/>
          <w:szCs w:val="28"/>
          <w:spacing w:val="-9"/>
        </w:rPr>
        <w:t>㎡，标准化厂房</w:t>
      </w:r>
      <w:r>
        <w:rPr>
          <w:rFonts w:ascii="FangSong" w:hAnsi="FangSong" w:eastAsia="FangSong" w:cs="FangSong"/>
          <w:sz w:val="28"/>
          <w:szCs w:val="28"/>
          <w:spacing w:val="-55"/>
        </w:rPr>
        <w:t xml:space="preserve"> </w:t>
      </w:r>
      <w:r>
        <w:rPr>
          <w:rFonts w:ascii="FangSong" w:hAnsi="FangSong" w:eastAsia="FangSong" w:cs="FangSong"/>
          <w:sz w:val="28"/>
          <w:szCs w:val="28"/>
          <w:spacing w:val="-9"/>
        </w:rPr>
        <w:t>31595.84</w:t>
      </w:r>
      <w:r>
        <w:rPr>
          <w:rFonts w:ascii="FangSong" w:hAnsi="FangSong" w:eastAsia="FangSong" w:cs="FangSong"/>
          <w:sz w:val="28"/>
          <w:szCs w:val="28"/>
          <w:spacing w:val="-56"/>
        </w:rPr>
        <w:t xml:space="preserve"> </w:t>
      </w:r>
      <w:r>
        <w:rPr>
          <w:rFonts w:ascii="FangSong" w:hAnsi="FangSong" w:eastAsia="FangSong" w:cs="FangSong"/>
          <w:sz w:val="28"/>
          <w:szCs w:val="28"/>
          <w:spacing w:val="-9"/>
        </w:rPr>
        <w:t>㎡，动力站</w:t>
      </w:r>
      <w:r>
        <w:rPr>
          <w:rFonts w:ascii="FangSong" w:hAnsi="FangSong" w:eastAsia="FangSong" w:cs="FangSong"/>
          <w:sz w:val="28"/>
          <w:szCs w:val="28"/>
          <w:spacing w:val="-61"/>
        </w:rPr>
        <w:t xml:space="preserve"> </w:t>
      </w:r>
      <w:r>
        <w:rPr>
          <w:rFonts w:ascii="FangSong" w:hAnsi="FangSong" w:eastAsia="FangSong" w:cs="FangSong"/>
          <w:sz w:val="28"/>
          <w:szCs w:val="28"/>
          <w:spacing w:val="-9"/>
        </w:rPr>
        <w:t>625.3</w:t>
      </w:r>
      <w:r>
        <w:rPr>
          <w:rFonts w:ascii="FangSong" w:hAnsi="FangSong" w:eastAsia="FangSong" w:cs="FangSong"/>
          <w:sz w:val="28"/>
          <w:szCs w:val="28"/>
          <w:spacing w:val="-56"/>
        </w:rPr>
        <w:t xml:space="preserve"> </w:t>
      </w:r>
      <w:r>
        <w:rPr>
          <w:rFonts w:ascii="FangSong" w:hAnsi="FangSong" w:eastAsia="FangSong" w:cs="FangSong"/>
          <w:sz w:val="28"/>
          <w:szCs w:val="28"/>
          <w:spacing w:val="-9"/>
        </w:rPr>
        <w:t>㎡，</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3"/>
        </w:rPr>
        <w:t>锅炉房、污水站</w:t>
      </w:r>
      <w:r>
        <w:rPr>
          <w:rFonts w:ascii="FangSong" w:hAnsi="FangSong" w:eastAsia="FangSong" w:cs="FangSong"/>
          <w:sz w:val="28"/>
          <w:szCs w:val="28"/>
          <w:spacing w:val="-42"/>
        </w:rPr>
        <w:t xml:space="preserve"> </w:t>
      </w:r>
      <w:r>
        <w:rPr>
          <w:rFonts w:ascii="FangSong" w:hAnsi="FangSong" w:eastAsia="FangSong" w:cs="FangSong"/>
          <w:sz w:val="28"/>
          <w:szCs w:val="28"/>
          <w:spacing w:val="-3"/>
        </w:rPr>
        <w:t>1035.97</w:t>
      </w:r>
      <w:r>
        <w:rPr>
          <w:rFonts w:ascii="FangSong" w:hAnsi="FangSong" w:eastAsia="FangSong" w:cs="FangSong"/>
          <w:sz w:val="28"/>
          <w:szCs w:val="28"/>
          <w:spacing w:val="-58"/>
        </w:rPr>
        <w:t xml:space="preserve"> </w:t>
      </w:r>
      <w:r>
        <w:rPr>
          <w:rFonts w:ascii="FangSong" w:hAnsi="FangSong" w:eastAsia="FangSong" w:cs="FangSong"/>
          <w:sz w:val="28"/>
          <w:szCs w:val="28"/>
          <w:spacing w:val="-3"/>
        </w:rPr>
        <w:t>㎡，危险品库</w:t>
      </w:r>
      <w:r>
        <w:rPr>
          <w:rFonts w:ascii="FangSong" w:hAnsi="FangSong" w:eastAsia="FangSong" w:cs="FangSong"/>
          <w:sz w:val="28"/>
          <w:szCs w:val="28"/>
          <w:spacing w:val="-59"/>
        </w:rPr>
        <w:t xml:space="preserve"> </w:t>
      </w:r>
      <w:r>
        <w:rPr>
          <w:rFonts w:ascii="FangSong" w:hAnsi="FangSong" w:eastAsia="FangSong" w:cs="FangSong"/>
          <w:sz w:val="28"/>
          <w:szCs w:val="28"/>
          <w:spacing w:val="-4"/>
        </w:rPr>
        <w:t>206.87</w:t>
      </w:r>
      <w:r>
        <w:rPr>
          <w:rFonts w:ascii="FangSong" w:hAnsi="FangSong" w:eastAsia="FangSong" w:cs="FangSong"/>
          <w:sz w:val="28"/>
          <w:szCs w:val="28"/>
          <w:spacing w:val="-57"/>
        </w:rPr>
        <w:t xml:space="preserve"> </w:t>
      </w:r>
      <w:r>
        <w:rPr>
          <w:rFonts w:ascii="FangSong" w:hAnsi="FangSong" w:eastAsia="FangSong" w:cs="FangSong"/>
          <w:sz w:val="28"/>
          <w:szCs w:val="28"/>
          <w:spacing w:val="-4"/>
        </w:rPr>
        <w:t>㎡。</w:t>
      </w:r>
    </w:p>
    <w:p>
      <w:pPr>
        <w:ind w:right="33"/>
        <w:spacing w:before="292" w:line="624" w:lineRule="exact"/>
        <w:jc w:val="right"/>
        <w:rPr>
          <w:rFonts w:ascii="FangSong" w:hAnsi="FangSong" w:eastAsia="FangSong" w:cs="FangSong"/>
          <w:sz w:val="28"/>
          <w:szCs w:val="28"/>
        </w:rPr>
      </w:pPr>
      <w:r>
        <w:rPr>
          <w:rFonts w:ascii="FangSong" w:hAnsi="FangSong" w:eastAsia="FangSong" w:cs="FangSong"/>
          <w:sz w:val="28"/>
          <w:szCs w:val="28"/>
          <w:spacing w:val="-6"/>
          <w:position w:val="26"/>
        </w:rPr>
        <w:t>园区配套基础设施包括生活水池、消防水池、事故池、污水池及</w:t>
      </w:r>
    </w:p>
    <w:p>
      <w:pPr>
        <w:ind w:left="60"/>
        <w:spacing w:before="1" w:line="219" w:lineRule="auto"/>
        <w:rPr>
          <w:rFonts w:ascii="FangSong" w:hAnsi="FangSong" w:eastAsia="FangSong" w:cs="FangSong"/>
          <w:sz w:val="28"/>
          <w:szCs w:val="28"/>
        </w:rPr>
      </w:pPr>
      <w:r>
        <w:rPr>
          <w:rFonts w:ascii="FangSong" w:hAnsi="FangSong" w:eastAsia="FangSong" w:cs="FangSong"/>
          <w:sz w:val="28"/>
          <w:szCs w:val="28"/>
          <w:spacing w:val="-10"/>
        </w:rPr>
        <w:t>园区总图建设。</w:t>
      </w:r>
    </w:p>
    <w:p>
      <w:pPr>
        <w:ind w:right="24"/>
        <w:spacing w:before="291" w:line="625" w:lineRule="exact"/>
        <w:jc w:val="right"/>
        <w:rPr>
          <w:rFonts w:ascii="FangSong" w:hAnsi="FangSong" w:eastAsia="FangSong" w:cs="FangSong"/>
          <w:sz w:val="28"/>
          <w:szCs w:val="28"/>
        </w:rPr>
      </w:pPr>
      <w:r>
        <w:rPr>
          <w:rFonts w:ascii="FangSong" w:hAnsi="FangSong" w:eastAsia="FangSong" w:cs="FangSong"/>
          <w:sz w:val="28"/>
          <w:szCs w:val="28"/>
          <w:spacing w:val="-5"/>
          <w:position w:val="26"/>
        </w:rPr>
        <w:t>建设环园区道路工程</w:t>
      </w:r>
      <w:r>
        <w:rPr>
          <w:rFonts w:ascii="FangSong" w:hAnsi="FangSong" w:eastAsia="FangSong" w:cs="FangSong"/>
          <w:sz w:val="28"/>
          <w:szCs w:val="28"/>
          <w:spacing w:val="-38"/>
          <w:position w:val="26"/>
        </w:rPr>
        <w:t xml:space="preserve"> </w:t>
      </w:r>
      <w:r>
        <w:rPr>
          <w:rFonts w:ascii="FangSong" w:hAnsi="FangSong" w:eastAsia="FangSong" w:cs="FangSong"/>
          <w:sz w:val="28"/>
          <w:szCs w:val="28"/>
          <w:spacing w:val="-5"/>
          <w:position w:val="26"/>
        </w:rPr>
        <w:t>1990m。其中学校段</w:t>
      </w:r>
      <w:r>
        <w:rPr>
          <w:rFonts w:ascii="FangSong" w:hAnsi="FangSong" w:eastAsia="FangSong" w:cs="FangSong"/>
          <w:sz w:val="28"/>
          <w:szCs w:val="28"/>
          <w:spacing w:val="-54"/>
          <w:position w:val="26"/>
        </w:rPr>
        <w:t xml:space="preserve"> </w:t>
      </w:r>
      <w:r>
        <w:rPr>
          <w:rFonts w:ascii="FangSong" w:hAnsi="FangSong" w:eastAsia="FangSong" w:cs="FangSong"/>
          <w:sz w:val="28"/>
          <w:szCs w:val="28"/>
          <w:spacing w:val="-6"/>
          <w:position w:val="26"/>
        </w:rPr>
        <w:t>730m，跃进桥至十字街</w:t>
      </w:r>
    </w:p>
    <w:p>
      <w:pPr>
        <w:ind w:left="23"/>
        <w:spacing w:before="1" w:line="217" w:lineRule="auto"/>
        <w:rPr>
          <w:rFonts w:ascii="FangSong" w:hAnsi="FangSong" w:eastAsia="FangSong" w:cs="FangSong"/>
          <w:sz w:val="28"/>
          <w:szCs w:val="28"/>
        </w:rPr>
      </w:pPr>
      <w:r>
        <w:rPr>
          <w:rFonts w:ascii="FangSong" w:hAnsi="FangSong" w:eastAsia="FangSong" w:cs="FangSong"/>
          <w:sz w:val="28"/>
          <w:szCs w:val="28"/>
          <w:spacing w:val="-1"/>
        </w:rPr>
        <w:t>420m，雪场路</w:t>
      </w:r>
      <w:r>
        <w:rPr>
          <w:rFonts w:ascii="FangSong" w:hAnsi="FangSong" w:eastAsia="FangSong" w:cs="FangSong"/>
          <w:sz w:val="28"/>
          <w:szCs w:val="28"/>
          <w:spacing w:val="-62"/>
        </w:rPr>
        <w:t xml:space="preserve"> </w:t>
      </w:r>
      <w:r>
        <w:rPr>
          <w:rFonts w:ascii="FangSong" w:hAnsi="FangSong" w:eastAsia="FangSong" w:cs="FangSong"/>
          <w:sz w:val="28"/>
          <w:szCs w:val="28"/>
          <w:spacing w:val="-1"/>
        </w:rPr>
        <w:t>480m，二期学校段起点</w:t>
      </w:r>
      <w:r>
        <w:rPr>
          <w:rFonts w:ascii="FangSong" w:hAnsi="FangSong" w:eastAsia="FangSong" w:cs="FangSong"/>
          <w:sz w:val="28"/>
          <w:szCs w:val="28"/>
          <w:spacing w:val="-57"/>
        </w:rPr>
        <w:t xml:space="preserve"> </w:t>
      </w:r>
      <w:r>
        <w:rPr>
          <w:rFonts w:ascii="FangSong" w:hAnsi="FangSong" w:eastAsia="FangSong" w:cs="FangSong"/>
          <w:sz w:val="28"/>
          <w:szCs w:val="28"/>
          <w:spacing w:val="-1"/>
        </w:rPr>
        <w:t>36</w:t>
      </w:r>
      <w:r>
        <w:rPr>
          <w:rFonts w:ascii="FangSong" w:hAnsi="FangSong" w:eastAsia="FangSong" w:cs="FangSong"/>
          <w:sz w:val="28"/>
          <w:szCs w:val="28"/>
          <w:spacing w:val="-2"/>
        </w:rPr>
        <w:t>0m。</w:t>
      </w:r>
    </w:p>
    <w:p>
      <w:pPr>
        <w:spacing w:line="355" w:lineRule="auto"/>
        <w:rPr>
          <w:rFonts w:ascii="Arial"/>
          <w:sz w:val="21"/>
        </w:rPr>
      </w:pPr>
      <w:r/>
    </w:p>
    <w:p>
      <w:pPr>
        <w:ind w:left="42"/>
        <w:spacing w:before="92" w:line="219"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4"/>
        </w:rPr>
        <w:t>二、评价结论</w:t>
      </w:r>
    </w:p>
    <w:p>
      <w:pPr>
        <w:spacing w:line="355" w:lineRule="auto"/>
        <w:rPr>
          <w:rFonts w:ascii="Arial"/>
          <w:sz w:val="21"/>
        </w:rPr>
      </w:pPr>
      <w:r/>
    </w:p>
    <w:p>
      <w:pPr>
        <w:ind w:right="11"/>
        <w:spacing w:before="91" w:line="624" w:lineRule="exact"/>
        <w:jc w:val="right"/>
        <w:rPr>
          <w:rFonts w:ascii="FangSong" w:hAnsi="FangSong" w:eastAsia="FangSong" w:cs="FangSong"/>
          <w:sz w:val="28"/>
          <w:szCs w:val="28"/>
        </w:rPr>
      </w:pPr>
      <w:r>
        <w:rPr>
          <w:rFonts w:ascii="FangSong" w:hAnsi="FangSong" w:eastAsia="FangSong" w:cs="FangSong"/>
          <w:sz w:val="28"/>
          <w:szCs w:val="28"/>
          <w:spacing w:val="-7"/>
          <w:position w:val="26"/>
        </w:rPr>
        <w:t>经项目资料查阅、满意度调查等一系列专业评价，</w:t>
      </w:r>
      <w:r>
        <w:rPr>
          <w:rFonts w:ascii="FangSong" w:hAnsi="FangSong" w:eastAsia="FangSong" w:cs="FangSong"/>
          <w:sz w:val="28"/>
          <w:szCs w:val="28"/>
          <w:spacing w:val="-55"/>
          <w:position w:val="26"/>
        </w:rPr>
        <w:t xml:space="preserve"> </w:t>
      </w:r>
      <w:r>
        <w:rPr>
          <w:rFonts w:ascii="FangSong" w:hAnsi="FangSong" w:eastAsia="FangSong" w:cs="FangSong"/>
          <w:sz w:val="28"/>
          <w:szCs w:val="28"/>
          <w:spacing w:val="-7"/>
          <w:position w:val="26"/>
        </w:rPr>
        <w:t>本项目绩效评</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4"/>
        </w:rPr>
        <w:t>价得分为</w:t>
      </w:r>
      <w:r>
        <w:rPr>
          <w:rFonts w:ascii="FangSong" w:hAnsi="FangSong" w:eastAsia="FangSong" w:cs="FangSong"/>
          <w:sz w:val="28"/>
          <w:szCs w:val="28"/>
          <w:spacing w:val="-50"/>
        </w:rPr>
        <w:t xml:space="preserve"> </w:t>
      </w:r>
      <w:r>
        <w:rPr>
          <w:rFonts w:ascii="FangSong" w:hAnsi="FangSong" w:eastAsia="FangSong" w:cs="FangSong"/>
          <w:sz w:val="28"/>
          <w:szCs w:val="28"/>
          <w:spacing w:val="-4"/>
        </w:rPr>
        <w:t>90.50</w:t>
      </w:r>
      <w:r>
        <w:rPr>
          <w:rFonts w:ascii="FangSong" w:hAnsi="FangSong" w:eastAsia="FangSong" w:cs="FangSong"/>
          <w:sz w:val="28"/>
          <w:szCs w:val="28"/>
          <w:spacing w:val="-49"/>
        </w:rPr>
        <w:t xml:space="preserve"> </w:t>
      </w:r>
      <w:r>
        <w:rPr>
          <w:rFonts w:ascii="FangSong" w:hAnsi="FangSong" w:eastAsia="FangSong" w:cs="FangSong"/>
          <w:sz w:val="28"/>
          <w:szCs w:val="28"/>
          <w:spacing w:val="-4"/>
        </w:rPr>
        <w:t>分，评价等级为“优”。</w:t>
      </w:r>
    </w:p>
    <w:p>
      <w:pPr>
        <w:spacing w:before="292" w:line="625" w:lineRule="exact"/>
        <w:jc w:val="right"/>
        <w:rPr>
          <w:rFonts w:ascii="FangSong" w:hAnsi="FangSong" w:eastAsia="FangSong" w:cs="FangSong"/>
          <w:sz w:val="28"/>
          <w:szCs w:val="28"/>
        </w:rPr>
      </w:pPr>
      <w:r>
        <w:rPr>
          <w:rFonts w:ascii="FangSong" w:hAnsi="FangSong" w:eastAsia="FangSong" w:cs="FangSong"/>
          <w:sz w:val="28"/>
          <w:szCs w:val="28"/>
          <w:spacing w:val="-3"/>
          <w:position w:val="26"/>
        </w:rPr>
        <w:t>东昌区医药特色产业园标准化厂房及基础设施建设项目</w:t>
      </w:r>
      <w:r>
        <w:rPr>
          <w:rFonts w:ascii="FangSong" w:hAnsi="FangSong" w:eastAsia="FangSong" w:cs="FangSong"/>
          <w:sz w:val="28"/>
          <w:szCs w:val="28"/>
          <w:spacing w:val="-28"/>
          <w:position w:val="26"/>
        </w:rPr>
        <w:t xml:space="preserve"> </w:t>
      </w:r>
      <w:r>
        <w:rPr>
          <w:rFonts w:ascii="FangSong" w:hAnsi="FangSong" w:eastAsia="FangSong" w:cs="FangSong"/>
          <w:sz w:val="28"/>
          <w:szCs w:val="28"/>
          <w:spacing w:val="-3"/>
          <w:position w:val="26"/>
        </w:rPr>
        <w:t>2022</w:t>
      </w:r>
      <w:r>
        <w:rPr>
          <w:rFonts w:ascii="FangSong" w:hAnsi="FangSong" w:eastAsia="FangSong" w:cs="FangSong"/>
          <w:sz w:val="28"/>
          <w:szCs w:val="28"/>
          <w:spacing w:val="-3"/>
          <w:position w:val="26"/>
        </w:rPr>
        <w:t xml:space="preserve"> </w:t>
      </w:r>
      <w:r>
        <w:rPr>
          <w:rFonts w:ascii="FangSong" w:hAnsi="FangSong" w:eastAsia="FangSong" w:cs="FangSong"/>
          <w:sz w:val="28"/>
          <w:szCs w:val="28"/>
          <w:spacing w:val="-3"/>
          <w:position w:val="26"/>
        </w:rPr>
        <w:t>年</w:t>
      </w:r>
    </w:p>
    <w:p>
      <w:pPr>
        <w:ind w:left="36"/>
        <w:spacing w:line="217" w:lineRule="auto"/>
        <w:rPr>
          <w:rFonts w:ascii="FangSong" w:hAnsi="FangSong" w:eastAsia="FangSong" w:cs="FangSong"/>
          <w:sz w:val="28"/>
          <w:szCs w:val="28"/>
        </w:rPr>
      </w:pPr>
      <w:r>
        <w:rPr>
          <w:rFonts w:ascii="FangSong" w:hAnsi="FangSong" w:eastAsia="FangSong" w:cs="FangSong"/>
          <w:sz w:val="28"/>
          <w:szCs w:val="28"/>
          <w:spacing w:val="-6"/>
        </w:rPr>
        <w:t>专项债券资金共计到位</w:t>
      </w:r>
      <w:r>
        <w:rPr>
          <w:rFonts w:ascii="FangSong" w:hAnsi="FangSong" w:eastAsia="FangSong" w:cs="FangSong"/>
          <w:sz w:val="28"/>
          <w:szCs w:val="28"/>
          <w:spacing w:val="-27"/>
        </w:rPr>
        <w:t xml:space="preserve"> </w:t>
      </w:r>
      <w:r>
        <w:rPr>
          <w:rFonts w:ascii="FangSong" w:hAnsi="FangSong" w:eastAsia="FangSong" w:cs="FangSong"/>
          <w:sz w:val="28"/>
          <w:szCs w:val="28"/>
          <w:spacing w:val="-6"/>
        </w:rPr>
        <w:t>15000.00</w:t>
      </w:r>
      <w:r>
        <w:rPr>
          <w:rFonts w:ascii="FangSong" w:hAnsi="FangSong" w:eastAsia="FangSong" w:cs="FangSong"/>
          <w:sz w:val="28"/>
          <w:szCs w:val="28"/>
          <w:spacing w:val="-49"/>
        </w:rPr>
        <w:t xml:space="preserve"> </w:t>
      </w:r>
      <w:r>
        <w:rPr>
          <w:rFonts w:ascii="FangSong" w:hAnsi="FangSong" w:eastAsia="FangSong" w:cs="FangSong"/>
          <w:sz w:val="28"/>
          <w:szCs w:val="28"/>
          <w:spacing w:val="-6"/>
        </w:rPr>
        <w:t>万元，其中</w:t>
      </w:r>
      <w:r>
        <w:rPr>
          <w:rFonts w:ascii="FangSong" w:hAnsi="FangSong" w:eastAsia="FangSong" w:cs="FangSong"/>
          <w:sz w:val="28"/>
          <w:szCs w:val="28"/>
          <w:spacing w:val="-59"/>
        </w:rPr>
        <w:t xml:space="preserve"> </w:t>
      </w:r>
      <w:r>
        <w:rPr>
          <w:rFonts w:ascii="FangSong" w:hAnsi="FangSong" w:eastAsia="FangSong" w:cs="FangSong"/>
          <w:sz w:val="28"/>
          <w:szCs w:val="28"/>
          <w:spacing w:val="-6"/>
        </w:rPr>
        <w:t>2022</w:t>
      </w:r>
      <w:r>
        <w:rPr>
          <w:rFonts w:ascii="FangSong" w:hAnsi="FangSong" w:eastAsia="FangSong" w:cs="FangSong"/>
          <w:sz w:val="28"/>
          <w:szCs w:val="28"/>
          <w:spacing w:val="-47"/>
        </w:rPr>
        <w:t xml:space="preserve"> </w:t>
      </w:r>
      <w:r>
        <w:rPr>
          <w:rFonts w:ascii="FangSong" w:hAnsi="FangSong" w:eastAsia="FangSong" w:cs="FangSong"/>
          <w:sz w:val="28"/>
          <w:szCs w:val="28"/>
          <w:spacing w:val="-6"/>
        </w:rPr>
        <w:t>年第二批政府专项</w:t>
      </w:r>
    </w:p>
    <w:p>
      <w:pPr>
        <w:spacing w:line="217" w:lineRule="auto"/>
        <w:sectPr>
          <w:footerReference w:type="default" r:id="rId5"/>
          <w:pgSz w:w="11907" w:h="16839"/>
          <w:pgMar w:top="400" w:right="1785"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ind w:left="25" w:firstLine="9"/>
        <w:spacing w:before="91" w:line="411" w:lineRule="auto"/>
        <w:rPr>
          <w:rFonts w:ascii="FangSong" w:hAnsi="FangSong" w:eastAsia="FangSong" w:cs="FangSong"/>
          <w:sz w:val="28"/>
          <w:szCs w:val="28"/>
        </w:rPr>
      </w:pPr>
      <w:r>
        <w:rPr>
          <w:rFonts w:ascii="FangSong" w:hAnsi="FangSong" w:eastAsia="FangSong" w:cs="FangSong"/>
          <w:sz w:val="28"/>
          <w:szCs w:val="28"/>
          <w:spacing w:val="-3"/>
        </w:rPr>
        <w:t>债券资金到位</w:t>
      </w:r>
      <w:r>
        <w:rPr>
          <w:rFonts w:ascii="FangSong" w:hAnsi="FangSong" w:eastAsia="FangSong" w:cs="FangSong"/>
          <w:sz w:val="28"/>
          <w:szCs w:val="28"/>
          <w:spacing w:val="-3"/>
        </w:rPr>
        <w:t xml:space="preserve"> </w:t>
      </w:r>
      <w:r>
        <w:rPr>
          <w:rFonts w:ascii="FangSong" w:hAnsi="FangSong" w:eastAsia="FangSong" w:cs="FangSong"/>
          <w:sz w:val="28"/>
          <w:szCs w:val="28"/>
          <w:spacing w:val="-3"/>
        </w:rPr>
        <w:t>4700.00</w:t>
      </w:r>
      <w:r>
        <w:rPr>
          <w:rFonts w:ascii="FangSong" w:hAnsi="FangSong" w:eastAsia="FangSong" w:cs="FangSong"/>
          <w:sz w:val="28"/>
          <w:szCs w:val="28"/>
          <w:spacing w:val="-3"/>
        </w:rPr>
        <w:t xml:space="preserve"> </w:t>
      </w:r>
      <w:r>
        <w:rPr>
          <w:rFonts w:ascii="FangSong" w:hAnsi="FangSong" w:eastAsia="FangSong" w:cs="FangSong"/>
          <w:sz w:val="28"/>
          <w:szCs w:val="28"/>
          <w:spacing w:val="-3"/>
        </w:rPr>
        <w:t>万元，2</w:t>
      </w:r>
      <w:r>
        <w:rPr>
          <w:rFonts w:ascii="FangSong" w:hAnsi="FangSong" w:eastAsia="FangSong" w:cs="FangSong"/>
          <w:sz w:val="28"/>
          <w:szCs w:val="28"/>
          <w:spacing w:val="-4"/>
        </w:rPr>
        <w:t>022</w:t>
      </w:r>
      <w:r>
        <w:rPr>
          <w:rFonts w:ascii="FangSong" w:hAnsi="FangSong" w:eastAsia="FangSong" w:cs="FangSong"/>
          <w:sz w:val="28"/>
          <w:szCs w:val="28"/>
          <w:spacing w:val="-4"/>
        </w:rPr>
        <w:t xml:space="preserve"> </w:t>
      </w:r>
      <w:r>
        <w:rPr>
          <w:rFonts w:ascii="FangSong" w:hAnsi="FangSong" w:eastAsia="FangSong" w:cs="FangSong"/>
          <w:sz w:val="28"/>
          <w:szCs w:val="28"/>
          <w:spacing w:val="-4"/>
        </w:rPr>
        <w:t>年第八批政府专项债券资金到位</w:t>
      </w:r>
      <w:r>
        <w:rPr>
          <w:rFonts w:ascii="FangSong" w:hAnsi="FangSong" w:eastAsia="FangSong" w:cs="FangSong"/>
          <w:sz w:val="28"/>
          <w:szCs w:val="28"/>
          <w:spacing w:val="-4"/>
        </w:rPr>
        <w:t xml:space="preserve"> </w:t>
      </w:r>
      <w:r>
        <w:rPr>
          <w:rFonts w:ascii="FangSong" w:hAnsi="FangSong" w:eastAsia="FangSong" w:cs="FangSong"/>
          <w:sz w:val="28"/>
          <w:szCs w:val="28"/>
          <w:spacing w:val="-3"/>
        </w:rPr>
        <w:t>8000.00</w:t>
      </w:r>
      <w:r>
        <w:rPr>
          <w:rFonts w:ascii="FangSong" w:hAnsi="FangSong" w:eastAsia="FangSong" w:cs="FangSong"/>
          <w:sz w:val="28"/>
          <w:szCs w:val="28"/>
          <w:spacing w:val="-37"/>
        </w:rPr>
        <w:t xml:space="preserve"> </w:t>
      </w:r>
      <w:r>
        <w:rPr>
          <w:rFonts w:ascii="FangSong" w:hAnsi="FangSong" w:eastAsia="FangSong" w:cs="FangSong"/>
          <w:sz w:val="28"/>
          <w:szCs w:val="28"/>
          <w:spacing w:val="-3"/>
        </w:rPr>
        <w:t>万元，2022</w:t>
      </w:r>
      <w:r>
        <w:rPr>
          <w:rFonts w:ascii="FangSong" w:hAnsi="FangSong" w:eastAsia="FangSong" w:cs="FangSong"/>
          <w:sz w:val="28"/>
          <w:szCs w:val="28"/>
          <w:spacing w:val="-33"/>
        </w:rPr>
        <w:t xml:space="preserve"> </w:t>
      </w:r>
      <w:r>
        <w:rPr>
          <w:rFonts w:ascii="FangSong" w:hAnsi="FangSong" w:eastAsia="FangSong" w:cs="FangSong"/>
          <w:sz w:val="28"/>
          <w:szCs w:val="28"/>
          <w:spacing w:val="-3"/>
        </w:rPr>
        <w:t>年第十批政府专项债</w:t>
      </w:r>
      <w:r>
        <w:rPr>
          <w:rFonts w:ascii="FangSong" w:hAnsi="FangSong" w:eastAsia="FangSong" w:cs="FangSong"/>
          <w:sz w:val="28"/>
          <w:szCs w:val="28"/>
          <w:spacing w:val="-4"/>
        </w:rPr>
        <w:t>券资金到位</w:t>
      </w:r>
      <w:r>
        <w:rPr>
          <w:rFonts w:ascii="FangSong" w:hAnsi="FangSong" w:eastAsia="FangSong" w:cs="FangSong"/>
          <w:sz w:val="28"/>
          <w:szCs w:val="28"/>
          <w:spacing w:val="-46"/>
        </w:rPr>
        <w:t xml:space="preserve"> </w:t>
      </w:r>
      <w:r>
        <w:rPr>
          <w:rFonts w:ascii="FangSong" w:hAnsi="FangSong" w:eastAsia="FangSong" w:cs="FangSong"/>
          <w:sz w:val="28"/>
          <w:szCs w:val="28"/>
          <w:spacing w:val="-4"/>
        </w:rPr>
        <w:t>2300.00</w:t>
      </w:r>
      <w:r>
        <w:rPr>
          <w:rFonts w:ascii="FangSong" w:hAnsi="FangSong" w:eastAsia="FangSong" w:cs="FangSong"/>
          <w:sz w:val="28"/>
          <w:szCs w:val="28"/>
          <w:spacing w:val="-38"/>
        </w:rPr>
        <w:t xml:space="preserve"> </w:t>
      </w:r>
      <w:r>
        <w:rPr>
          <w:rFonts w:ascii="FangSong" w:hAnsi="FangSong" w:eastAsia="FangSong" w:cs="FangSong"/>
          <w:sz w:val="28"/>
          <w:szCs w:val="28"/>
          <w:spacing w:val="-4"/>
        </w:rPr>
        <w:t>万元。</w:t>
      </w:r>
      <w:r>
        <w:rPr>
          <w:rFonts w:ascii="FangSong" w:hAnsi="FangSong" w:eastAsia="FangSong" w:cs="FangSong"/>
          <w:sz w:val="28"/>
          <w:szCs w:val="28"/>
        </w:rPr>
        <w:t xml:space="preserve"> </w:t>
      </w:r>
      <w:r>
        <w:rPr>
          <w:rFonts w:ascii="FangSong" w:hAnsi="FangSong" w:eastAsia="FangSong" w:cs="FangSong"/>
          <w:sz w:val="28"/>
          <w:szCs w:val="28"/>
          <w:spacing w:val="-9"/>
        </w:rPr>
        <w:t>截至</w:t>
      </w:r>
      <w:r>
        <w:rPr>
          <w:rFonts w:ascii="FangSong" w:hAnsi="FangSong" w:eastAsia="FangSong" w:cs="FangSong"/>
          <w:sz w:val="28"/>
          <w:szCs w:val="28"/>
          <w:spacing w:val="-32"/>
        </w:rPr>
        <w:t xml:space="preserve"> </w:t>
      </w:r>
      <w:r>
        <w:rPr>
          <w:rFonts w:ascii="FangSong" w:hAnsi="FangSong" w:eastAsia="FangSong" w:cs="FangSong"/>
          <w:sz w:val="28"/>
          <w:szCs w:val="28"/>
          <w:spacing w:val="-9"/>
        </w:rPr>
        <w:t>2022</w:t>
      </w:r>
      <w:r>
        <w:rPr>
          <w:rFonts w:ascii="FangSong" w:hAnsi="FangSong" w:eastAsia="FangSong" w:cs="FangSong"/>
          <w:sz w:val="28"/>
          <w:szCs w:val="28"/>
          <w:spacing w:val="-38"/>
        </w:rPr>
        <w:t xml:space="preserve"> </w:t>
      </w:r>
      <w:r>
        <w:rPr>
          <w:rFonts w:ascii="FangSong" w:hAnsi="FangSong" w:eastAsia="FangSong" w:cs="FangSong"/>
          <w:sz w:val="28"/>
          <w:szCs w:val="28"/>
          <w:spacing w:val="-9"/>
        </w:rPr>
        <w:t>年</w:t>
      </w:r>
      <w:r>
        <w:rPr>
          <w:rFonts w:ascii="FangSong" w:hAnsi="FangSong" w:eastAsia="FangSong" w:cs="FangSong"/>
          <w:sz w:val="28"/>
          <w:szCs w:val="28"/>
          <w:spacing w:val="-32"/>
        </w:rPr>
        <w:t xml:space="preserve"> </w:t>
      </w:r>
      <w:r>
        <w:rPr>
          <w:rFonts w:ascii="FangSong" w:hAnsi="FangSong" w:eastAsia="FangSong" w:cs="FangSong"/>
          <w:sz w:val="28"/>
          <w:szCs w:val="28"/>
          <w:spacing w:val="-9"/>
        </w:rPr>
        <w:t>12</w:t>
      </w:r>
      <w:r>
        <w:rPr>
          <w:rFonts w:ascii="FangSong" w:hAnsi="FangSong" w:eastAsia="FangSong" w:cs="FangSong"/>
          <w:sz w:val="28"/>
          <w:szCs w:val="28"/>
          <w:spacing w:val="-30"/>
        </w:rPr>
        <w:t xml:space="preserve"> </w:t>
      </w:r>
      <w:r>
        <w:rPr>
          <w:rFonts w:ascii="FangSong" w:hAnsi="FangSong" w:eastAsia="FangSong" w:cs="FangSong"/>
          <w:sz w:val="28"/>
          <w:szCs w:val="28"/>
          <w:spacing w:val="-9"/>
        </w:rPr>
        <w:t>月</w:t>
      </w:r>
      <w:r>
        <w:rPr>
          <w:rFonts w:ascii="FangSong" w:hAnsi="FangSong" w:eastAsia="FangSong" w:cs="FangSong"/>
          <w:sz w:val="28"/>
          <w:szCs w:val="28"/>
          <w:spacing w:val="-50"/>
        </w:rPr>
        <w:t xml:space="preserve"> </w:t>
      </w:r>
      <w:r>
        <w:rPr>
          <w:rFonts w:ascii="FangSong" w:hAnsi="FangSong" w:eastAsia="FangSong" w:cs="FangSong"/>
          <w:sz w:val="28"/>
          <w:szCs w:val="28"/>
          <w:spacing w:val="-9"/>
        </w:rPr>
        <w:t>31</w:t>
      </w:r>
      <w:r>
        <w:rPr>
          <w:rFonts w:ascii="FangSong" w:hAnsi="FangSong" w:eastAsia="FangSong" w:cs="FangSong"/>
          <w:sz w:val="28"/>
          <w:szCs w:val="28"/>
          <w:spacing w:val="-9"/>
        </w:rPr>
        <w:t xml:space="preserve"> </w:t>
      </w:r>
      <w:r>
        <w:rPr>
          <w:rFonts w:ascii="FangSong" w:hAnsi="FangSong" w:eastAsia="FangSong" w:cs="FangSong"/>
          <w:sz w:val="28"/>
          <w:szCs w:val="28"/>
          <w:spacing w:val="-9"/>
        </w:rPr>
        <w:t>日，</w:t>
      </w:r>
      <w:r>
        <w:rPr>
          <w:rFonts w:ascii="FangSong" w:hAnsi="FangSong" w:eastAsia="FangSong" w:cs="FangSong"/>
          <w:sz w:val="28"/>
          <w:szCs w:val="28"/>
          <w:spacing w:val="-55"/>
        </w:rPr>
        <w:t xml:space="preserve"> </w:t>
      </w:r>
      <w:r>
        <w:rPr>
          <w:rFonts w:ascii="FangSong" w:hAnsi="FangSong" w:eastAsia="FangSong" w:cs="FangSong"/>
          <w:sz w:val="28"/>
          <w:szCs w:val="28"/>
          <w:spacing w:val="-9"/>
        </w:rPr>
        <w:t>东昌区医药特色产业园标准化厂房及基础</w:t>
      </w:r>
      <w:r>
        <w:rPr>
          <w:rFonts w:ascii="FangSong" w:hAnsi="FangSong" w:eastAsia="FangSong" w:cs="FangSong"/>
          <w:sz w:val="28"/>
          <w:szCs w:val="28"/>
          <w:spacing w:val="-9"/>
        </w:rPr>
        <w:t xml:space="preserve"> </w:t>
      </w:r>
      <w:r>
        <w:rPr>
          <w:rFonts w:ascii="FangSong" w:hAnsi="FangSong" w:eastAsia="FangSong" w:cs="FangSong"/>
          <w:sz w:val="28"/>
          <w:szCs w:val="28"/>
          <w:spacing w:val="-6"/>
        </w:rPr>
        <w:t>设施建设项目</w:t>
      </w:r>
      <w:r>
        <w:rPr>
          <w:rFonts w:ascii="FangSong" w:hAnsi="FangSong" w:eastAsia="FangSong" w:cs="FangSong"/>
          <w:sz w:val="28"/>
          <w:szCs w:val="28"/>
          <w:spacing w:val="-45"/>
        </w:rPr>
        <w:t xml:space="preserve"> </w:t>
      </w:r>
      <w:r>
        <w:rPr>
          <w:rFonts w:ascii="FangSong" w:hAnsi="FangSong" w:eastAsia="FangSong" w:cs="FangSong"/>
          <w:sz w:val="28"/>
          <w:szCs w:val="28"/>
          <w:spacing w:val="-6"/>
        </w:rPr>
        <w:t>2022</w:t>
      </w:r>
      <w:r>
        <w:rPr>
          <w:rFonts w:ascii="FangSong" w:hAnsi="FangSong" w:eastAsia="FangSong" w:cs="FangSong"/>
          <w:sz w:val="28"/>
          <w:szCs w:val="28"/>
          <w:spacing w:val="-47"/>
        </w:rPr>
        <w:t xml:space="preserve"> </w:t>
      </w:r>
      <w:r>
        <w:rPr>
          <w:rFonts w:ascii="FangSong" w:hAnsi="FangSong" w:eastAsia="FangSong" w:cs="FangSong"/>
          <w:sz w:val="28"/>
          <w:szCs w:val="28"/>
          <w:spacing w:val="-6"/>
        </w:rPr>
        <w:t>年专项债券资金已实际拨付</w:t>
      </w:r>
      <w:r>
        <w:rPr>
          <w:rFonts w:ascii="FangSong" w:hAnsi="FangSong" w:eastAsia="FangSong" w:cs="FangSong"/>
          <w:sz w:val="28"/>
          <w:szCs w:val="28"/>
          <w:spacing w:val="-41"/>
        </w:rPr>
        <w:t xml:space="preserve"> </w:t>
      </w:r>
      <w:r>
        <w:rPr>
          <w:rFonts w:ascii="FangSong" w:hAnsi="FangSong" w:eastAsia="FangSong" w:cs="FangSong"/>
          <w:sz w:val="28"/>
          <w:szCs w:val="28"/>
          <w:spacing w:val="-6"/>
        </w:rPr>
        <w:t>14000.0015</w:t>
      </w:r>
      <w:r>
        <w:rPr>
          <w:rFonts w:ascii="FangSong" w:hAnsi="FangSong" w:eastAsia="FangSong" w:cs="FangSong"/>
          <w:sz w:val="28"/>
          <w:szCs w:val="28"/>
          <w:spacing w:val="-48"/>
        </w:rPr>
        <w:t xml:space="preserve"> </w:t>
      </w:r>
      <w:r>
        <w:rPr>
          <w:rFonts w:ascii="FangSong" w:hAnsi="FangSong" w:eastAsia="FangSong" w:cs="FangSong"/>
          <w:sz w:val="28"/>
          <w:szCs w:val="28"/>
          <w:spacing w:val="-6"/>
        </w:rPr>
        <w:t>万元，办</w:t>
      </w:r>
      <w:r>
        <w:rPr>
          <w:rFonts w:ascii="FangSong" w:hAnsi="FangSong" w:eastAsia="FangSong" w:cs="FangSong"/>
          <w:sz w:val="28"/>
          <w:szCs w:val="28"/>
          <w:spacing w:val="-6"/>
        </w:rPr>
        <w:t xml:space="preserve"> </w:t>
      </w:r>
      <w:r>
        <w:rPr>
          <w:rFonts w:ascii="FangSong" w:hAnsi="FangSong" w:eastAsia="FangSong" w:cs="FangSong"/>
          <w:sz w:val="28"/>
          <w:szCs w:val="28"/>
          <w:spacing w:val="-11"/>
        </w:rPr>
        <w:t>公研发中心、仓库、制剂车间及提取车间已封顶，塑钢窗</w:t>
      </w:r>
      <w:r>
        <w:rPr>
          <w:rFonts w:ascii="FangSong" w:hAnsi="FangSong" w:eastAsia="FangSong" w:cs="FangSong"/>
          <w:sz w:val="28"/>
          <w:szCs w:val="28"/>
          <w:spacing w:val="-12"/>
        </w:rPr>
        <w:t>框安装完成，</w:t>
      </w:r>
      <w:r>
        <w:rPr>
          <w:rFonts w:ascii="FangSong" w:hAnsi="FangSong" w:eastAsia="FangSong" w:cs="FangSong"/>
          <w:sz w:val="28"/>
          <w:szCs w:val="28"/>
        </w:rPr>
        <w:t xml:space="preserve"> </w:t>
      </w:r>
      <w:r>
        <w:rPr>
          <w:rFonts w:ascii="FangSong" w:hAnsi="FangSong" w:eastAsia="FangSong" w:cs="FangSong"/>
          <w:sz w:val="28"/>
          <w:szCs w:val="28"/>
          <w:spacing w:val="-1"/>
        </w:rPr>
        <w:t>工程总体完成</w:t>
      </w:r>
      <w:r>
        <w:rPr>
          <w:rFonts w:ascii="FangSong" w:hAnsi="FangSong" w:eastAsia="FangSong" w:cs="FangSong"/>
          <w:sz w:val="28"/>
          <w:szCs w:val="28"/>
          <w:spacing w:val="-62"/>
        </w:rPr>
        <w:t xml:space="preserve"> </w:t>
      </w:r>
      <w:r>
        <w:rPr>
          <w:rFonts w:ascii="FangSong" w:hAnsi="FangSong" w:eastAsia="FangSong" w:cs="FangSong"/>
          <w:sz w:val="28"/>
          <w:szCs w:val="28"/>
          <w:spacing w:val="-1"/>
        </w:rPr>
        <w:t>41%左右。在资金使用过程</w:t>
      </w:r>
      <w:r>
        <w:rPr>
          <w:rFonts w:ascii="FangSong" w:hAnsi="FangSong" w:eastAsia="FangSong" w:cs="FangSong"/>
          <w:sz w:val="28"/>
          <w:szCs w:val="28"/>
          <w:spacing w:val="-2"/>
        </w:rPr>
        <w:t>中存在项目绩效管理理念贯</w:t>
      </w:r>
    </w:p>
    <w:p>
      <w:pPr>
        <w:ind w:left="34"/>
        <w:spacing w:before="1" w:line="217" w:lineRule="auto"/>
        <w:rPr>
          <w:rFonts w:ascii="FangSong" w:hAnsi="FangSong" w:eastAsia="FangSong" w:cs="FangSong"/>
          <w:sz w:val="28"/>
          <w:szCs w:val="28"/>
        </w:rPr>
      </w:pPr>
      <w:r>
        <w:rPr>
          <w:rFonts w:ascii="FangSong" w:hAnsi="FangSong" w:eastAsia="FangSong" w:cs="FangSong"/>
          <w:sz w:val="28"/>
          <w:szCs w:val="28"/>
          <w:spacing w:val="-3"/>
        </w:rPr>
        <w:t>彻不到位问题。</w:t>
      </w:r>
    </w:p>
    <w:p>
      <w:pPr>
        <w:spacing w:line="355" w:lineRule="auto"/>
        <w:rPr>
          <w:rFonts w:ascii="Arial"/>
          <w:sz w:val="21"/>
        </w:rPr>
      </w:pPr>
      <w:r/>
    </w:p>
    <w:p>
      <w:pPr>
        <w:ind w:left="40"/>
        <w:spacing w:before="92" w:line="221"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2"/>
        </w:rPr>
        <w:t>三、主要经验及做法</w:t>
      </w:r>
    </w:p>
    <w:p>
      <w:pPr>
        <w:spacing w:line="351" w:lineRule="auto"/>
        <w:rPr>
          <w:rFonts w:ascii="Arial"/>
          <w:sz w:val="21"/>
        </w:rPr>
      </w:pPr>
      <w:r/>
    </w:p>
    <w:p>
      <w:pPr>
        <w:ind w:left="592"/>
        <w:spacing w:before="91" w:line="219" w:lineRule="auto"/>
        <w:rPr>
          <w:rFonts w:ascii="FangSong" w:hAnsi="FangSong" w:eastAsia="FangSong" w:cs="FangSong"/>
          <w:sz w:val="28"/>
          <w:szCs w:val="28"/>
        </w:rPr>
      </w:pPr>
      <w:r>
        <w:rPr>
          <w:rFonts w:ascii="FangSong" w:hAnsi="FangSong" w:eastAsia="FangSong" w:cs="FangSong"/>
          <w:sz w:val="28"/>
          <w:szCs w:val="28"/>
          <w:spacing w:val="-2"/>
        </w:rPr>
        <w:t>（一）规范填报《绩效目标申报表》</w:t>
      </w:r>
    </w:p>
    <w:p>
      <w:pPr>
        <w:ind w:left="32" w:right="288" w:firstLine="561"/>
        <w:spacing w:before="290" w:line="412" w:lineRule="auto"/>
        <w:rPr>
          <w:rFonts w:ascii="FangSong" w:hAnsi="FangSong" w:eastAsia="FangSong" w:cs="FangSong"/>
          <w:sz w:val="28"/>
          <w:szCs w:val="28"/>
        </w:rPr>
      </w:pPr>
      <w:r>
        <w:rPr>
          <w:rFonts w:ascii="FangSong" w:hAnsi="FangSong" w:eastAsia="FangSong" w:cs="FangSong"/>
          <w:sz w:val="28"/>
          <w:szCs w:val="28"/>
          <w:spacing w:val="-2"/>
        </w:rPr>
        <w:t>本项目申请预算资金的单位按照财政要求设定绩效目标，按照</w:t>
      </w:r>
      <w:r>
        <w:rPr>
          <w:rFonts w:ascii="FangSong" w:hAnsi="FangSong" w:eastAsia="FangSong" w:cs="FangSong"/>
          <w:sz w:val="28"/>
          <w:szCs w:val="28"/>
          <w:spacing w:val="6"/>
        </w:rPr>
        <w:t xml:space="preserve"> </w:t>
      </w:r>
      <w:r>
        <w:rPr>
          <w:rFonts w:ascii="FangSong" w:hAnsi="FangSong" w:eastAsia="FangSong" w:cs="FangSong"/>
          <w:sz w:val="28"/>
          <w:szCs w:val="28"/>
          <w:spacing w:val="-1"/>
        </w:rPr>
        <w:t>规定的格式和内容填报《绩效目标申报表》，经项目主管部门审核</w:t>
      </w:r>
      <w:r>
        <w:rPr>
          <w:rFonts w:ascii="FangSong" w:hAnsi="FangSong" w:eastAsia="FangSong" w:cs="FangSong"/>
          <w:sz w:val="28"/>
          <w:szCs w:val="28"/>
          <w:spacing w:val="11"/>
        </w:rPr>
        <w:t xml:space="preserve"> </w:t>
      </w:r>
      <w:r>
        <w:rPr>
          <w:rFonts w:ascii="FangSong" w:hAnsi="FangSong" w:eastAsia="FangSong" w:cs="FangSong"/>
          <w:sz w:val="28"/>
          <w:szCs w:val="28"/>
          <w:spacing w:val="-1"/>
        </w:rPr>
        <w:t>后，报区财政部门审定盖章，为项目绩效运行监控和绩效评价等绩</w:t>
      </w:r>
    </w:p>
    <w:p>
      <w:pPr>
        <w:ind w:left="37"/>
        <w:spacing w:line="216" w:lineRule="auto"/>
        <w:rPr>
          <w:rFonts w:ascii="FangSong" w:hAnsi="FangSong" w:eastAsia="FangSong" w:cs="FangSong"/>
          <w:sz w:val="28"/>
          <w:szCs w:val="28"/>
        </w:rPr>
      </w:pPr>
      <w:r>
        <w:rPr>
          <w:rFonts w:ascii="FangSong" w:hAnsi="FangSong" w:eastAsia="FangSong" w:cs="FangSong"/>
          <w:sz w:val="28"/>
          <w:szCs w:val="28"/>
          <w:spacing w:val="-5"/>
        </w:rPr>
        <w:t>效管理工作开展做好基础。</w:t>
      </w:r>
    </w:p>
    <w:p>
      <w:pPr>
        <w:ind w:left="592"/>
        <w:spacing w:before="296" w:line="217" w:lineRule="auto"/>
        <w:rPr>
          <w:rFonts w:ascii="FangSong" w:hAnsi="FangSong" w:eastAsia="FangSong" w:cs="FangSong"/>
          <w:sz w:val="28"/>
          <w:szCs w:val="28"/>
        </w:rPr>
      </w:pPr>
      <w:r>
        <w:rPr>
          <w:rFonts w:ascii="FangSong" w:hAnsi="FangSong" w:eastAsia="FangSong" w:cs="FangSong"/>
          <w:sz w:val="28"/>
          <w:szCs w:val="28"/>
          <w:spacing w:val="-2"/>
        </w:rPr>
        <w:t>（二）项目建设过程中严格执行四项基本建设制度</w:t>
      </w:r>
    </w:p>
    <w:p>
      <w:pPr>
        <w:ind w:left="48" w:right="20" w:firstLine="585"/>
        <w:spacing w:before="293" w:line="412" w:lineRule="auto"/>
        <w:rPr>
          <w:rFonts w:ascii="FangSong" w:hAnsi="FangSong" w:eastAsia="FangSong" w:cs="FangSong"/>
          <w:sz w:val="28"/>
          <w:szCs w:val="28"/>
        </w:rPr>
      </w:pPr>
      <w:r>
        <w:rPr>
          <w:rFonts w:ascii="FangSong" w:hAnsi="FangSong" w:eastAsia="FangSong" w:cs="FangSong"/>
          <w:sz w:val="28"/>
          <w:szCs w:val="28"/>
          <w:spacing w:val="-3"/>
        </w:rPr>
        <w:t>本项目建设过程中严格执行建设工程质量管理的四项基本制度，</w:t>
      </w:r>
      <w:r>
        <w:rPr>
          <w:rFonts w:ascii="FangSong" w:hAnsi="FangSong" w:eastAsia="FangSong" w:cs="FangSong"/>
          <w:sz w:val="28"/>
          <w:szCs w:val="28"/>
          <w:spacing w:val="12"/>
        </w:rPr>
        <w:t xml:space="preserve"> </w:t>
      </w:r>
      <w:r>
        <w:rPr>
          <w:rFonts w:ascii="FangSong" w:hAnsi="FangSong" w:eastAsia="FangSong" w:cs="FangSong"/>
          <w:sz w:val="28"/>
          <w:szCs w:val="28"/>
          <w:spacing w:val="-9"/>
        </w:rPr>
        <w:t>即项目法人责任制、招标投标制、工程监理制、合同管理制，</w:t>
      </w:r>
      <w:r>
        <w:rPr>
          <w:rFonts w:ascii="FangSong" w:hAnsi="FangSong" w:eastAsia="FangSong" w:cs="FangSong"/>
          <w:sz w:val="28"/>
          <w:szCs w:val="28"/>
          <w:spacing w:val="-9"/>
        </w:rPr>
        <w:t xml:space="preserve"> </w:t>
      </w:r>
      <w:r>
        <w:rPr>
          <w:rFonts w:ascii="FangSong" w:hAnsi="FangSong" w:eastAsia="FangSong" w:cs="FangSong"/>
          <w:sz w:val="28"/>
          <w:szCs w:val="28"/>
          <w:spacing w:val="-9"/>
        </w:rPr>
        <w:t>为项目</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2"/>
        </w:rPr>
        <w:t>按时、保质、保量的完成保驾护航。</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1"/>
        </w:rPr>
        <w:t>（三）项目建设过程中资金支付管理制度完</w:t>
      </w:r>
      <w:r>
        <w:rPr>
          <w:rFonts w:ascii="FangSong" w:hAnsi="FangSong" w:eastAsia="FangSong" w:cs="FangSong"/>
          <w:sz w:val="28"/>
          <w:szCs w:val="28"/>
          <w:spacing w:val="-2"/>
        </w:rPr>
        <w:t>备，执行力较高</w:t>
      </w:r>
    </w:p>
    <w:p>
      <w:pPr>
        <w:ind w:left="55" w:right="103" w:firstLine="578"/>
        <w:spacing w:before="294" w:line="412" w:lineRule="auto"/>
        <w:rPr>
          <w:rFonts w:ascii="FangSong" w:hAnsi="FangSong" w:eastAsia="FangSong" w:cs="FangSong"/>
          <w:sz w:val="28"/>
          <w:szCs w:val="28"/>
        </w:rPr>
      </w:pPr>
      <w:r>
        <w:rPr>
          <w:rFonts w:ascii="FangSong" w:hAnsi="FangSong" w:eastAsia="FangSong" w:cs="FangSong"/>
          <w:sz w:val="28"/>
          <w:szCs w:val="28"/>
          <w:spacing w:val="4"/>
        </w:rPr>
        <w:t>本项目建设过程中建设相关方严格按照既定的财务制度及流程</w:t>
      </w:r>
      <w:r>
        <w:rPr>
          <w:rFonts w:ascii="FangSong" w:hAnsi="FangSong" w:eastAsia="FangSong" w:cs="FangSong"/>
          <w:sz w:val="28"/>
          <w:szCs w:val="28"/>
          <w:spacing w:val="17"/>
        </w:rPr>
        <w:t xml:space="preserve"> </w:t>
      </w:r>
      <w:r>
        <w:rPr>
          <w:rFonts w:ascii="FangSong" w:hAnsi="FangSong" w:eastAsia="FangSong" w:cs="FangSong"/>
          <w:sz w:val="28"/>
          <w:szCs w:val="28"/>
          <w:spacing w:val="-9"/>
        </w:rPr>
        <w:t>审批单据，层层审核、道道把关，</w:t>
      </w:r>
      <w:r>
        <w:rPr>
          <w:rFonts w:ascii="FangSong" w:hAnsi="FangSong" w:eastAsia="FangSong" w:cs="FangSong"/>
          <w:sz w:val="28"/>
          <w:szCs w:val="28"/>
          <w:spacing w:val="-9"/>
        </w:rPr>
        <w:t xml:space="preserve"> </w:t>
      </w:r>
      <w:r>
        <w:rPr>
          <w:rFonts w:ascii="FangSong" w:hAnsi="FangSong" w:eastAsia="FangSong" w:cs="FangSong"/>
          <w:sz w:val="28"/>
          <w:szCs w:val="28"/>
          <w:spacing w:val="-9"/>
        </w:rPr>
        <w:t>为本项目专项债资金能合法合规使</w:t>
      </w:r>
    </w:p>
    <w:p>
      <w:pPr>
        <w:ind w:left="33"/>
        <w:spacing w:line="220" w:lineRule="auto"/>
        <w:rPr>
          <w:rFonts w:ascii="FangSong" w:hAnsi="FangSong" w:eastAsia="FangSong" w:cs="FangSong"/>
          <w:sz w:val="28"/>
          <w:szCs w:val="28"/>
        </w:rPr>
      </w:pPr>
      <w:r>
        <w:rPr>
          <w:rFonts w:ascii="FangSong" w:hAnsi="FangSong" w:eastAsia="FangSong" w:cs="FangSong"/>
          <w:sz w:val="28"/>
          <w:szCs w:val="28"/>
          <w:spacing w:val="-6"/>
        </w:rPr>
        <w:t>用奠定了基础。</w:t>
      </w:r>
    </w:p>
    <w:p>
      <w:pPr>
        <w:spacing w:line="220" w:lineRule="auto"/>
        <w:sectPr>
          <w:footerReference w:type="default" r:id="rId6"/>
          <w:pgSz w:w="11907" w:h="16839"/>
          <w:pgMar w:top="400" w:right="1696"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66"/>
        <w:spacing w:before="91" w:line="216" w:lineRule="auto"/>
        <w:outlineLvl w:val="0"/>
        <w:rPr>
          <w:rFonts w:ascii="FangSong" w:hAnsi="FangSong" w:eastAsia="FangSong" w:cs="FangSong"/>
          <w:sz w:val="28"/>
          <w:szCs w:val="28"/>
        </w:rPr>
      </w:pPr>
      <w:bookmarkStart w:name="bookmark7" w:id="4"/>
      <w:bookmarkEnd w:id="4"/>
      <w:bookmarkStart w:name="bookmark8" w:id="5"/>
      <w:bookmarkEnd w:id="5"/>
      <w:r>
        <w:rPr>
          <w:rFonts w:ascii="FangSong" w:hAnsi="FangSong" w:eastAsia="FangSong" w:cs="FangSong"/>
          <w:sz w:val="28"/>
          <w:szCs w:val="28"/>
          <w14:textOutline w14:w="5094" w14:cap="flat" w14:cmpd="sng">
            <w14:solidFill>
              <w14:srgbClr w14:val="000000"/>
            </w14:solidFill>
            <w14:prstDash w14:val="solid"/>
            <w14:miter w14:lim="10"/>
          </w14:textOutline>
          <w:spacing w:val="-4"/>
        </w:rPr>
        <w:t>四、存在的问题及原因分析</w:t>
      </w:r>
    </w:p>
    <w:p>
      <w:pPr>
        <w:spacing w:line="359" w:lineRule="auto"/>
        <w:rPr>
          <w:rFonts w:ascii="Arial"/>
          <w:sz w:val="21"/>
        </w:rPr>
      </w:pPr>
      <w:r/>
    </w:p>
    <w:p>
      <w:pPr>
        <w:ind w:left="592"/>
        <w:spacing w:before="91" w:line="219" w:lineRule="auto"/>
        <w:rPr>
          <w:rFonts w:ascii="FangSong" w:hAnsi="FangSong" w:eastAsia="FangSong" w:cs="FangSong"/>
          <w:sz w:val="28"/>
          <w:szCs w:val="28"/>
        </w:rPr>
      </w:pPr>
      <w:r>
        <w:rPr>
          <w:rFonts w:ascii="FangSong" w:hAnsi="FangSong" w:eastAsia="FangSong" w:cs="FangSong"/>
          <w:sz w:val="28"/>
          <w:szCs w:val="28"/>
          <w:spacing w:val="-2"/>
        </w:rPr>
        <w:t>（一）项目未按照计划开工日期开工</w:t>
      </w:r>
    </w:p>
    <w:p>
      <w:pPr>
        <w:ind w:left="593"/>
        <w:spacing w:before="292" w:line="624" w:lineRule="exact"/>
        <w:rPr>
          <w:rFonts w:ascii="FangSong" w:hAnsi="FangSong" w:eastAsia="FangSong" w:cs="FangSong"/>
          <w:sz w:val="28"/>
          <w:szCs w:val="28"/>
        </w:rPr>
      </w:pPr>
      <w:r>
        <w:rPr>
          <w:rFonts w:ascii="FangSong" w:hAnsi="FangSong" w:eastAsia="FangSong" w:cs="FangSong"/>
          <w:sz w:val="28"/>
          <w:szCs w:val="28"/>
          <w:spacing w:val="-10"/>
          <w:position w:val="26"/>
        </w:rPr>
        <w:t>本项目绩效评价期间发现，受到新冠疫情影响，</w:t>
      </w:r>
      <w:r>
        <w:rPr>
          <w:rFonts w:ascii="FangSong" w:hAnsi="FangSong" w:eastAsia="FangSong" w:cs="FangSong"/>
          <w:sz w:val="28"/>
          <w:szCs w:val="28"/>
          <w:spacing w:val="-10"/>
          <w:position w:val="26"/>
        </w:rPr>
        <w:t xml:space="preserve"> </w:t>
      </w:r>
      <w:r>
        <w:rPr>
          <w:rFonts w:ascii="FangSong" w:hAnsi="FangSong" w:eastAsia="FangSong" w:cs="FangSong"/>
          <w:sz w:val="28"/>
          <w:szCs w:val="28"/>
          <w:spacing w:val="-10"/>
          <w:position w:val="26"/>
        </w:rPr>
        <w:t>项目开工手续办</w:t>
      </w:r>
    </w:p>
    <w:p>
      <w:pPr>
        <w:ind w:left="35"/>
        <w:spacing w:line="218" w:lineRule="auto"/>
        <w:rPr>
          <w:rFonts w:ascii="FangSong" w:hAnsi="FangSong" w:eastAsia="FangSong" w:cs="FangSong"/>
          <w:sz w:val="28"/>
          <w:szCs w:val="28"/>
        </w:rPr>
      </w:pPr>
      <w:r>
        <w:rPr>
          <w:rFonts w:ascii="FangSong" w:hAnsi="FangSong" w:eastAsia="FangSong" w:cs="FangSong"/>
          <w:sz w:val="28"/>
          <w:szCs w:val="28"/>
          <w:spacing w:val="-2"/>
        </w:rPr>
        <w:t>理进展缓慢，导致项目未按照计划时间开工建设。</w:t>
      </w:r>
    </w:p>
    <w:p>
      <w:pPr>
        <w:ind w:left="592"/>
        <w:spacing w:before="292" w:line="216" w:lineRule="auto"/>
        <w:rPr>
          <w:rFonts w:ascii="FangSong" w:hAnsi="FangSong" w:eastAsia="FangSong" w:cs="FangSong"/>
          <w:sz w:val="28"/>
          <w:szCs w:val="28"/>
        </w:rPr>
      </w:pPr>
      <w:r>
        <w:rPr>
          <w:rFonts w:ascii="FangSong" w:hAnsi="FangSong" w:eastAsia="FangSong" w:cs="FangSong"/>
          <w:sz w:val="28"/>
          <w:szCs w:val="28"/>
          <w:spacing w:val="-2"/>
        </w:rPr>
        <w:t>（二）存在配套资金尚未到位的情况</w:t>
      </w:r>
    </w:p>
    <w:p>
      <w:pPr>
        <w:ind w:left="29" w:firstLine="563"/>
        <w:spacing w:before="303" w:line="411" w:lineRule="auto"/>
        <w:rPr>
          <w:rFonts w:ascii="FangSong" w:hAnsi="FangSong" w:eastAsia="FangSong" w:cs="FangSong"/>
          <w:sz w:val="28"/>
          <w:szCs w:val="28"/>
        </w:rPr>
      </w:pPr>
      <w:r>
        <w:rPr>
          <w:rFonts w:ascii="FangSong" w:hAnsi="FangSong" w:eastAsia="FangSong" w:cs="FangSong"/>
          <w:sz w:val="28"/>
          <w:szCs w:val="28"/>
          <w:spacing w:val="5"/>
        </w:rPr>
        <w:t>根据东昌区医药特色产业园标准化厂房及基础设施建设项目收</w:t>
      </w:r>
      <w:r>
        <w:rPr>
          <w:rFonts w:ascii="FangSong" w:hAnsi="FangSong" w:eastAsia="FangSong" w:cs="FangSong"/>
          <w:sz w:val="28"/>
          <w:szCs w:val="28"/>
          <w:spacing w:val="5"/>
        </w:rPr>
        <w:t xml:space="preserve">  </w:t>
      </w:r>
      <w:r>
        <w:rPr>
          <w:rFonts w:ascii="FangSong" w:hAnsi="FangSong" w:eastAsia="FangSong" w:cs="FangSong"/>
          <w:sz w:val="28"/>
          <w:szCs w:val="28"/>
          <w:spacing w:val="2"/>
        </w:rPr>
        <w:t>益与融资自求平衡方案资金使用计划，</w:t>
      </w:r>
      <w:r>
        <w:rPr>
          <w:rFonts w:ascii="FangSong" w:hAnsi="FangSong" w:eastAsia="FangSong" w:cs="FangSong"/>
          <w:sz w:val="28"/>
          <w:szCs w:val="28"/>
          <w:spacing w:val="85"/>
        </w:rPr>
        <w:t xml:space="preserve"> </w:t>
      </w:r>
      <w:r>
        <w:rPr>
          <w:rFonts w:ascii="FangSong" w:hAnsi="FangSong" w:eastAsia="FangSong" w:cs="FangSong"/>
          <w:sz w:val="28"/>
          <w:szCs w:val="28"/>
          <w:spacing w:val="2"/>
        </w:rPr>
        <w:t>2022</w:t>
      </w:r>
      <w:r>
        <w:rPr>
          <w:rFonts w:ascii="FangSong" w:hAnsi="FangSong" w:eastAsia="FangSong" w:cs="FangSong"/>
          <w:sz w:val="28"/>
          <w:szCs w:val="28"/>
          <w:spacing w:val="2"/>
        </w:rPr>
        <w:t xml:space="preserve"> </w:t>
      </w:r>
      <w:r>
        <w:rPr>
          <w:rFonts w:ascii="FangSong" w:hAnsi="FangSong" w:eastAsia="FangSong" w:cs="FangSong"/>
          <w:sz w:val="28"/>
          <w:szCs w:val="28"/>
          <w:spacing w:val="2"/>
        </w:rPr>
        <w:t>年配套资金计划到位</w:t>
      </w:r>
      <w:r>
        <w:rPr>
          <w:rFonts w:ascii="FangSong" w:hAnsi="FangSong" w:eastAsia="FangSong" w:cs="FangSong"/>
          <w:sz w:val="28"/>
          <w:szCs w:val="28"/>
          <w:spacing w:val="2"/>
        </w:rPr>
        <w:t xml:space="preserve">  </w:t>
      </w:r>
      <w:r>
        <w:rPr>
          <w:rFonts w:ascii="FangSong" w:hAnsi="FangSong" w:eastAsia="FangSong" w:cs="FangSong"/>
          <w:sz w:val="28"/>
          <w:szCs w:val="28"/>
          <w:spacing w:val="-1"/>
        </w:rPr>
        <w:t>3245.44</w:t>
      </w:r>
      <w:r>
        <w:rPr>
          <w:rFonts w:ascii="FangSong" w:hAnsi="FangSong" w:eastAsia="FangSong" w:cs="FangSong"/>
          <w:sz w:val="28"/>
          <w:szCs w:val="28"/>
          <w:spacing w:val="-36"/>
        </w:rPr>
        <w:t xml:space="preserve"> </w:t>
      </w:r>
      <w:r>
        <w:rPr>
          <w:rFonts w:ascii="FangSong" w:hAnsi="FangSong" w:eastAsia="FangSong" w:cs="FangSong"/>
          <w:sz w:val="28"/>
          <w:szCs w:val="28"/>
          <w:spacing w:val="-1"/>
        </w:rPr>
        <w:t>万元，实际到位资金</w:t>
      </w:r>
      <w:r>
        <w:rPr>
          <w:rFonts w:ascii="FangSong" w:hAnsi="FangSong" w:eastAsia="FangSong" w:cs="FangSong"/>
          <w:sz w:val="28"/>
          <w:szCs w:val="28"/>
          <w:spacing w:val="-46"/>
        </w:rPr>
        <w:t xml:space="preserve"> </w:t>
      </w:r>
      <w:r>
        <w:rPr>
          <w:rFonts w:ascii="FangSong" w:hAnsi="FangSong" w:eastAsia="FangSong" w:cs="FangSong"/>
          <w:sz w:val="28"/>
          <w:szCs w:val="28"/>
          <w:spacing w:val="-1"/>
        </w:rPr>
        <w:t>0.00</w:t>
      </w:r>
      <w:r>
        <w:rPr>
          <w:rFonts w:ascii="FangSong" w:hAnsi="FangSong" w:eastAsia="FangSong" w:cs="FangSong"/>
          <w:sz w:val="28"/>
          <w:szCs w:val="28"/>
          <w:spacing w:val="-38"/>
        </w:rPr>
        <w:t xml:space="preserve"> </w:t>
      </w:r>
      <w:r>
        <w:rPr>
          <w:rFonts w:ascii="FangSong" w:hAnsi="FangSong" w:eastAsia="FangSong" w:cs="FangSong"/>
          <w:sz w:val="28"/>
          <w:szCs w:val="28"/>
          <w:spacing w:val="-1"/>
        </w:rPr>
        <w:t>万元，配套资金到</w:t>
      </w:r>
      <w:r>
        <w:rPr>
          <w:rFonts w:ascii="FangSong" w:hAnsi="FangSong" w:eastAsia="FangSong" w:cs="FangSong"/>
          <w:sz w:val="28"/>
          <w:szCs w:val="28"/>
          <w:spacing w:val="-2"/>
        </w:rPr>
        <w:t>位率为</w:t>
      </w:r>
      <w:r>
        <w:rPr>
          <w:rFonts w:ascii="FangSong" w:hAnsi="FangSong" w:eastAsia="FangSong" w:cs="FangSong"/>
          <w:sz w:val="28"/>
          <w:szCs w:val="28"/>
          <w:spacing w:val="-45"/>
        </w:rPr>
        <w:t xml:space="preserve"> </w:t>
      </w:r>
      <w:r>
        <w:rPr>
          <w:rFonts w:ascii="FangSong" w:hAnsi="FangSong" w:eastAsia="FangSong" w:cs="FangSong"/>
          <w:sz w:val="28"/>
          <w:szCs w:val="28"/>
          <w:spacing w:val="-2"/>
        </w:rPr>
        <w:t>0.00%。</w:t>
      </w:r>
      <w:r>
        <w:rPr>
          <w:rFonts w:ascii="FangSong" w:hAnsi="FangSong" w:eastAsia="FangSong" w:cs="FangSong"/>
          <w:sz w:val="28"/>
          <w:szCs w:val="28"/>
        </w:rPr>
        <w:t xml:space="preserve"> </w:t>
      </w:r>
      <w:r>
        <w:rPr>
          <w:rFonts w:ascii="FangSong" w:hAnsi="FangSong" w:eastAsia="FangSong" w:cs="FangSong"/>
          <w:sz w:val="28"/>
          <w:szCs w:val="28"/>
          <w:spacing w:val="-11"/>
        </w:rPr>
        <w:t>债券资金到位后，</w:t>
      </w:r>
      <w:r>
        <w:rPr>
          <w:rFonts w:ascii="FangSong" w:hAnsi="FangSong" w:eastAsia="FangSong" w:cs="FangSong"/>
          <w:sz w:val="28"/>
          <w:szCs w:val="28"/>
          <w:spacing w:val="-11"/>
        </w:rPr>
        <w:t xml:space="preserve"> </w:t>
      </w:r>
      <w:r>
        <w:rPr>
          <w:rFonts w:ascii="FangSong" w:hAnsi="FangSong" w:eastAsia="FangSong" w:cs="FangSong"/>
          <w:sz w:val="28"/>
          <w:szCs w:val="28"/>
          <w:spacing w:val="-11"/>
        </w:rPr>
        <w:t>后续补充资金难以落实，</w:t>
      </w:r>
      <w:r>
        <w:rPr>
          <w:rFonts w:ascii="FangSong" w:hAnsi="FangSong" w:eastAsia="FangSong" w:cs="FangSong"/>
          <w:sz w:val="28"/>
          <w:szCs w:val="28"/>
          <w:spacing w:val="-33"/>
        </w:rPr>
        <w:t xml:space="preserve"> </w:t>
      </w:r>
      <w:r>
        <w:rPr>
          <w:rFonts w:ascii="FangSong" w:hAnsi="FangSong" w:eastAsia="FangSong" w:cs="FangSong"/>
          <w:sz w:val="28"/>
          <w:szCs w:val="28"/>
          <w:spacing w:val="-12"/>
        </w:rPr>
        <w:t>可能会导致项目中断或无</w:t>
      </w:r>
      <w:r>
        <w:rPr>
          <w:rFonts w:ascii="FangSong" w:hAnsi="FangSong" w:eastAsia="FangSong" w:cs="FangSong"/>
          <w:sz w:val="28"/>
          <w:szCs w:val="28"/>
          <w:spacing w:val="-12"/>
        </w:rPr>
        <w:t xml:space="preserve">  </w:t>
      </w:r>
      <w:r>
        <w:rPr>
          <w:rFonts w:ascii="FangSong" w:hAnsi="FangSong" w:eastAsia="FangSong" w:cs="FangSong"/>
          <w:sz w:val="28"/>
          <w:szCs w:val="28"/>
          <w:spacing w:val="-4"/>
        </w:rPr>
        <w:t>法达到预期效益。配套资金到位缓慢部分原因为债券资金尚未使用完</w:t>
      </w:r>
      <w:r>
        <w:rPr>
          <w:rFonts w:ascii="FangSong" w:hAnsi="FangSong" w:eastAsia="FangSong" w:cs="FangSong"/>
          <w:sz w:val="28"/>
          <w:szCs w:val="28"/>
          <w:spacing w:val="-4"/>
        </w:rPr>
        <w:t xml:space="preserve">  </w:t>
      </w:r>
      <w:r>
        <w:rPr>
          <w:rFonts w:ascii="FangSong" w:hAnsi="FangSong" w:eastAsia="FangSong" w:cs="FangSong"/>
          <w:sz w:val="28"/>
          <w:szCs w:val="28"/>
          <w:spacing w:val="-6"/>
        </w:rPr>
        <w:t>毕，</w:t>
      </w:r>
      <w:r>
        <w:rPr>
          <w:rFonts w:ascii="FangSong" w:hAnsi="FangSong" w:eastAsia="FangSong" w:cs="FangSong"/>
          <w:sz w:val="28"/>
          <w:szCs w:val="28"/>
          <w:spacing w:val="-77"/>
        </w:rPr>
        <w:t xml:space="preserve"> </w:t>
      </w:r>
      <w:r>
        <w:rPr>
          <w:rFonts w:ascii="FangSong" w:hAnsi="FangSong" w:eastAsia="FangSong" w:cs="FangSong"/>
          <w:sz w:val="28"/>
          <w:szCs w:val="28"/>
          <w:spacing w:val="-6"/>
        </w:rPr>
        <w:t>从保证资金的使用效率上延缓配套资金的到位速度；亦或者仅有</w:t>
      </w:r>
      <w:r>
        <w:rPr>
          <w:rFonts w:ascii="FangSong" w:hAnsi="FangSong" w:eastAsia="FangSong" w:cs="FangSong"/>
          <w:sz w:val="28"/>
          <w:szCs w:val="28"/>
          <w:spacing w:val="-6"/>
        </w:rPr>
        <w:t xml:space="preserve">  </w:t>
      </w:r>
      <w:r>
        <w:rPr>
          <w:rFonts w:ascii="FangSong" w:hAnsi="FangSong" w:eastAsia="FangSong" w:cs="FangSong"/>
          <w:sz w:val="28"/>
          <w:szCs w:val="28"/>
          <w:spacing w:val="-5"/>
        </w:rPr>
        <w:t>出资承诺未明确具体到位计划，导致后期配套资金到位时间不好把控。</w:t>
      </w:r>
      <w:r>
        <w:rPr>
          <w:rFonts w:ascii="FangSong" w:hAnsi="FangSong" w:eastAsia="FangSong" w:cs="FangSong"/>
          <w:sz w:val="28"/>
          <w:szCs w:val="28"/>
          <w:spacing w:val="6"/>
        </w:rPr>
        <w:t xml:space="preserve"> </w:t>
      </w:r>
      <w:r>
        <w:rPr>
          <w:rFonts w:ascii="FangSong" w:hAnsi="FangSong" w:eastAsia="FangSong" w:cs="FangSong"/>
          <w:sz w:val="28"/>
          <w:szCs w:val="28"/>
          <w:spacing w:val="-12"/>
        </w:rPr>
        <w:t>因此建议根据项目推进进度，</w:t>
      </w:r>
      <w:r>
        <w:rPr>
          <w:rFonts w:ascii="FangSong" w:hAnsi="FangSong" w:eastAsia="FangSong" w:cs="FangSong"/>
          <w:sz w:val="28"/>
          <w:szCs w:val="28"/>
          <w:spacing w:val="41"/>
        </w:rPr>
        <w:t xml:space="preserve"> </w:t>
      </w:r>
      <w:r>
        <w:rPr>
          <w:rFonts w:ascii="FangSong" w:hAnsi="FangSong" w:eastAsia="FangSong" w:cs="FangSong"/>
          <w:sz w:val="28"/>
          <w:szCs w:val="28"/>
          <w:spacing w:val="-12"/>
        </w:rPr>
        <w:t>及时到位配套资金，</w:t>
      </w:r>
      <w:r>
        <w:rPr>
          <w:rFonts w:ascii="FangSong" w:hAnsi="FangSong" w:eastAsia="FangSong" w:cs="FangSong"/>
          <w:sz w:val="28"/>
          <w:szCs w:val="28"/>
          <w:spacing w:val="-69"/>
        </w:rPr>
        <w:t xml:space="preserve"> </w:t>
      </w:r>
      <w:r>
        <w:rPr>
          <w:rFonts w:ascii="FangSong" w:hAnsi="FangSong" w:eastAsia="FangSong" w:cs="FangSong"/>
          <w:sz w:val="28"/>
          <w:szCs w:val="28"/>
          <w:spacing w:val="-12"/>
        </w:rPr>
        <w:t>保证项目顺利完成</w:t>
      </w:r>
    </w:p>
    <w:p>
      <w:pPr>
        <w:ind w:left="40"/>
        <w:spacing w:before="1" w:line="218" w:lineRule="auto"/>
        <w:rPr>
          <w:rFonts w:ascii="FangSong" w:hAnsi="FangSong" w:eastAsia="FangSong" w:cs="FangSong"/>
          <w:sz w:val="28"/>
          <w:szCs w:val="28"/>
        </w:rPr>
      </w:pPr>
      <w:r>
        <w:rPr>
          <w:rFonts w:ascii="FangSong" w:hAnsi="FangSong" w:eastAsia="FangSong" w:cs="FangSong"/>
          <w:sz w:val="28"/>
          <w:szCs w:val="28"/>
          <w:spacing w:val="-5"/>
        </w:rPr>
        <w:t>发挥效益。</w:t>
      </w:r>
    </w:p>
    <w:p>
      <w:pPr>
        <w:ind w:left="592"/>
        <w:spacing w:before="292" w:line="625" w:lineRule="exact"/>
        <w:rPr>
          <w:rFonts w:ascii="FangSong" w:hAnsi="FangSong" w:eastAsia="FangSong" w:cs="FangSong"/>
          <w:sz w:val="28"/>
          <w:szCs w:val="28"/>
        </w:rPr>
      </w:pPr>
      <w:r>
        <w:rPr>
          <w:rFonts w:ascii="FangSong" w:hAnsi="FangSong" w:eastAsia="FangSong" w:cs="FangSong"/>
          <w:sz w:val="28"/>
          <w:szCs w:val="28"/>
          <w:spacing w:val="-2"/>
          <w:position w:val="26"/>
        </w:rPr>
        <w:t>（三）本级财政部门或项目单位未制定《专项债券资金管理办</w:t>
      </w:r>
    </w:p>
    <w:p>
      <w:pPr>
        <w:ind w:left="42"/>
        <w:spacing w:line="216" w:lineRule="auto"/>
        <w:rPr>
          <w:rFonts w:ascii="FangSong" w:hAnsi="FangSong" w:eastAsia="FangSong" w:cs="FangSong"/>
          <w:sz w:val="28"/>
          <w:szCs w:val="28"/>
        </w:rPr>
      </w:pPr>
      <w:r>
        <w:rPr>
          <w:rFonts w:ascii="FangSong" w:hAnsi="FangSong" w:eastAsia="FangSong" w:cs="FangSong"/>
          <w:sz w:val="28"/>
          <w:szCs w:val="28"/>
          <w:spacing w:val="-3"/>
        </w:rPr>
        <w:t>法》相关指导性文件</w:t>
      </w:r>
    </w:p>
    <w:p>
      <w:pPr>
        <w:ind w:left="35" w:right="238" w:firstLine="557"/>
        <w:spacing w:before="298" w:line="411" w:lineRule="auto"/>
        <w:rPr>
          <w:rFonts w:ascii="FangSong" w:hAnsi="FangSong" w:eastAsia="FangSong" w:cs="FangSong"/>
          <w:sz w:val="28"/>
          <w:szCs w:val="28"/>
        </w:rPr>
      </w:pPr>
      <w:r>
        <w:rPr>
          <w:rFonts w:ascii="FangSong" w:hAnsi="FangSong" w:eastAsia="FangSong" w:cs="FangSong"/>
          <w:sz w:val="28"/>
          <w:szCs w:val="28"/>
          <w:spacing w:val="-9"/>
        </w:rPr>
        <w:t>评价发现，</w:t>
      </w:r>
      <w:r>
        <w:rPr>
          <w:rFonts w:ascii="FangSong" w:hAnsi="FangSong" w:eastAsia="FangSong" w:cs="FangSong"/>
          <w:sz w:val="28"/>
          <w:szCs w:val="28"/>
          <w:spacing w:val="-9"/>
        </w:rPr>
        <w:t xml:space="preserve"> </w:t>
      </w:r>
      <w:r>
        <w:rPr>
          <w:rFonts w:ascii="FangSong" w:hAnsi="FangSong" w:eastAsia="FangSong" w:cs="FangSong"/>
          <w:sz w:val="28"/>
          <w:szCs w:val="28"/>
          <w:spacing w:val="-9"/>
        </w:rPr>
        <w:t>本级财政部门或者项目单位未制定《专项债券资金管</w:t>
      </w:r>
      <w:r>
        <w:rPr>
          <w:rFonts w:ascii="FangSong" w:hAnsi="FangSong" w:eastAsia="FangSong" w:cs="FangSong"/>
          <w:sz w:val="28"/>
          <w:szCs w:val="28"/>
          <w:spacing w:val="10"/>
        </w:rPr>
        <w:t xml:space="preserve"> </w:t>
      </w:r>
      <w:r>
        <w:rPr>
          <w:rFonts w:ascii="FangSong" w:hAnsi="FangSong" w:eastAsia="FangSong" w:cs="FangSong"/>
          <w:sz w:val="28"/>
          <w:szCs w:val="28"/>
          <w:spacing w:val="-13"/>
        </w:rPr>
        <w:t>理办法》相关文件，项目主管部门、项目单位对于专项债券资金管理、</w:t>
      </w:r>
      <w:r>
        <w:rPr>
          <w:rFonts w:ascii="FangSong" w:hAnsi="FangSong" w:eastAsia="FangSong" w:cs="FangSong"/>
          <w:sz w:val="28"/>
          <w:szCs w:val="28"/>
          <w:spacing w:val="8"/>
        </w:rPr>
        <w:t xml:space="preserve"> </w:t>
      </w:r>
      <w:r>
        <w:rPr>
          <w:rFonts w:ascii="FangSong" w:hAnsi="FangSong" w:eastAsia="FangSong" w:cs="FangSong"/>
          <w:sz w:val="28"/>
          <w:szCs w:val="28"/>
          <w:spacing w:val="-4"/>
        </w:rPr>
        <w:t>债券还本付息、专项债券项目收支预算执行管理等工作缺乏指导性文</w:t>
      </w:r>
    </w:p>
    <w:p>
      <w:pPr>
        <w:ind w:left="33"/>
        <w:spacing w:before="1" w:line="215" w:lineRule="auto"/>
        <w:rPr>
          <w:rFonts w:ascii="FangSong" w:hAnsi="FangSong" w:eastAsia="FangSong" w:cs="FangSong"/>
          <w:sz w:val="28"/>
          <w:szCs w:val="28"/>
        </w:rPr>
      </w:pPr>
      <w:r>
        <w:rPr>
          <w:rFonts w:ascii="FangSong" w:hAnsi="FangSong" w:eastAsia="FangSong" w:cs="FangSong"/>
          <w:sz w:val="28"/>
          <w:szCs w:val="28"/>
          <w:spacing w:val="-2"/>
        </w:rPr>
        <w:t>件，存在相关意识不强、资金管理流程不清晰现象。</w:t>
      </w:r>
    </w:p>
    <w:p>
      <w:pPr>
        <w:spacing w:line="359" w:lineRule="auto"/>
        <w:rPr>
          <w:rFonts w:ascii="Arial"/>
          <w:sz w:val="21"/>
        </w:rPr>
      </w:pPr>
      <w:r/>
    </w:p>
    <w:p>
      <w:pPr>
        <w:ind w:left="37"/>
        <w:spacing w:before="91" w:line="219"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3"/>
        </w:rPr>
        <w:t>五、有关建议</w:t>
      </w:r>
    </w:p>
    <w:p>
      <w:pPr>
        <w:spacing w:line="219" w:lineRule="auto"/>
        <w:sectPr>
          <w:footerReference w:type="default" r:id="rId7"/>
          <w:pgSz w:w="11907" w:h="16839"/>
          <w:pgMar w:top="400" w:right="1557" w:bottom="1460"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592"/>
        <w:spacing w:before="91" w:line="218" w:lineRule="auto"/>
        <w:rPr>
          <w:rFonts w:ascii="FangSong" w:hAnsi="FangSong" w:eastAsia="FangSong" w:cs="FangSong"/>
          <w:sz w:val="28"/>
          <w:szCs w:val="28"/>
        </w:rPr>
      </w:pPr>
      <w:r>
        <w:rPr>
          <w:rFonts w:ascii="FangSong" w:hAnsi="FangSong" w:eastAsia="FangSong" w:cs="FangSong"/>
          <w:sz w:val="28"/>
          <w:szCs w:val="28"/>
          <w:spacing w:val="-1"/>
        </w:rPr>
        <w:t>（一）加强项目决策阶段和建设阶段规范化管理</w:t>
      </w:r>
    </w:p>
    <w:p>
      <w:pPr>
        <w:ind w:left="33" w:right="220" w:firstLine="560"/>
        <w:spacing w:before="295" w:line="411" w:lineRule="auto"/>
        <w:rPr>
          <w:rFonts w:ascii="FangSong" w:hAnsi="FangSong" w:eastAsia="FangSong" w:cs="FangSong"/>
          <w:sz w:val="28"/>
          <w:szCs w:val="28"/>
        </w:rPr>
      </w:pPr>
      <w:r>
        <w:rPr>
          <w:rFonts w:ascii="FangSong" w:hAnsi="FangSong" w:eastAsia="FangSong" w:cs="FangSong"/>
          <w:sz w:val="28"/>
          <w:szCs w:val="28"/>
          <w:spacing w:val="-4"/>
        </w:rPr>
        <w:t>项目决策阶段是项目成功与否的关键，基本建设项目审批</w:t>
      </w:r>
      <w:r>
        <w:rPr>
          <w:rFonts w:ascii="FangSong" w:hAnsi="FangSong" w:eastAsia="FangSong" w:cs="FangSong"/>
          <w:sz w:val="28"/>
          <w:szCs w:val="28"/>
          <w:spacing w:val="-5"/>
        </w:rPr>
        <w:t>流程有</w:t>
      </w:r>
      <w:r>
        <w:rPr>
          <w:rFonts w:ascii="FangSong" w:hAnsi="FangSong" w:eastAsia="FangSong" w:cs="FangSong"/>
          <w:sz w:val="28"/>
          <w:szCs w:val="28"/>
        </w:rPr>
        <w:t xml:space="preserve"> </w:t>
      </w:r>
      <w:r>
        <w:rPr>
          <w:rFonts w:ascii="FangSong" w:hAnsi="FangSong" w:eastAsia="FangSong" w:cs="FangSong"/>
          <w:sz w:val="28"/>
          <w:szCs w:val="28"/>
          <w:spacing w:val="-4"/>
        </w:rPr>
        <w:t>序化、专项债券项目筛选规范化和建设项目审批手续及时完整化是对</w:t>
      </w:r>
      <w:r>
        <w:rPr>
          <w:rFonts w:ascii="FangSong" w:hAnsi="FangSong" w:eastAsia="FangSong" w:cs="FangSong"/>
          <w:sz w:val="28"/>
          <w:szCs w:val="28"/>
          <w:spacing w:val="7"/>
        </w:rPr>
        <w:t xml:space="preserve"> </w:t>
      </w:r>
      <w:r>
        <w:rPr>
          <w:rFonts w:ascii="FangSong" w:hAnsi="FangSong" w:eastAsia="FangSong" w:cs="FangSong"/>
          <w:sz w:val="28"/>
          <w:szCs w:val="28"/>
          <w:spacing w:val="-4"/>
        </w:rPr>
        <w:t>本项目的基本要求。建议项目实施单位在今后年度其他项目实施过程</w:t>
      </w:r>
    </w:p>
    <w:p>
      <w:pPr>
        <w:ind w:left="69"/>
        <w:spacing w:line="218" w:lineRule="auto"/>
        <w:rPr>
          <w:rFonts w:ascii="FangSong" w:hAnsi="FangSong" w:eastAsia="FangSong" w:cs="FangSong"/>
          <w:sz w:val="28"/>
          <w:szCs w:val="28"/>
        </w:rPr>
      </w:pPr>
      <w:r>
        <w:rPr>
          <w:rFonts w:ascii="FangSong" w:hAnsi="FangSong" w:eastAsia="FangSong" w:cs="FangSong"/>
          <w:sz w:val="28"/>
          <w:szCs w:val="28"/>
          <w:spacing w:val="-8"/>
        </w:rPr>
        <w:t>中进一步规范化管理。</w:t>
      </w:r>
    </w:p>
    <w:p>
      <w:pPr>
        <w:ind w:left="592"/>
        <w:spacing w:before="293" w:line="218" w:lineRule="auto"/>
        <w:rPr>
          <w:rFonts w:ascii="FangSong" w:hAnsi="FangSong" w:eastAsia="FangSong" w:cs="FangSong"/>
          <w:sz w:val="28"/>
          <w:szCs w:val="28"/>
        </w:rPr>
      </w:pPr>
      <w:r>
        <w:rPr>
          <w:rFonts w:ascii="FangSong" w:hAnsi="FangSong" w:eastAsia="FangSong" w:cs="FangSong"/>
          <w:sz w:val="28"/>
          <w:szCs w:val="28"/>
          <w:spacing w:val="-7"/>
        </w:rPr>
        <w:t>（二）建立考核管理办法与机制，</w:t>
      </w:r>
      <w:r>
        <w:rPr>
          <w:rFonts w:ascii="FangSong" w:hAnsi="FangSong" w:eastAsia="FangSong" w:cs="FangSong"/>
          <w:sz w:val="28"/>
          <w:szCs w:val="28"/>
          <w:spacing w:val="-7"/>
        </w:rPr>
        <w:t xml:space="preserve"> </w:t>
      </w:r>
      <w:r>
        <w:rPr>
          <w:rFonts w:ascii="FangSong" w:hAnsi="FangSong" w:eastAsia="FangSong" w:cs="FangSong"/>
          <w:sz w:val="28"/>
          <w:szCs w:val="28"/>
          <w:spacing w:val="-7"/>
        </w:rPr>
        <w:t>促进项目可持续发展</w:t>
      </w:r>
    </w:p>
    <w:p>
      <w:pPr>
        <w:ind w:left="35" w:right="142" w:firstLine="556"/>
        <w:spacing w:before="295" w:line="411" w:lineRule="auto"/>
        <w:rPr>
          <w:rFonts w:ascii="FangSong" w:hAnsi="FangSong" w:eastAsia="FangSong" w:cs="FangSong"/>
          <w:sz w:val="28"/>
          <w:szCs w:val="28"/>
        </w:rPr>
      </w:pPr>
      <w:r>
        <w:rPr>
          <w:rFonts w:ascii="FangSong" w:hAnsi="FangSong" w:eastAsia="FangSong" w:cs="FangSong"/>
          <w:sz w:val="28"/>
          <w:szCs w:val="28"/>
          <w:spacing w:val="-1"/>
        </w:rPr>
        <w:t>建议吉林东圣医药科技有限公司履行项目实施单位</w:t>
      </w:r>
      <w:r>
        <w:rPr>
          <w:rFonts w:ascii="FangSong" w:hAnsi="FangSong" w:eastAsia="FangSong" w:cs="FangSong"/>
          <w:sz w:val="28"/>
          <w:szCs w:val="28"/>
          <w:spacing w:val="-2"/>
        </w:rPr>
        <w:t>的工作职责，</w:t>
      </w:r>
      <w:r>
        <w:rPr>
          <w:rFonts w:ascii="FangSong" w:hAnsi="FangSong" w:eastAsia="FangSong" w:cs="FangSong"/>
          <w:sz w:val="28"/>
          <w:szCs w:val="28"/>
        </w:rPr>
        <w:t xml:space="preserve"> </w:t>
      </w:r>
      <w:r>
        <w:rPr>
          <w:rFonts w:ascii="FangSong" w:hAnsi="FangSong" w:eastAsia="FangSong" w:cs="FangSong"/>
          <w:sz w:val="28"/>
          <w:szCs w:val="28"/>
          <w:spacing w:val="-13"/>
        </w:rPr>
        <w:t>对于本项目建立完善的考核管理办法或制度，</w:t>
      </w:r>
      <w:r>
        <w:rPr>
          <w:rFonts w:ascii="FangSong" w:hAnsi="FangSong" w:eastAsia="FangSong" w:cs="FangSong"/>
          <w:sz w:val="28"/>
          <w:szCs w:val="28"/>
          <w:spacing w:val="-13"/>
        </w:rPr>
        <w:t xml:space="preserve"> </w:t>
      </w:r>
      <w:r>
        <w:rPr>
          <w:rFonts w:ascii="FangSong" w:hAnsi="FangSong" w:eastAsia="FangSong" w:cs="FangSong"/>
          <w:sz w:val="28"/>
          <w:szCs w:val="28"/>
          <w:spacing w:val="-13"/>
        </w:rPr>
        <w:t>定期组织考核验</w:t>
      </w:r>
      <w:r>
        <w:rPr>
          <w:rFonts w:ascii="FangSong" w:hAnsi="FangSong" w:eastAsia="FangSong" w:cs="FangSong"/>
          <w:sz w:val="28"/>
          <w:szCs w:val="28"/>
          <w:spacing w:val="-14"/>
        </w:rPr>
        <w:t>收，</w:t>
      </w:r>
      <w:r>
        <w:rPr>
          <w:rFonts w:ascii="FangSong" w:hAnsi="FangSong" w:eastAsia="FangSong" w:cs="FangSong"/>
          <w:sz w:val="28"/>
          <w:szCs w:val="28"/>
          <w:spacing w:val="28"/>
        </w:rPr>
        <w:t xml:space="preserve"> </w:t>
      </w:r>
      <w:r>
        <w:rPr>
          <w:rFonts w:ascii="FangSong" w:hAnsi="FangSong" w:eastAsia="FangSong" w:cs="FangSong"/>
          <w:sz w:val="28"/>
          <w:szCs w:val="28"/>
          <w:spacing w:val="-14"/>
        </w:rPr>
        <w:t>确</w:t>
      </w:r>
    </w:p>
    <w:p>
      <w:pPr>
        <w:ind w:left="34"/>
        <w:spacing w:line="216" w:lineRule="auto"/>
        <w:rPr>
          <w:rFonts w:ascii="FangSong" w:hAnsi="FangSong" w:eastAsia="FangSong" w:cs="FangSong"/>
          <w:sz w:val="28"/>
          <w:szCs w:val="28"/>
        </w:rPr>
      </w:pPr>
      <w:r>
        <w:rPr>
          <w:rFonts w:ascii="FangSong" w:hAnsi="FangSong" w:eastAsia="FangSong" w:cs="FangSong"/>
          <w:sz w:val="28"/>
          <w:szCs w:val="28"/>
          <w:spacing w:val="-8"/>
        </w:rPr>
        <w:t>保监督工作落实到位，</w:t>
      </w:r>
      <w:r>
        <w:rPr>
          <w:rFonts w:ascii="FangSong" w:hAnsi="FangSong" w:eastAsia="FangSong" w:cs="FangSong"/>
          <w:sz w:val="28"/>
          <w:szCs w:val="28"/>
          <w:spacing w:val="-8"/>
        </w:rPr>
        <w:t xml:space="preserve"> </w:t>
      </w:r>
      <w:r>
        <w:rPr>
          <w:rFonts w:ascii="FangSong" w:hAnsi="FangSong" w:eastAsia="FangSong" w:cs="FangSong"/>
          <w:sz w:val="28"/>
          <w:szCs w:val="28"/>
          <w:spacing w:val="-8"/>
        </w:rPr>
        <w:t>促进项目尽快发挥效益。</w:t>
      </w:r>
    </w:p>
    <w:p>
      <w:pPr>
        <w:ind w:left="592"/>
        <w:spacing w:before="296" w:line="217" w:lineRule="auto"/>
        <w:rPr>
          <w:rFonts w:ascii="FangSong" w:hAnsi="FangSong" w:eastAsia="FangSong" w:cs="FangSong"/>
          <w:sz w:val="28"/>
          <w:szCs w:val="28"/>
        </w:rPr>
      </w:pPr>
      <w:r>
        <w:rPr>
          <w:rFonts w:ascii="FangSong" w:hAnsi="FangSong" w:eastAsia="FangSong" w:cs="FangSong"/>
          <w:sz w:val="28"/>
          <w:szCs w:val="28"/>
          <w:spacing w:val="-3"/>
        </w:rPr>
        <w:t>（三）加强债券资金使用管理培训</w:t>
      </w:r>
    </w:p>
    <w:p>
      <w:pPr>
        <w:ind w:left="33" w:firstLine="564"/>
        <w:spacing w:before="301" w:line="411" w:lineRule="auto"/>
        <w:rPr>
          <w:rFonts w:ascii="FangSong" w:hAnsi="FangSong" w:eastAsia="FangSong" w:cs="FangSong"/>
          <w:sz w:val="28"/>
          <w:szCs w:val="28"/>
        </w:rPr>
      </w:pPr>
      <w:r>
        <w:rPr>
          <w:rFonts w:ascii="FangSong" w:hAnsi="FangSong" w:eastAsia="FangSong" w:cs="FangSong"/>
          <w:sz w:val="28"/>
          <w:szCs w:val="28"/>
          <w:spacing w:val="-5"/>
        </w:rPr>
        <w:t>通过此次地方政府绩效评价结果发现，项目主管部门</w:t>
      </w:r>
      <w:r>
        <w:rPr>
          <w:rFonts w:ascii="FangSong" w:hAnsi="FangSong" w:eastAsia="FangSong" w:cs="FangSong"/>
          <w:sz w:val="28"/>
          <w:szCs w:val="28"/>
          <w:spacing w:val="-6"/>
        </w:rPr>
        <w:t>和项目实施</w:t>
      </w:r>
      <w:r>
        <w:rPr>
          <w:rFonts w:ascii="FangSong" w:hAnsi="FangSong" w:eastAsia="FangSong" w:cs="FangSong"/>
          <w:sz w:val="28"/>
          <w:szCs w:val="28"/>
          <w:spacing w:val="-6"/>
        </w:rPr>
        <w:t xml:space="preserve">  </w:t>
      </w:r>
      <w:r>
        <w:rPr>
          <w:rFonts w:ascii="FangSong" w:hAnsi="FangSong" w:eastAsia="FangSong" w:cs="FangSong"/>
          <w:sz w:val="28"/>
          <w:szCs w:val="28"/>
          <w:spacing w:val="-5"/>
        </w:rPr>
        <w:t>单位对地方政府债券的使用管理相关政策规定了解不足，从而缺失了</w:t>
      </w:r>
      <w:r>
        <w:rPr>
          <w:rFonts w:ascii="FangSong" w:hAnsi="FangSong" w:eastAsia="FangSong" w:cs="FangSong"/>
          <w:sz w:val="28"/>
          <w:szCs w:val="28"/>
          <w:spacing w:val="-5"/>
        </w:rPr>
        <w:t xml:space="preserve">  </w:t>
      </w:r>
      <w:r>
        <w:rPr>
          <w:rFonts w:ascii="FangSong" w:hAnsi="FangSong" w:eastAsia="FangSong" w:cs="FangSong"/>
          <w:sz w:val="28"/>
          <w:szCs w:val="28"/>
          <w:spacing w:val="-5"/>
        </w:rPr>
        <w:t>对地方债券资金的使用管理监管力度。建议下一步为规范专项债券资</w:t>
      </w:r>
      <w:r>
        <w:rPr>
          <w:rFonts w:ascii="FangSong" w:hAnsi="FangSong" w:eastAsia="FangSong" w:cs="FangSong"/>
          <w:sz w:val="28"/>
          <w:szCs w:val="28"/>
          <w:spacing w:val="-5"/>
        </w:rPr>
        <w:t xml:space="preserve">  </w:t>
      </w:r>
      <w:r>
        <w:rPr>
          <w:rFonts w:ascii="FangSong" w:hAnsi="FangSong" w:eastAsia="FangSong" w:cs="FangSong"/>
          <w:sz w:val="28"/>
          <w:szCs w:val="28"/>
          <w:spacing w:val="-8"/>
        </w:rPr>
        <w:t>金使用，</w:t>
      </w:r>
      <w:r>
        <w:rPr>
          <w:rFonts w:ascii="FangSong" w:hAnsi="FangSong" w:eastAsia="FangSong" w:cs="FangSong"/>
          <w:sz w:val="28"/>
          <w:szCs w:val="28"/>
          <w:spacing w:val="-65"/>
        </w:rPr>
        <w:t xml:space="preserve"> </w:t>
      </w:r>
      <w:r>
        <w:rPr>
          <w:rFonts w:ascii="FangSong" w:hAnsi="FangSong" w:eastAsia="FangSong" w:cs="FangSong"/>
          <w:sz w:val="28"/>
          <w:szCs w:val="28"/>
          <w:spacing w:val="-8"/>
        </w:rPr>
        <w:t>要加强对项目主管部门和项目实施单位的培训以及自主学习，</w:t>
      </w:r>
      <w:r>
        <w:rPr>
          <w:rFonts w:ascii="FangSong" w:hAnsi="FangSong" w:eastAsia="FangSong" w:cs="FangSong"/>
          <w:sz w:val="28"/>
          <w:szCs w:val="28"/>
        </w:rPr>
        <w:t xml:space="preserve"> </w:t>
      </w:r>
      <w:r>
        <w:rPr>
          <w:rFonts w:ascii="FangSong" w:hAnsi="FangSong" w:eastAsia="FangSong" w:cs="FangSong"/>
          <w:sz w:val="28"/>
          <w:szCs w:val="28"/>
          <w:spacing w:val="-5"/>
        </w:rPr>
        <w:t>使预算单位和项目单位明确专项债券资金使用范围、使用期限、专户</w:t>
      </w:r>
      <w:r>
        <w:rPr>
          <w:rFonts w:ascii="FangSong" w:hAnsi="FangSong" w:eastAsia="FangSong" w:cs="FangSong"/>
          <w:sz w:val="28"/>
          <w:szCs w:val="28"/>
          <w:spacing w:val="-5"/>
        </w:rPr>
        <w:t xml:space="preserve">  </w:t>
      </w:r>
      <w:r>
        <w:rPr>
          <w:rFonts w:ascii="FangSong" w:hAnsi="FangSong" w:eastAsia="FangSong" w:cs="FangSong"/>
          <w:sz w:val="28"/>
          <w:szCs w:val="28"/>
          <w:spacing w:val="-1"/>
        </w:rPr>
        <w:t>管理等内容，从而使专项债券资金从财政拨出后，能得到规范使用，</w:t>
      </w:r>
      <w:r>
        <w:rPr>
          <w:rFonts w:ascii="FangSong" w:hAnsi="FangSong" w:eastAsia="FangSong" w:cs="FangSong"/>
          <w:sz w:val="28"/>
          <w:szCs w:val="28"/>
        </w:rPr>
        <w:t xml:space="preserve">  </w:t>
      </w:r>
      <w:r>
        <w:rPr>
          <w:rFonts w:ascii="FangSong" w:hAnsi="FangSong" w:eastAsia="FangSong" w:cs="FangSong"/>
          <w:sz w:val="28"/>
          <w:szCs w:val="28"/>
          <w:spacing w:val="-10"/>
        </w:rPr>
        <w:t>也可防止资金使用过程中用于经常性支出、发放工资、单位运行经费、</w:t>
      </w:r>
      <w:r>
        <w:rPr>
          <w:rFonts w:ascii="FangSong" w:hAnsi="FangSong" w:eastAsia="FangSong" w:cs="FangSong"/>
          <w:sz w:val="28"/>
          <w:szCs w:val="28"/>
          <w:spacing w:val="5"/>
        </w:rPr>
        <w:t xml:space="preserve">  </w:t>
      </w:r>
      <w:r>
        <w:rPr>
          <w:rFonts w:ascii="FangSong" w:hAnsi="FangSong" w:eastAsia="FangSong" w:cs="FangSong"/>
          <w:sz w:val="28"/>
          <w:szCs w:val="28"/>
        </w:rPr>
        <w:t>发放养老金、支付利息以及杜绝虚列项目支出、截留、挤占、挪用、</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4"/>
        </w:rPr>
        <w:t>套取项目资金等违规行为。</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15"/>
        </w:rPr>
        <w:t>（四）</w:t>
      </w:r>
      <w:r>
        <w:rPr>
          <w:rFonts w:ascii="FangSong" w:hAnsi="FangSong" w:eastAsia="FangSong" w:cs="FangSong"/>
          <w:sz w:val="28"/>
          <w:szCs w:val="28"/>
          <w:spacing w:val="-15"/>
        </w:rPr>
        <w:t xml:space="preserve"> </w:t>
      </w:r>
      <w:r>
        <w:rPr>
          <w:rFonts w:ascii="FangSong" w:hAnsi="FangSong" w:eastAsia="FangSong" w:cs="FangSong"/>
          <w:sz w:val="28"/>
          <w:szCs w:val="28"/>
          <w:spacing w:val="-15"/>
        </w:rPr>
        <w:t>加强工程变更管理，</w:t>
      </w:r>
      <w:r>
        <w:rPr>
          <w:rFonts w:ascii="FangSong" w:hAnsi="FangSong" w:eastAsia="FangSong" w:cs="FangSong"/>
          <w:sz w:val="28"/>
          <w:szCs w:val="28"/>
          <w:spacing w:val="-15"/>
        </w:rPr>
        <w:t xml:space="preserve"> </w:t>
      </w:r>
      <w:r>
        <w:rPr>
          <w:rFonts w:ascii="FangSong" w:hAnsi="FangSong" w:eastAsia="FangSong" w:cs="FangSong"/>
          <w:sz w:val="28"/>
          <w:szCs w:val="28"/>
          <w:spacing w:val="-15"/>
        </w:rPr>
        <w:t>规范经济签证</w:t>
      </w:r>
    </w:p>
    <w:p>
      <w:pPr>
        <w:ind w:left="598"/>
        <w:spacing w:before="295" w:line="624" w:lineRule="exact"/>
        <w:rPr>
          <w:rFonts w:ascii="FangSong" w:hAnsi="FangSong" w:eastAsia="FangSong" w:cs="FangSong"/>
          <w:sz w:val="28"/>
          <w:szCs w:val="28"/>
        </w:rPr>
      </w:pPr>
      <w:r>
        <w:rPr>
          <w:rFonts w:ascii="FangSong" w:hAnsi="FangSong" w:eastAsia="FangSong" w:cs="FangSong"/>
          <w:sz w:val="28"/>
          <w:szCs w:val="28"/>
          <w:spacing w:val="-5"/>
          <w:position w:val="26"/>
        </w:rPr>
        <w:t>工程变更是导致成本增加的重要原因之一，加强工程变更管理是</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8"/>
        </w:rPr>
        <w:t>指从变更流程、变更审批、限额设计等方面提高工程变更效益，</w:t>
      </w:r>
      <w:r>
        <w:rPr>
          <w:rFonts w:ascii="FangSong" w:hAnsi="FangSong" w:eastAsia="FangSong" w:cs="FangSong"/>
          <w:sz w:val="28"/>
          <w:szCs w:val="28"/>
          <w:spacing w:val="-8"/>
        </w:rPr>
        <w:t xml:space="preserve"> </w:t>
      </w:r>
      <w:r>
        <w:rPr>
          <w:rFonts w:ascii="FangSong" w:hAnsi="FangSong" w:eastAsia="FangSong" w:cs="FangSong"/>
          <w:sz w:val="28"/>
          <w:szCs w:val="28"/>
          <w:spacing w:val="-8"/>
        </w:rPr>
        <w:t>尽可</w:t>
      </w:r>
    </w:p>
    <w:p>
      <w:pPr>
        <w:spacing w:line="218" w:lineRule="auto"/>
        <w:sectPr>
          <w:footerReference w:type="default" r:id="rId8"/>
          <w:pgSz w:w="11907" w:h="16839"/>
          <w:pgMar w:top="400" w:right="1578" w:bottom="1460"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3" w:firstLine="16"/>
        <w:spacing w:before="91" w:line="411" w:lineRule="auto"/>
        <w:jc w:val="both"/>
        <w:rPr>
          <w:rFonts w:ascii="FangSong" w:hAnsi="FangSong" w:eastAsia="FangSong" w:cs="FangSong"/>
          <w:sz w:val="28"/>
          <w:szCs w:val="28"/>
        </w:rPr>
      </w:pPr>
      <w:r>
        <w:rPr>
          <w:rFonts w:ascii="FangSong" w:hAnsi="FangSong" w:eastAsia="FangSong" w:cs="FangSong"/>
          <w:sz w:val="28"/>
          <w:szCs w:val="28"/>
          <w:spacing w:val="-6"/>
        </w:rPr>
        <w:t>能避免因工程变更引起的成本超支现象的出现。本项目尚处于建</w:t>
      </w:r>
      <w:r>
        <w:rPr>
          <w:rFonts w:ascii="FangSong" w:hAnsi="FangSong" w:eastAsia="FangSong" w:cs="FangSong"/>
          <w:sz w:val="28"/>
          <w:szCs w:val="28"/>
          <w:spacing w:val="-7"/>
        </w:rPr>
        <w:t>设期，</w:t>
      </w:r>
      <w:r>
        <w:rPr>
          <w:rFonts w:ascii="FangSong" w:hAnsi="FangSong" w:eastAsia="FangSong" w:cs="FangSong"/>
          <w:sz w:val="28"/>
          <w:szCs w:val="28"/>
        </w:rPr>
        <w:t xml:space="preserve"> </w:t>
      </w:r>
      <w:r>
        <w:rPr>
          <w:rFonts w:ascii="FangSong" w:hAnsi="FangSong" w:eastAsia="FangSong" w:cs="FangSong"/>
          <w:sz w:val="28"/>
          <w:szCs w:val="28"/>
          <w:spacing w:val="4"/>
        </w:rPr>
        <w:t>建议后续建设过程中吉林东圣医药科技有限公司参考相关管理规定</w:t>
      </w:r>
      <w:r>
        <w:rPr>
          <w:rFonts w:ascii="FangSong" w:hAnsi="FangSong" w:eastAsia="FangSong" w:cs="FangSong"/>
          <w:sz w:val="28"/>
          <w:szCs w:val="28"/>
          <w:spacing w:val="4"/>
        </w:rPr>
        <w:t xml:space="preserve">  </w:t>
      </w:r>
      <w:r>
        <w:rPr>
          <w:rFonts w:ascii="FangSong" w:hAnsi="FangSong" w:eastAsia="FangSong" w:cs="FangSong"/>
          <w:sz w:val="28"/>
          <w:szCs w:val="28"/>
          <w:spacing w:val="-12"/>
        </w:rPr>
        <w:t>和项目管理办法，</w:t>
      </w:r>
      <w:r>
        <w:rPr>
          <w:rFonts w:ascii="FangSong" w:hAnsi="FangSong" w:eastAsia="FangSong" w:cs="FangSong"/>
          <w:sz w:val="28"/>
          <w:szCs w:val="28"/>
          <w:spacing w:val="-12"/>
        </w:rPr>
        <w:t xml:space="preserve"> </w:t>
      </w:r>
      <w:r>
        <w:rPr>
          <w:rFonts w:ascii="FangSong" w:hAnsi="FangSong" w:eastAsia="FangSong" w:cs="FangSong"/>
          <w:sz w:val="28"/>
          <w:szCs w:val="28"/>
          <w:spacing w:val="-12"/>
        </w:rPr>
        <w:t>加强本项目工程变更审批流程管理，</w:t>
      </w:r>
      <w:r>
        <w:rPr>
          <w:rFonts w:ascii="FangSong" w:hAnsi="FangSong" w:eastAsia="FangSong" w:cs="FangSong"/>
          <w:sz w:val="28"/>
          <w:szCs w:val="28"/>
          <w:spacing w:val="-13"/>
        </w:rPr>
        <w:t xml:space="preserve"> </w:t>
      </w:r>
      <w:r>
        <w:rPr>
          <w:rFonts w:ascii="FangSong" w:hAnsi="FangSong" w:eastAsia="FangSong" w:cs="FangSong"/>
          <w:sz w:val="28"/>
          <w:szCs w:val="28"/>
          <w:spacing w:val="-13"/>
        </w:rPr>
        <w:t>重视经济签证</w:t>
      </w:r>
    </w:p>
    <w:p>
      <w:pPr>
        <w:ind w:left="63"/>
        <w:spacing w:before="1" w:line="215" w:lineRule="auto"/>
        <w:rPr>
          <w:rFonts w:ascii="FangSong" w:hAnsi="FangSong" w:eastAsia="FangSong" w:cs="FangSong"/>
          <w:sz w:val="28"/>
          <w:szCs w:val="28"/>
        </w:rPr>
      </w:pPr>
      <w:r>
        <w:rPr>
          <w:rFonts w:ascii="FangSong" w:hAnsi="FangSong" w:eastAsia="FangSong" w:cs="FangSong"/>
          <w:sz w:val="28"/>
          <w:szCs w:val="28"/>
          <w:spacing w:val="-7"/>
        </w:rPr>
        <w:t>留存工作，避免成本超支。</w:t>
      </w:r>
    </w:p>
    <w:p>
      <w:pPr>
        <w:spacing w:line="215" w:lineRule="auto"/>
        <w:sectPr>
          <w:footerReference w:type="default" r:id="rId9"/>
          <w:pgSz w:w="11907" w:h="16839"/>
          <w:pgMar w:top="400" w:right="1578" w:bottom="1462" w:left="1785" w:header="0" w:footer="1274" w:gutter="0"/>
        </w:sectPr>
        <w:rPr>
          <w:rFonts w:ascii="FangSong" w:hAnsi="FangSong" w:eastAsia="FangSong" w:cs="FangSong"/>
          <w:sz w:val="28"/>
          <w:szCs w:val="28"/>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3547"/>
        <w:spacing w:before="101" w:line="224" w:lineRule="auto"/>
        <w:rPr>
          <w:rFonts w:ascii="FangSong" w:hAnsi="FangSong" w:eastAsia="FangSong" w:cs="FangSong"/>
          <w:sz w:val="31"/>
          <w:szCs w:val="31"/>
        </w:rPr>
      </w:pPr>
      <w:r>
        <w:rPr>
          <w:rFonts w:ascii="FangSong" w:hAnsi="FangSong" w:eastAsia="FangSong" w:cs="FangSong"/>
          <w:sz w:val="31"/>
          <w:szCs w:val="31"/>
          <w14:textOutline w14:w="5791" w14:cap="flat" w14:cmpd="sng">
            <w14:solidFill>
              <w14:srgbClr w14:val="000000"/>
            </w14:solidFill>
            <w14:prstDash w14:val="solid"/>
            <w14:miter w14:lim="10"/>
          </w14:textOutline>
          <w:spacing w:val="5"/>
        </w:rPr>
        <w:t>报告正文</w:t>
      </w:r>
    </w:p>
    <w:p>
      <w:pPr>
        <w:spacing w:line="454" w:lineRule="auto"/>
        <w:rPr>
          <w:rFonts w:ascii="Arial"/>
          <w:sz w:val="21"/>
        </w:rPr>
      </w:pPr>
      <w:r/>
    </w:p>
    <w:p>
      <w:pPr>
        <w:ind w:left="37"/>
        <w:spacing w:before="91" w:line="780" w:lineRule="exact"/>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5"/>
          <w:position w:val="38"/>
        </w:rPr>
        <w:t>一、项目基本情况</w:t>
      </w:r>
    </w:p>
    <w:p>
      <w:pPr>
        <w:ind w:left="33"/>
        <w:spacing w:line="218"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4"/>
        </w:rPr>
        <w:t>（一）项目概况</w:t>
      </w:r>
    </w:p>
    <w:p>
      <w:pPr>
        <w:spacing w:line="354" w:lineRule="auto"/>
        <w:rPr>
          <w:rFonts w:ascii="Arial"/>
          <w:sz w:val="21"/>
        </w:rPr>
      </w:pPr>
      <w:r/>
    </w:p>
    <w:p>
      <w:pPr>
        <w:ind w:left="604"/>
        <w:spacing w:before="91" w:line="219" w:lineRule="auto"/>
        <w:rPr>
          <w:rFonts w:ascii="FangSong" w:hAnsi="FangSong" w:eastAsia="FangSong" w:cs="FangSong"/>
          <w:sz w:val="28"/>
          <w:szCs w:val="28"/>
        </w:rPr>
      </w:pPr>
      <w:r>
        <w:rPr>
          <w:rFonts w:ascii="FangSong" w:hAnsi="FangSong" w:eastAsia="FangSong" w:cs="FangSong"/>
          <w:sz w:val="28"/>
          <w:szCs w:val="28"/>
          <w:spacing w:val="-9"/>
        </w:rPr>
        <w:t>1、项目背景</w:t>
      </w:r>
    </w:p>
    <w:p>
      <w:pPr>
        <w:ind w:left="32" w:firstLine="559"/>
        <w:spacing w:before="297" w:line="411" w:lineRule="auto"/>
        <w:rPr>
          <w:rFonts w:ascii="FangSong" w:hAnsi="FangSong" w:eastAsia="FangSong" w:cs="FangSong"/>
          <w:sz w:val="28"/>
          <w:szCs w:val="28"/>
        </w:rPr>
      </w:pPr>
      <w:r>
        <w:rPr>
          <w:rFonts w:ascii="FangSong" w:hAnsi="FangSong" w:eastAsia="FangSong" w:cs="FangSong"/>
          <w:sz w:val="28"/>
          <w:szCs w:val="28"/>
          <w:spacing w:val="-12"/>
        </w:rPr>
        <w:t>近年来，</w:t>
      </w:r>
      <w:r>
        <w:rPr>
          <w:rFonts w:ascii="FangSong" w:hAnsi="FangSong" w:eastAsia="FangSong" w:cs="FangSong"/>
          <w:sz w:val="28"/>
          <w:szCs w:val="28"/>
          <w:spacing w:val="-12"/>
        </w:rPr>
        <w:t xml:space="preserve"> </w:t>
      </w:r>
      <w:r>
        <w:rPr>
          <w:rFonts w:ascii="FangSong" w:hAnsi="FangSong" w:eastAsia="FangSong" w:cs="FangSong"/>
          <w:sz w:val="28"/>
          <w:szCs w:val="28"/>
          <w:spacing w:val="-12"/>
        </w:rPr>
        <w:t>东昌区全面实施创新驱动战略，</w:t>
      </w:r>
      <w:r>
        <w:rPr>
          <w:rFonts w:ascii="FangSong" w:hAnsi="FangSong" w:eastAsia="FangSong" w:cs="FangSong"/>
          <w:sz w:val="28"/>
          <w:szCs w:val="28"/>
          <w:spacing w:val="-45"/>
        </w:rPr>
        <w:t xml:space="preserve"> </w:t>
      </w:r>
      <w:r>
        <w:rPr>
          <w:rFonts w:ascii="FangSong" w:hAnsi="FangSong" w:eastAsia="FangSong" w:cs="FangSong"/>
          <w:sz w:val="28"/>
          <w:szCs w:val="28"/>
          <w:spacing w:val="-13"/>
        </w:rPr>
        <w:t>强化产业支撑，增强发</w:t>
      </w:r>
      <w:r>
        <w:rPr>
          <w:rFonts w:ascii="FangSong" w:hAnsi="FangSong" w:eastAsia="FangSong" w:cs="FangSong"/>
          <w:sz w:val="28"/>
          <w:szCs w:val="28"/>
          <w:spacing w:val="-13"/>
        </w:rPr>
        <w:t xml:space="preserve"> </w:t>
      </w:r>
      <w:r>
        <w:rPr>
          <w:rFonts w:ascii="FangSong" w:hAnsi="FangSong" w:eastAsia="FangSong" w:cs="FangSong"/>
          <w:sz w:val="28"/>
          <w:szCs w:val="28"/>
          <w:spacing w:val="-11"/>
        </w:rPr>
        <w:t>展活力。实施重点突破，</w:t>
      </w:r>
      <w:r>
        <w:rPr>
          <w:rFonts w:ascii="FangSong" w:hAnsi="FangSong" w:eastAsia="FangSong" w:cs="FangSong"/>
          <w:sz w:val="28"/>
          <w:szCs w:val="28"/>
          <w:spacing w:val="-11"/>
        </w:rPr>
        <w:t xml:space="preserve"> </w:t>
      </w:r>
      <w:r>
        <w:rPr>
          <w:rFonts w:ascii="FangSong" w:hAnsi="FangSong" w:eastAsia="FangSong" w:cs="FangSong"/>
          <w:sz w:val="28"/>
          <w:szCs w:val="28"/>
          <w:spacing w:val="-11"/>
        </w:rPr>
        <w:t>增强企业自主创新能力，</w:t>
      </w:r>
      <w:r>
        <w:rPr>
          <w:rFonts w:ascii="FangSong" w:hAnsi="FangSong" w:eastAsia="FangSong" w:cs="FangSong"/>
          <w:sz w:val="28"/>
          <w:szCs w:val="28"/>
          <w:spacing w:val="-55"/>
        </w:rPr>
        <w:t xml:space="preserve"> </w:t>
      </w:r>
      <w:r>
        <w:rPr>
          <w:rFonts w:ascii="FangSong" w:hAnsi="FangSong" w:eastAsia="FangSong" w:cs="FangSong"/>
          <w:sz w:val="28"/>
          <w:szCs w:val="28"/>
          <w:spacing w:val="-12"/>
        </w:rPr>
        <w:t>加快实施创新型企</w:t>
      </w:r>
      <w:r>
        <w:rPr>
          <w:rFonts w:ascii="FangSong" w:hAnsi="FangSong" w:eastAsia="FangSong" w:cs="FangSong"/>
          <w:sz w:val="28"/>
          <w:szCs w:val="28"/>
          <w:spacing w:val="-12"/>
        </w:rPr>
        <w:t xml:space="preserve"> </w:t>
      </w:r>
      <w:r>
        <w:rPr>
          <w:rFonts w:ascii="FangSong" w:hAnsi="FangSong" w:eastAsia="FangSong" w:cs="FangSong"/>
          <w:sz w:val="28"/>
          <w:szCs w:val="28"/>
          <w:spacing w:val="-1"/>
        </w:rPr>
        <w:t>业培育行动计划，鼓励并引导企业加大研发投入，引导资金、技术、</w:t>
      </w:r>
      <w:r>
        <w:rPr>
          <w:rFonts w:ascii="FangSong" w:hAnsi="FangSong" w:eastAsia="FangSong" w:cs="FangSong"/>
          <w:sz w:val="28"/>
          <w:szCs w:val="28"/>
          <w:spacing w:val="14"/>
        </w:rPr>
        <w:t xml:space="preserve"> </w:t>
      </w:r>
      <w:r>
        <w:rPr>
          <w:rFonts w:ascii="FangSong" w:hAnsi="FangSong" w:eastAsia="FangSong" w:cs="FangSong"/>
          <w:sz w:val="28"/>
          <w:szCs w:val="28"/>
          <w:spacing w:val="-1"/>
        </w:rPr>
        <w:t>项目、人才等创新要素向企业集聚。着力打造一批实力强、品质优、</w:t>
      </w:r>
      <w:r>
        <w:rPr>
          <w:rFonts w:ascii="FangSong" w:hAnsi="FangSong" w:eastAsia="FangSong" w:cs="FangSong"/>
          <w:sz w:val="28"/>
          <w:szCs w:val="28"/>
          <w:spacing w:val="14"/>
        </w:rPr>
        <w:t xml:space="preserve"> </w:t>
      </w:r>
      <w:r>
        <w:rPr>
          <w:rFonts w:ascii="FangSong" w:hAnsi="FangSong" w:eastAsia="FangSong" w:cs="FangSong"/>
          <w:sz w:val="28"/>
          <w:szCs w:val="28"/>
          <w:spacing w:val="-7"/>
        </w:rPr>
        <w:t>信誉好的创新型领军企业、科技型小巨人企业和种子企业，</w:t>
      </w:r>
      <w:r>
        <w:rPr>
          <w:rFonts w:ascii="FangSong" w:hAnsi="FangSong" w:eastAsia="FangSong" w:cs="FangSong"/>
          <w:sz w:val="28"/>
          <w:szCs w:val="28"/>
          <w:spacing w:val="-59"/>
        </w:rPr>
        <w:t xml:space="preserve"> </w:t>
      </w:r>
      <w:r>
        <w:rPr>
          <w:rFonts w:ascii="FangSong" w:hAnsi="FangSong" w:eastAsia="FangSong" w:cs="FangSong"/>
          <w:sz w:val="28"/>
          <w:szCs w:val="28"/>
          <w:spacing w:val="-7"/>
        </w:rPr>
        <w:t>打造拥有</w:t>
      </w:r>
      <w:r>
        <w:rPr>
          <w:rFonts w:ascii="FangSong" w:hAnsi="FangSong" w:eastAsia="FangSong" w:cs="FangSong"/>
          <w:sz w:val="28"/>
          <w:szCs w:val="28"/>
          <w:spacing w:val="-7"/>
        </w:rPr>
        <w:t xml:space="preserve"> </w:t>
      </w:r>
      <w:r>
        <w:rPr>
          <w:rFonts w:ascii="FangSong" w:hAnsi="FangSong" w:eastAsia="FangSong" w:cs="FangSong"/>
          <w:sz w:val="28"/>
          <w:szCs w:val="28"/>
          <w:spacing w:val="-1"/>
        </w:rPr>
        <w:t>核心技术、集成创新能力突出、引领重点产业发展的创新型企业群，</w:t>
      </w:r>
    </w:p>
    <w:p>
      <w:pPr>
        <w:ind w:left="35"/>
        <w:spacing w:before="1" w:line="218" w:lineRule="auto"/>
        <w:rPr>
          <w:rFonts w:ascii="FangSong" w:hAnsi="FangSong" w:eastAsia="FangSong" w:cs="FangSong"/>
          <w:sz w:val="28"/>
          <w:szCs w:val="28"/>
        </w:rPr>
      </w:pPr>
      <w:r>
        <w:rPr>
          <w:rFonts w:ascii="FangSong" w:hAnsi="FangSong" w:eastAsia="FangSong" w:cs="FangSong"/>
          <w:sz w:val="28"/>
          <w:szCs w:val="28"/>
          <w:spacing w:val="-2"/>
        </w:rPr>
        <w:t>进一步提升“东昌创造”的整体实力。</w:t>
      </w:r>
    </w:p>
    <w:p>
      <w:pPr>
        <w:ind w:left="594"/>
        <w:spacing w:before="293" w:line="624" w:lineRule="exact"/>
        <w:rPr>
          <w:rFonts w:ascii="FangSong" w:hAnsi="FangSong" w:eastAsia="FangSong" w:cs="FangSong"/>
          <w:sz w:val="28"/>
          <w:szCs w:val="28"/>
        </w:rPr>
      </w:pPr>
      <w:r>
        <w:rPr>
          <w:rFonts w:ascii="FangSong" w:hAnsi="FangSong" w:eastAsia="FangSong" w:cs="FangSong"/>
          <w:sz w:val="28"/>
          <w:szCs w:val="28"/>
          <w:spacing w:val="-10"/>
          <w:position w:val="26"/>
        </w:rPr>
        <w:t>如今，</w:t>
      </w:r>
      <w:r>
        <w:rPr>
          <w:rFonts w:ascii="FangSong" w:hAnsi="FangSong" w:eastAsia="FangSong" w:cs="FangSong"/>
          <w:sz w:val="28"/>
          <w:szCs w:val="28"/>
          <w:spacing w:val="-42"/>
          <w:position w:val="26"/>
        </w:rPr>
        <w:t xml:space="preserve"> </w:t>
      </w:r>
      <w:r>
        <w:rPr>
          <w:rFonts w:ascii="FangSong" w:hAnsi="FangSong" w:eastAsia="FangSong" w:cs="FangSong"/>
          <w:sz w:val="28"/>
          <w:szCs w:val="28"/>
          <w:spacing w:val="-10"/>
          <w:position w:val="26"/>
        </w:rPr>
        <w:t>各地都在加速工业集中区的建设，</w:t>
      </w:r>
      <w:r>
        <w:rPr>
          <w:rFonts w:ascii="FangSong" w:hAnsi="FangSong" w:eastAsia="FangSong" w:cs="FangSong"/>
          <w:sz w:val="28"/>
          <w:szCs w:val="28"/>
          <w:spacing w:val="-69"/>
          <w:position w:val="26"/>
        </w:rPr>
        <w:t xml:space="preserve"> </w:t>
      </w:r>
      <w:r>
        <w:rPr>
          <w:rFonts w:ascii="FangSong" w:hAnsi="FangSong" w:eastAsia="FangSong" w:cs="FangSong"/>
          <w:sz w:val="28"/>
          <w:szCs w:val="28"/>
          <w:spacing w:val="-10"/>
          <w:position w:val="26"/>
        </w:rPr>
        <w:t>在工业集中区建</w:t>
      </w:r>
      <w:r>
        <w:rPr>
          <w:rFonts w:ascii="FangSong" w:hAnsi="FangSong" w:eastAsia="FangSong" w:cs="FangSong"/>
          <w:sz w:val="28"/>
          <w:szCs w:val="28"/>
          <w:spacing w:val="-11"/>
          <w:position w:val="26"/>
        </w:rPr>
        <w:t>设基础</w:t>
      </w:r>
    </w:p>
    <w:p>
      <w:pPr>
        <w:ind w:left="32"/>
        <w:spacing w:line="219" w:lineRule="auto"/>
        <w:rPr>
          <w:rFonts w:ascii="FangSong" w:hAnsi="FangSong" w:eastAsia="FangSong" w:cs="FangSong"/>
          <w:sz w:val="28"/>
          <w:szCs w:val="28"/>
        </w:rPr>
      </w:pPr>
      <w:r>
        <w:rPr>
          <w:rFonts w:ascii="FangSong" w:hAnsi="FangSong" w:eastAsia="FangSong" w:cs="FangSong"/>
          <w:sz w:val="28"/>
          <w:szCs w:val="28"/>
          <w:spacing w:val="-2"/>
        </w:rPr>
        <w:t>设施，是必然趋势。</w:t>
      </w:r>
    </w:p>
    <w:p>
      <w:pPr>
        <w:ind w:left="47" w:right="17" w:firstLine="544"/>
        <w:spacing w:before="290" w:line="412" w:lineRule="auto"/>
        <w:rPr>
          <w:rFonts w:ascii="FangSong" w:hAnsi="FangSong" w:eastAsia="FangSong" w:cs="FangSong"/>
          <w:sz w:val="28"/>
          <w:szCs w:val="28"/>
        </w:rPr>
      </w:pPr>
      <w:r>
        <w:rPr>
          <w:rFonts w:ascii="FangSong" w:hAnsi="FangSong" w:eastAsia="FangSong" w:cs="FangSong"/>
          <w:sz w:val="28"/>
          <w:szCs w:val="28"/>
          <w:spacing w:val="-1"/>
        </w:rPr>
        <w:t>基础设施是中小企业创业的孵化基地。中小投资者</w:t>
      </w:r>
      <w:r>
        <w:rPr>
          <w:rFonts w:ascii="FangSong" w:hAnsi="FangSong" w:eastAsia="FangSong" w:cs="FangSong"/>
          <w:sz w:val="28"/>
          <w:szCs w:val="28"/>
          <w:spacing w:val="-2"/>
        </w:rPr>
        <w:t>在创业之初，</w:t>
      </w:r>
      <w:r>
        <w:rPr>
          <w:rFonts w:ascii="FangSong" w:hAnsi="FangSong" w:eastAsia="FangSong" w:cs="FangSong"/>
          <w:sz w:val="28"/>
          <w:szCs w:val="28"/>
        </w:rPr>
        <w:t xml:space="preserve"> </w:t>
      </w:r>
      <w:r>
        <w:rPr>
          <w:rFonts w:ascii="FangSong" w:hAnsi="FangSong" w:eastAsia="FangSong" w:cs="FangSong"/>
          <w:sz w:val="28"/>
          <w:szCs w:val="28"/>
          <w:spacing w:val="-15"/>
        </w:rPr>
        <w:t>资金是紧张的，</w:t>
      </w:r>
      <w:r>
        <w:rPr>
          <w:rFonts w:ascii="FangSong" w:hAnsi="FangSong" w:eastAsia="FangSong" w:cs="FangSong"/>
          <w:sz w:val="28"/>
          <w:szCs w:val="28"/>
          <w:spacing w:val="-15"/>
        </w:rPr>
        <w:t xml:space="preserve"> </w:t>
      </w:r>
      <w:r>
        <w:rPr>
          <w:rFonts w:ascii="FangSong" w:hAnsi="FangSong" w:eastAsia="FangSong" w:cs="FangSong"/>
          <w:sz w:val="28"/>
          <w:szCs w:val="28"/>
          <w:spacing w:val="-15"/>
        </w:rPr>
        <w:t>多是首选租用厂房。因此，</w:t>
      </w:r>
      <w:r>
        <w:rPr>
          <w:rFonts w:ascii="FangSong" w:hAnsi="FangSong" w:eastAsia="FangSong" w:cs="FangSong"/>
          <w:sz w:val="28"/>
          <w:szCs w:val="28"/>
          <w:spacing w:val="62"/>
        </w:rPr>
        <w:t xml:space="preserve"> </w:t>
      </w:r>
      <w:r>
        <w:rPr>
          <w:rFonts w:ascii="FangSong" w:hAnsi="FangSong" w:eastAsia="FangSong" w:cs="FangSong"/>
          <w:sz w:val="28"/>
          <w:szCs w:val="28"/>
          <w:spacing w:val="-15"/>
        </w:rPr>
        <w:t>能提供基础</w:t>
      </w:r>
      <w:r>
        <w:rPr>
          <w:rFonts w:ascii="FangSong" w:hAnsi="FangSong" w:eastAsia="FangSong" w:cs="FangSong"/>
          <w:sz w:val="28"/>
          <w:szCs w:val="28"/>
          <w:spacing w:val="-16"/>
        </w:rPr>
        <w:t>设施的工业集</w:t>
      </w:r>
    </w:p>
    <w:p>
      <w:pPr>
        <w:ind w:left="69"/>
        <w:spacing w:before="2" w:line="217" w:lineRule="auto"/>
        <w:rPr>
          <w:rFonts w:ascii="FangSong" w:hAnsi="FangSong" w:eastAsia="FangSong" w:cs="FangSong"/>
          <w:sz w:val="28"/>
          <w:szCs w:val="28"/>
        </w:rPr>
      </w:pPr>
      <w:r>
        <w:rPr>
          <w:rFonts w:ascii="FangSong" w:hAnsi="FangSong" w:eastAsia="FangSong" w:cs="FangSong"/>
          <w:sz w:val="28"/>
          <w:szCs w:val="28"/>
          <w:spacing w:val="-8"/>
        </w:rPr>
        <w:t>中区将是他们的首选。</w:t>
      </w:r>
    </w:p>
    <w:p>
      <w:pPr>
        <w:ind w:left="33" w:right="17" w:firstLine="569"/>
        <w:spacing w:before="296" w:line="411" w:lineRule="auto"/>
        <w:rPr>
          <w:rFonts w:ascii="FangSong" w:hAnsi="FangSong" w:eastAsia="FangSong" w:cs="FangSong"/>
          <w:sz w:val="28"/>
          <w:szCs w:val="28"/>
        </w:rPr>
      </w:pPr>
      <w:r>
        <w:rPr>
          <w:rFonts w:ascii="FangSong" w:hAnsi="FangSong" w:eastAsia="FangSong" w:cs="FangSong"/>
          <w:sz w:val="28"/>
          <w:szCs w:val="28"/>
          <w:spacing w:val="6"/>
        </w:rPr>
        <w:t>为进一步提高东昌经济开发区土地集约利用</w:t>
      </w:r>
      <w:r>
        <w:rPr>
          <w:rFonts w:ascii="FangSong" w:hAnsi="FangSong" w:eastAsia="FangSong" w:cs="FangSong"/>
          <w:sz w:val="28"/>
          <w:szCs w:val="28"/>
          <w:spacing w:val="5"/>
        </w:rPr>
        <w:t>水平,引导中小</w:t>
      </w:r>
      <w:r>
        <w:rPr>
          <w:rFonts w:ascii="FangSong" w:hAnsi="FangSong" w:eastAsia="FangSong" w:cs="FangSong"/>
          <w:sz w:val="28"/>
          <w:szCs w:val="28"/>
          <w:spacing w:val="5"/>
        </w:rPr>
        <w:t xml:space="preserve"> </w:t>
      </w:r>
      <w:r>
        <w:rPr>
          <w:rFonts w:ascii="FangSong" w:hAnsi="FangSong" w:eastAsia="FangSong" w:cs="FangSong"/>
          <w:sz w:val="28"/>
          <w:szCs w:val="28"/>
          <w:spacing w:val="5"/>
        </w:rPr>
        <w:t>企</w:t>
      </w:r>
      <w:r>
        <w:rPr>
          <w:rFonts w:ascii="FangSong" w:hAnsi="FangSong" w:eastAsia="FangSong" w:cs="FangSong"/>
          <w:sz w:val="28"/>
          <w:szCs w:val="28"/>
        </w:rPr>
        <w:t xml:space="preserve"> </w:t>
      </w:r>
      <w:r>
        <w:rPr>
          <w:rFonts w:ascii="FangSong" w:hAnsi="FangSong" w:eastAsia="FangSong" w:cs="FangSong"/>
          <w:sz w:val="28"/>
          <w:szCs w:val="28"/>
          <w:spacing w:val="-14"/>
        </w:rPr>
        <w:t>业进入开发区投资创业，</w:t>
      </w:r>
      <w:r>
        <w:rPr>
          <w:rFonts w:ascii="FangSong" w:hAnsi="FangSong" w:eastAsia="FangSong" w:cs="FangSong"/>
          <w:sz w:val="28"/>
          <w:szCs w:val="28"/>
          <w:spacing w:val="-78"/>
        </w:rPr>
        <w:t xml:space="preserve"> </w:t>
      </w:r>
      <w:r>
        <w:rPr>
          <w:rFonts w:ascii="FangSong" w:hAnsi="FangSong" w:eastAsia="FangSong" w:cs="FangSong"/>
          <w:sz w:val="28"/>
          <w:szCs w:val="28"/>
          <w:spacing w:val="-14"/>
        </w:rPr>
        <w:t>以提高土地综合效益为目的，</w:t>
      </w:r>
      <w:r>
        <w:rPr>
          <w:rFonts w:ascii="FangSong" w:hAnsi="FangSong" w:eastAsia="FangSong" w:cs="FangSong"/>
          <w:sz w:val="28"/>
          <w:szCs w:val="28"/>
          <w:spacing w:val="-78"/>
        </w:rPr>
        <w:t xml:space="preserve"> </w:t>
      </w:r>
      <w:r>
        <w:rPr>
          <w:rFonts w:ascii="FangSong" w:hAnsi="FangSong" w:eastAsia="FangSong" w:cs="FangSong"/>
          <w:sz w:val="28"/>
          <w:szCs w:val="28"/>
          <w:spacing w:val="-14"/>
        </w:rPr>
        <w:t>以市场</w:t>
      </w:r>
      <w:r>
        <w:rPr>
          <w:rFonts w:ascii="FangSong" w:hAnsi="FangSong" w:eastAsia="FangSong" w:cs="FangSong"/>
          <w:sz w:val="28"/>
          <w:szCs w:val="28"/>
          <w:spacing w:val="-15"/>
        </w:rPr>
        <w:t>为导向，</w:t>
      </w:r>
      <w:r>
        <w:rPr>
          <w:rFonts w:ascii="FangSong" w:hAnsi="FangSong" w:eastAsia="FangSong" w:cs="FangSong"/>
          <w:sz w:val="28"/>
          <w:szCs w:val="28"/>
        </w:rPr>
        <w:t xml:space="preserve"> </w:t>
      </w:r>
      <w:r>
        <w:rPr>
          <w:rFonts w:ascii="FangSong" w:hAnsi="FangSong" w:eastAsia="FangSong" w:cs="FangSong"/>
          <w:sz w:val="28"/>
          <w:szCs w:val="28"/>
          <w:spacing w:val="-5"/>
        </w:rPr>
        <w:t>以项目为支撑，</w:t>
      </w:r>
      <w:r>
        <w:rPr>
          <w:rFonts w:ascii="FangSong" w:hAnsi="FangSong" w:eastAsia="FangSong" w:cs="FangSong"/>
          <w:sz w:val="28"/>
          <w:szCs w:val="28"/>
          <w:spacing w:val="43"/>
        </w:rPr>
        <w:t xml:space="preserve"> </w:t>
      </w:r>
      <w:r>
        <w:rPr>
          <w:rFonts w:ascii="FangSong" w:hAnsi="FangSong" w:eastAsia="FangSong" w:cs="FangSong"/>
          <w:sz w:val="28"/>
          <w:szCs w:val="28"/>
          <w:spacing w:val="-5"/>
        </w:rPr>
        <w:t>以多功能基础设施为载体,充分发挥土地、资金</w:t>
      </w:r>
      <w:r>
        <w:rPr>
          <w:rFonts w:ascii="FangSong" w:hAnsi="FangSong" w:eastAsia="FangSong" w:cs="FangSong"/>
          <w:sz w:val="28"/>
          <w:szCs w:val="28"/>
          <w:spacing w:val="-6"/>
        </w:rPr>
        <w:t>、技</w:t>
      </w:r>
      <w:r>
        <w:rPr>
          <w:rFonts w:ascii="FangSong" w:hAnsi="FangSong" w:eastAsia="FangSong" w:cs="FangSong"/>
          <w:sz w:val="28"/>
          <w:szCs w:val="28"/>
        </w:rPr>
        <w:t xml:space="preserve"> </w:t>
      </w:r>
      <w:r>
        <w:rPr>
          <w:rFonts w:ascii="FangSong" w:hAnsi="FangSong" w:eastAsia="FangSong" w:cs="FangSong"/>
          <w:sz w:val="28"/>
          <w:szCs w:val="28"/>
          <w:spacing w:val="-14"/>
        </w:rPr>
        <w:t>术、信息、人才、管理、环境等集合优势，实现生产要素的整合聚集，</w:t>
      </w:r>
    </w:p>
    <w:p>
      <w:pPr>
        <w:ind w:left="37"/>
        <w:spacing w:before="1" w:line="217" w:lineRule="auto"/>
        <w:rPr>
          <w:rFonts w:ascii="FangSong" w:hAnsi="FangSong" w:eastAsia="FangSong" w:cs="FangSong"/>
          <w:sz w:val="28"/>
          <w:szCs w:val="28"/>
        </w:rPr>
      </w:pPr>
      <w:r>
        <w:rPr>
          <w:rFonts w:ascii="FangSong" w:hAnsi="FangSong" w:eastAsia="FangSong" w:cs="FangSong"/>
          <w:sz w:val="28"/>
          <w:szCs w:val="28"/>
          <w:spacing w:val="-4"/>
        </w:rPr>
        <w:t>逐步形成具有我市特色的集科研开发、生产制造、营销物流、商务服</w:t>
      </w:r>
    </w:p>
    <w:p>
      <w:pPr>
        <w:spacing w:line="217" w:lineRule="auto"/>
        <w:sectPr>
          <w:footerReference w:type="default" r:id="rId10"/>
          <w:pgSz w:w="11907" w:h="16839"/>
          <w:pgMar w:top="400" w:right="1702" w:bottom="1460"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40"/>
        <w:spacing w:before="91" w:line="624" w:lineRule="exact"/>
        <w:rPr>
          <w:rFonts w:ascii="FangSong" w:hAnsi="FangSong" w:eastAsia="FangSong" w:cs="FangSong"/>
          <w:sz w:val="28"/>
          <w:szCs w:val="28"/>
        </w:rPr>
      </w:pPr>
      <w:bookmarkStart w:name="bookmark9" w:id="6"/>
      <w:bookmarkEnd w:id="6"/>
      <w:bookmarkStart w:name="bookmark10" w:id="7"/>
      <w:bookmarkEnd w:id="7"/>
      <w:bookmarkStart w:name="bookmark11" w:id="8"/>
      <w:bookmarkEnd w:id="8"/>
      <w:r>
        <w:rPr>
          <w:rFonts w:ascii="FangSong" w:hAnsi="FangSong" w:eastAsia="FangSong" w:cs="FangSong"/>
          <w:sz w:val="28"/>
          <w:szCs w:val="28"/>
          <w:spacing w:val="-4"/>
          <w:position w:val="26"/>
        </w:rPr>
        <w:t>务、设施共享为一体的优势产业群体，不断提升我区工业经济整体竞</w:t>
      </w:r>
    </w:p>
    <w:p>
      <w:pPr>
        <w:ind w:left="35"/>
        <w:spacing w:line="218" w:lineRule="auto"/>
        <w:rPr>
          <w:rFonts w:ascii="FangSong" w:hAnsi="FangSong" w:eastAsia="FangSong" w:cs="FangSong"/>
          <w:sz w:val="28"/>
          <w:szCs w:val="28"/>
        </w:rPr>
      </w:pPr>
      <w:r>
        <w:rPr>
          <w:rFonts w:ascii="FangSong" w:hAnsi="FangSong" w:eastAsia="FangSong" w:cs="FangSong"/>
          <w:sz w:val="28"/>
          <w:szCs w:val="28"/>
          <w:spacing w:val="-3"/>
        </w:rPr>
        <w:t>争力，建设基础设施十分必要。</w:t>
      </w:r>
    </w:p>
    <w:p>
      <w:pPr>
        <w:ind w:left="34" w:firstLine="585"/>
        <w:spacing w:before="293" w:line="411" w:lineRule="auto"/>
        <w:rPr>
          <w:rFonts w:ascii="FangSong" w:hAnsi="FangSong" w:eastAsia="FangSong" w:cs="FangSong"/>
          <w:sz w:val="28"/>
          <w:szCs w:val="28"/>
        </w:rPr>
      </w:pPr>
      <w:r>
        <w:rPr>
          <w:rFonts w:ascii="FangSong" w:hAnsi="FangSong" w:eastAsia="FangSong" w:cs="FangSong"/>
          <w:sz w:val="28"/>
          <w:szCs w:val="28"/>
          <w:spacing w:val="-2"/>
        </w:rPr>
        <w:t>园区基础设施的建设，将根据开发区建设总体规划和发展定</w:t>
      </w:r>
      <w:r>
        <w:rPr>
          <w:rFonts w:ascii="FangSong" w:hAnsi="FangSong" w:eastAsia="FangSong" w:cs="FangSong"/>
          <w:sz w:val="28"/>
          <w:szCs w:val="28"/>
          <w:spacing w:val="-3"/>
        </w:rPr>
        <w:t>位，</w:t>
      </w:r>
      <w:r>
        <w:rPr>
          <w:rFonts w:ascii="FangSong" w:hAnsi="FangSong" w:eastAsia="FangSong" w:cs="FangSong"/>
          <w:sz w:val="28"/>
          <w:szCs w:val="28"/>
        </w:rPr>
        <w:t xml:space="preserve"> </w:t>
      </w:r>
      <w:r>
        <w:rPr>
          <w:rFonts w:ascii="FangSong" w:hAnsi="FangSong" w:eastAsia="FangSong" w:cs="FangSong"/>
          <w:sz w:val="28"/>
          <w:szCs w:val="28"/>
          <w:spacing w:val="-10"/>
        </w:rPr>
        <w:t>科学制定开发建设方案，积极引导企业入驻，注重发挥产业</w:t>
      </w:r>
      <w:r>
        <w:rPr>
          <w:rFonts w:ascii="FangSong" w:hAnsi="FangSong" w:eastAsia="FangSong" w:cs="FangSong"/>
          <w:sz w:val="28"/>
          <w:szCs w:val="28"/>
          <w:spacing w:val="-11"/>
        </w:rPr>
        <w:t>聚集效应，</w:t>
      </w:r>
    </w:p>
    <w:p>
      <w:pPr>
        <w:ind w:left="33"/>
        <w:spacing w:line="218" w:lineRule="auto"/>
        <w:rPr>
          <w:rFonts w:ascii="FangSong" w:hAnsi="FangSong" w:eastAsia="FangSong" w:cs="FangSong"/>
          <w:sz w:val="28"/>
          <w:szCs w:val="28"/>
        </w:rPr>
      </w:pPr>
      <w:r>
        <w:rPr>
          <w:rFonts w:ascii="FangSong" w:hAnsi="FangSong" w:eastAsia="FangSong" w:cs="FangSong"/>
          <w:sz w:val="28"/>
          <w:szCs w:val="28"/>
          <w:spacing w:val="-3"/>
        </w:rPr>
        <w:t>精心打造产业特色和优势品牌。</w:t>
      </w:r>
    </w:p>
    <w:p>
      <w:pPr>
        <w:ind w:left="586"/>
        <w:spacing w:before="294" w:line="217" w:lineRule="auto"/>
        <w:rPr>
          <w:rFonts w:ascii="FangSong" w:hAnsi="FangSong" w:eastAsia="FangSong" w:cs="FangSong"/>
          <w:sz w:val="28"/>
          <w:szCs w:val="28"/>
        </w:rPr>
      </w:pPr>
      <w:r>
        <w:rPr>
          <w:rFonts w:ascii="FangSong" w:hAnsi="FangSong" w:eastAsia="FangSong" w:cs="FangSong"/>
          <w:sz w:val="28"/>
          <w:szCs w:val="28"/>
          <w:spacing w:val="-7"/>
        </w:rPr>
        <w:t>2、项目名称</w:t>
      </w:r>
    </w:p>
    <w:p>
      <w:pPr>
        <w:ind w:left="598"/>
        <w:spacing w:before="294" w:line="624" w:lineRule="exact"/>
        <w:rPr>
          <w:rFonts w:ascii="FangSong" w:hAnsi="FangSong" w:eastAsia="FangSong" w:cs="FangSong"/>
          <w:sz w:val="28"/>
          <w:szCs w:val="28"/>
        </w:rPr>
      </w:pPr>
      <w:r>
        <w:rPr>
          <w:rFonts w:ascii="FangSong" w:hAnsi="FangSong" w:eastAsia="FangSong" w:cs="FangSong"/>
          <w:sz w:val="28"/>
          <w:szCs w:val="28"/>
          <w:spacing w:val="-5"/>
          <w:position w:val="26"/>
        </w:rPr>
        <w:t>东昌区医药特色产业园标准化厂房及基础设</w:t>
      </w:r>
      <w:r>
        <w:rPr>
          <w:rFonts w:ascii="FangSong" w:hAnsi="FangSong" w:eastAsia="FangSong" w:cs="FangSong"/>
          <w:sz w:val="28"/>
          <w:szCs w:val="28"/>
          <w:spacing w:val="-6"/>
          <w:position w:val="26"/>
        </w:rPr>
        <w:t>施建设项目（以下简</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16"/>
        </w:rPr>
        <w:t>称“本项目”）</w:t>
      </w:r>
      <w:r>
        <w:rPr>
          <w:rFonts w:ascii="FangSong" w:hAnsi="FangSong" w:eastAsia="FangSong" w:cs="FangSong"/>
          <w:sz w:val="28"/>
          <w:szCs w:val="28"/>
          <w:spacing w:val="-31"/>
        </w:rPr>
        <w:t xml:space="preserve"> </w:t>
      </w:r>
      <w:r>
        <w:rPr>
          <w:rFonts w:ascii="FangSong" w:hAnsi="FangSong" w:eastAsia="FangSong" w:cs="FangSong"/>
          <w:sz w:val="28"/>
          <w:szCs w:val="28"/>
          <w:spacing w:val="-16"/>
        </w:rPr>
        <w:t>。</w:t>
      </w:r>
    </w:p>
    <w:p>
      <w:pPr>
        <w:ind w:left="589"/>
        <w:spacing w:before="294" w:line="219" w:lineRule="auto"/>
        <w:rPr>
          <w:rFonts w:ascii="FangSong" w:hAnsi="FangSong" w:eastAsia="FangSong" w:cs="FangSong"/>
          <w:sz w:val="28"/>
          <w:szCs w:val="28"/>
        </w:rPr>
      </w:pPr>
      <w:r>
        <w:rPr>
          <w:rFonts w:ascii="FangSong" w:hAnsi="FangSong" w:eastAsia="FangSong" w:cs="FangSong"/>
          <w:sz w:val="28"/>
          <w:szCs w:val="28"/>
          <w:spacing w:val="-3"/>
        </w:rPr>
        <w:t>3、项目实施主体</w:t>
      </w:r>
    </w:p>
    <w:p>
      <w:pPr>
        <w:ind w:left="593"/>
        <w:spacing w:before="292" w:line="219" w:lineRule="auto"/>
        <w:rPr>
          <w:rFonts w:ascii="FangSong" w:hAnsi="FangSong" w:eastAsia="FangSong" w:cs="FangSong"/>
          <w:sz w:val="28"/>
          <w:szCs w:val="28"/>
        </w:rPr>
      </w:pPr>
      <w:r>
        <w:rPr>
          <w:rFonts w:ascii="FangSong" w:hAnsi="FangSong" w:eastAsia="FangSong" w:cs="FangSong"/>
          <w:sz w:val="28"/>
          <w:szCs w:val="28"/>
          <w:spacing w:val="-1"/>
        </w:rPr>
        <w:t>本项目的实施主体为吉林东圣医药科技有限公司。</w:t>
      </w:r>
    </w:p>
    <w:p>
      <w:pPr>
        <w:ind w:left="582"/>
        <w:spacing w:before="293" w:line="219" w:lineRule="auto"/>
        <w:rPr>
          <w:rFonts w:ascii="FangSong" w:hAnsi="FangSong" w:eastAsia="FangSong" w:cs="FangSong"/>
          <w:sz w:val="28"/>
          <w:szCs w:val="28"/>
        </w:rPr>
      </w:pPr>
      <w:r>
        <w:rPr>
          <w:rFonts w:ascii="FangSong" w:hAnsi="FangSong" w:eastAsia="FangSong" w:cs="FangSong"/>
          <w:sz w:val="28"/>
          <w:szCs w:val="28"/>
          <w:spacing w:val="-2"/>
        </w:rPr>
        <w:t>4、项目建设内容及情况</w:t>
      </w:r>
    </w:p>
    <w:p>
      <w:pPr>
        <w:ind w:left="592"/>
        <w:spacing w:before="291" w:line="219" w:lineRule="auto"/>
        <w:rPr>
          <w:rFonts w:ascii="FangSong" w:hAnsi="FangSong" w:eastAsia="FangSong" w:cs="FangSong"/>
          <w:sz w:val="28"/>
          <w:szCs w:val="28"/>
        </w:rPr>
      </w:pPr>
      <w:r>
        <w:rPr>
          <w:rFonts w:ascii="FangSong" w:hAnsi="FangSong" w:eastAsia="FangSong" w:cs="FangSong"/>
          <w:sz w:val="28"/>
          <w:szCs w:val="28"/>
          <w:spacing w:val="-4"/>
        </w:rPr>
        <w:t>（1）项目建设内容</w:t>
      </w:r>
    </w:p>
    <w:p>
      <w:pPr>
        <w:ind w:left="32" w:right="82" w:firstLine="561"/>
        <w:spacing w:before="294" w:line="411" w:lineRule="auto"/>
        <w:rPr>
          <w:rFonts w:ascii="FangSong" w:hAnsi="FangSong" w:eastAsia="FangSong" w:cs="FangSong"/>
          <w:sz w:val="28"/>
          <w:szCs w:val="28"/>
        </w:rPr>
      </w:pPr>
      <w:r>
        <w:rPr>
          <w:rFonts w:ascii="FangSong" w:hAnsi="FangSong" w:eastAsia="FangSong" w:cs="FangSong"/>
          <w:sz w:val="28"/>
          <w:szCs w:val="28"/>
          <w:spacing w:val="-7"/>
        </w:rPr>
        <w:t>根据项目可行性研究报告，</w:t>
      </w:r>
      <w:r>
        <w:rPr>
          <w:rFonts w:ascii="FangSong" w:hAnsi="FangSong" w:eastAsia="FangSong" w:cs="FangSong"/>
          <w:sz w:val="28"/>
          <w:szCs w:val="28"/>
          <w:spacing w:val="-58"/>
        </w:rPr>
        <w:t xml:space="preserve"> </w:t>
      </w:r>
      <w:r>
        <w:rPr>
          <w:rFonts w:ascii="FangSong" w:hAnsi="FangSong" w:eastAsia="FangSong" w:cs="FangSong"/>
          <w:sz w:val="28"/>
          <w:szCs w:val="28"/>
          <w:spacing w:val="-7"/>
        </w:rPr>
        <w:t>本项目拟建地点位于通化市金厂镇金</w:t>
      </w:r>
      <w:r>
        <w:rPr>
          <w:rFonts w:ascii="FangSong" w:hAnsi="FangSong" w:eastAsia="FangSong" w:cs="FangSong"/>
          <w:sz w:val="28"/>
          <w:szCs w:val="28"/>
        </w:rPr>
        <w:t xml:space="preserve"> </w:t>
      </w:r>
      <w:r>
        <w:rPr>
          <w:rFonts w:ascii="FangSong" w:hAnsi="FangSong" w:eastAsia="FangSong" w:cs="FangSong"/>
          <w:sz w:val="28"/>
          <w:szCs w:val="28"/>
          <w:spacing w:val="-14"/>
        </w:rPr>
        <w:t>厂村，厂区北临江南小镇三期，南侧为滑雪场路，西侧为金厂滨河路，</w:t>
      </w:r>
    </w:p>
    <w:p>
      <w:pPr>
        <w:ind w:left="39"/>
        <w:spacing w:before="1" w:line="218" w:lineRule="auto"/>
        <w:rPr>
          <w:rFonts w:ascii="FangSong" w:hAnsi="FangSong" w:eastAsia="FangSong" w:cs="FangSong"/>
          <w:sz w:val="28"/>
          <w:szCs w:val="28"/>
        </w:rPr>
      </w:pPr>
      <w:r>
        <w:rPr>
          <w:rFonts w:ascii="FangSong" w:hAnsi="FangSong" w:eastAsia="FangSong" w:cs="FangSong"/>
          <w:sz w:val="28"/>
          <w:szCs w:val="28"/>
          <w:spacing w:val="-1"/>
        </w:rPr>
        <w:t>东侧为金厂大街。项目具体建设规模和建设内容如下：</w:t>
      </w:r>
    </w:p>
    <w:p>
      <w:pPr>
        <w:ind w:left="32" w:right="77" w:firstLine="559"/>
        <w:spacing w:before="290" w:line="412" w:lineRule="auto"/>
        <w:rPr>
          <w:rFonts w:ascii="FangSong" w:hAnsi="FangSong" w:eastAsia="FangSong" w:cs="FangSong"/>
          <w:sz w:val="28"/>
          <w:szCs w:val="28"/>
        </w:rPr>
      </w:pPr>
      <w:r>
        <w:rPr>
          <w:rFonts w:ascii="FangSong" w:hAnsi="FangSong" w:eastAsia="FangSong" w:cs="FangSong"/>
          <w:sz w:val="28"/>
          <w:szCs w:val="28"/>
          <w:spacing w:val="-4"/>
        </w:rPr>
        <w:t>建设内容：本项目为东昌区医药特色产业园标准化厂房及基</w:t>
      </w:r>
      <w:r>
        <w:rPr>
          <w:rFonts w:ascii="FangSong" w:hAnsi="FangSong" w:eastAsia="FangSong" w:cs="FangSong"/>
          <w:sz w:val="28"/>
          <w:szCs w:val="28"/>
          <w:spacing w:val="-5"/>
        </w:rPr>
        <w:t>础设</w:t>
      </w:r>
      <w:r>
        <w:rPr>
          <w:rFonts w:ascii="FangSong" w:hAnsi="FangSong" w:eastAsia="FangSong" w:cs="FangSong"/>
          <w:sz w:val="28"/>
          <w:szCs w:val="28"/>
        </w:rPr>
        <w:t xml:space="preserve"> </w:t>
      </w:r>
      <w:r>
        <w:rPr>
          <w:rFonts w:ascii="FangSong" w:hAnsi="FangSong" w:eastAsia="FangSong" w:cs="FangSong"/>
          <w:sz w:val="28"/>
          <w:szCs w:val="28"/>
          <w:spacing w:val="-17"/>
        </w:rPr>
        <w:t>施建设项目，</w:t>
      </w:r>
      <w:r>
        <w:rPr>
          <w:rFonts w:ascii="FangSong" w:hAnsi="FangSong" w:eastAsia="FangSong" w:cs="FangSong"/>
          <w:sz w:val="28"/>
          <w:szCs w:val="28"/>
          <w:spacing w:val="-27"/>
        </w:rPr>
        <w:t xml:space="preserve"> </w:t>
      </w:r>
      <w:r>
        <w:rPr>
          <w:rFonts w:ascii="FangSong" w:hAnsi="FangSong" w:eastAsia="FangSong" w:cs="FangSong"/>
          <w:sz w:val="28"/>
          <w:szCs w:val="28"/>
          <w:spacing w:val="-17"/>
        </w:rPr>
        <w:t>包括研发中心一栋，</w:t>
      </w:r>
      <w:r>
        <w:rPr>
          <w:rFonts w:ascii="FangSong" w:hAnsi="FangSong" w:eastAsia="FangSong" w:cs="FangSong"/>
          <w:sz w:val="28"/>
          <w:szCs w:val="28"/>
          <w:spacing w:val="-40"/>
        </w:rPr>
        <w:t xml:space="preserve"> </w:t>
      </w:r>
      <w:r>
        <w:rPr>
          <w:rFonts w:ascii="FangSong" w:hAnsi="FangSong" w:eastAsia="FangSong" w:cs="FangSong"/>
          <w:sz w:val="28"/>
          <w:szCs w:val="28"/>
          <w:spacing w:val="-17"/>
        </w:rPr>
        <w:t>仓库一栋，</w:t>
      </w:r>
      <w:r>
        <w:rPr>
          <w:rFonts w:ascii="FangSong" w:hAnsi="FangSong" w:eastAsia="FangSong" w:cs="FangSong"/>
          <w:sz w:val="28"/>
          <w:szCs w:val="28"/>
          <w:spacing w:val="-44"/>
        </w:rPr>
        <w:t xml:space="preserve"> </w:t>
      </w:r>
      <w:r>
        <w:rPr>
          <w:rFonts w:ascii="FangSong" w:hAnsi="FangSong" w:eastAsia="FangSong" w:cs="FangSong"/>
          <w:sz w:val="28"/>
          <w:szCs w:val="28"/>
          <w:spacing w:val="-17"/>
        </w:rPr>
        <w:t>物流库一栋，</w:t>
      </w:r>
      <w:r>
        <w:rPr>
          <w:rFonts w:ascii="FangSong" w:hAnsi="FangSong" w:eastAsia="FangSong" w:cs="FangSong"/>
          <w:sz w:val="28"/>
          <w:szCs w:val="28"/>
          <w:spacing w:val="-47"/>
        </w:rPr>
        <w:t xml:space="preserve"> </w:t>
      </w:r>
      <w:r>
        <w:rPr>
          <w:rFonts w:ascii="FangSong" w:hAnsi="FangSong" w:eastAsia="FangSong" w:cs="FangSong"/>
          <w:sz w:val="28"/>
          <w:szCs w:val="28"/>
          <w:spacing w:val="-17"/>
        </w:rPr>
        <w:t>标准化厂</w:t>
      </w:r>
      <w:r>
        <w:rPr>
          <w:rFonts w:ascii="FangSong" w:hAnsi="FangSong" w:eastAsia="FangSong" w:cs="FangSong"/>
          <w:sz w:val="28"/>
          <w:szCs w:val="28"/>
        </w:rPr>
        <w:t xml:space="preserve"> </w:t>
      </w:r>
      <w:r>
        <w:rPr>
          <w:rFonts w:ascii="FangSong" w:hAnsi="FangSong" w:eastAsia="FangSong" w:cs="FangSong"/>
          <w:sz w:val="28"/>
          <w:szCs w:val="28"/>
          <w:spacing w:val="-19"/>
        </w:rPr>
        <w:t>房三栋，</w:t>
      </w:r>
      <w:r>
        <w:rPr>
          <w:rFonts w:ascii="FangSong" w:hAnsi="FangSong" w:eastAsia="FangSong" w:cs="FangSong"/>
          <w:sz w:val="28"/>
          <w:szCs w:val="28"/>
          <w:spacing w:val="-19"/>
        </w:rPr>
        <w:t xml:space="preserve"> </w:t>
      </w:r>
      <w:r>
        <w:rPr>
          <w:rFonts w:ascii="FangSong" w:hAnsi="FangSong" w:eastAsia="FangSong" w:cs="FangSong"/>
          <w:sz w:val="28"/>
          <w:szCs w:val="28"/>
          <w:spacing w:val="-19"/>
        </w:rPr>
        <w:t>动力站一座，</w:t>
      </w:r>
      <w:r>
        <w:rPr>
          <w:rFonts w:ascii="FangSong" w:hAnsi="FangSong" w:eastAsia="FangSong" w:cs="FangSong"/>
          <w:sz w:val="28"/>
          <w:szCs w:val="28"/>
          <w:spacing w:val="-27"/>
        </w:rPr>
        <w:t xml:space="preserve"> </w:t>
      </w:r>
      <w:r>
        <w:rPr>
          <w:rFonts w:ascii="FangSong" w:hAnsi="FangSong" w:eastAsia="FangSong" w:cs="FangSong"/>
          <w:sz w:val="28"/>
          <w:szCs w:val="28"/>
          <w:spacing w:val="-19"/>
        </w:rPr>
        <w:t>锅炉房、污水站一座，</w:t>
      </w:r>
      <w:r>
        <w:rPr>
          <w:rFonts w:ascii="FangSong" w:hAnsi="FangSong" w:eastAsia="FangSong" w:cs="FangSong"/>
          <w:sz w:val="28"/>
          <w:szCs w:val="28"/>
          <w:spacing w:val="-33"/>
        </w:rPr>
        <w:t xml:space="preserve"> </w:t>
      </w:r>
      <w:r>
        <w:rPr>
          <w:rFonts w:ascii="FangSong" w:hAnsi="FangSong" w:eastAsia="FangSong" w:cs="FangSong"/>
          <w:sz w:val="28"/>
          <w:szCs w:val="28"/>
          <w:spacing w:val="-19"/>
        </w:rPr>
        <w:t>危险品库一栋，</w:t>
      </w:r>
      <w:r>
        <w:rPr>
          <w:rFonts w:ascii="FangSong" w:hAnsi="FangSong" w:eastAsia="FangSong" w:cs="FangSong"/>
          <w:sz w:val="28"/>
          <w:szCs w:val="28"/>
          <w:spacing w:val="-19"/>
        </w:rPr>
        <w:t xml:space="preserve"> </w:t>
      </w:r>
      <w:r>
        <w:rPr>
          <w:rFonts w:ascii="FangSong" w:hAnsi="FangSong" w:eastAsia="FangSong" w:cs="FangSong"/>
          <w:sz w:val="28"/>
          <w:szCs w:val="28"/>
          <w:spacing w:val="-19"/>
        </w:rPr>
        <w:t>园区配</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3"/>
        </w:rPr>
        <w:t>套基础设施建设以及建设环园区市政道路等。</w:t>
      </w:r>
    </w:p>
    <w:p>
      <w:pPr>
        <w:ind w:left="26" w:right="79" w:firstLine="565"/>
        <w:spacing w:before="292" w:line="412" w:lineRule="auto"/>
        <w:rPr>
          <w:rFonts w:ascii="FangSong" w:hAnsi="FangSong" w:eastAsia="FangSong" w:cs="FangSong"/>
          <w:sz w:val="28"/>
          <w:szCs w:val="28"/>
        </w:rPr>
      </w:pPr>
      <w:r>
        <w:rPr>
          <w:rFonts w:ascii="FangSong" w:hAnsi="FangSong" w:eastAsia="FangSong" w:cs="FangSong"/>
          <w:sz w:val="28"/>
          <w:szCs w:val="28"/>
          <w:spacing w:val="-7"/>
        </w:rPr>
        <w:t>建设规模：本项目占地面积</w:t>
      </w:r>
      <w:r>
        <w:rPr>
          <w:rFonts w:ascii="FangSong" w:hAnsi="FangSong" w:eastAsia="FangSong" w:cs="FangSong"/>
          <w:sz w:val="28"/>
          <w:szCs w:val="28"/>
          <w:spacing w:val="-41"/>
        </w:rPr>
        <w:t xml:space="preserve"> </w:t>
      </w:r>
      <w:r>
        <w:rPr>
          <w:rFonts w:ascii="FangSong" w:hAnsi="FangSong" w:eastAsia="FangSong" w:cs="FangSong"/>
          <w:sz w:val="28"/>
          <w:szCs w:val="28"/>
          <w:spacing w:val="-7"/>
        </w:rPr>
        <w:t>77357.79</w:t>
      </w:r>
      <w:r>
        <w:rPr>
          <w:rFonts w:ascii="FangSong" w:hAnsi="FangSong" w:eastAsia="FangSong" w:cs="FangSong"/>
          <w:sz w:val="28"/>
          <w:szCs w:val="28"/>
          <w:spacing w:val="-56"/>
        </w:rPr>
        <w:t xml:space="preserve"> </w:t>
      </w:r>
      <w:r>
        <w:rPr>
          <w:rFonts w:ascii="FangSong" w:hAnsi="FangSong" w:eastAsia="FangSong" w:cs="FangSong"/>
          <w:sz w:val="28"/>
          <w:szCs w:val="28"/>
          <w:spacing w:val="-7"/>
        </w:rPr>
        <w:t>㎡，总建筑面积</w:t>
      </w:r>
      <w:r>
        <w:rPr>
          <w:rFonts w:ascii="FangSong" w:hAnsi="FangSong" w:eastAsia="FangSong" w:cs="FangSong"/>
          <w:sz w:val="28"/>
          <w:szCs w:val="28"/>
          <w:spacing w:val="-42"/>
        </w:rPr>
        <w:t xml:space="preserve"> </w:t>
      </w:r>
      <w:r>
        <w:rPr>
          <w:rFonts w:ascii="FangSong" w:hAnsi="FangSong" w:eastAsia="FangSong" w:cs="FangSong"/>
          <w:sz w:val="28"/>
          <w:szCs w:val="28"/>
          <w:spacing w:val="-7"/>
        </w:rPr>
        <w:t>115556.68</w:t>
      </w:r>
      <w:r>
        <w:rPr>
          <w:rFonts w:ascii="FangSong" w:hAnsi="FangSong" w:eastAsia="FangSong" w:cs="FangSong"/>
          <w:sz w:val="28"/>
          <w:szCs w:val="28"/>
        </w:rPr>
        <w:t xml:space="preserve"> </w:t>
      </w:r>
      <w:r>
        <w:rPr>
          <w:rFonts w:ascii="FangSong" w:hAnsi="FangSong" w:eastAsia="FangSong" w:cs="FangSong"/>
          <w:sz w:val="28"/>
          <w:szCs w:val="28"/>
          <w:spacing w:val="-9"/>
        </w:rPr>
        <w:t>㎡，计容面积</w:t>
      </w:r>
      <w:r>
        <w:rPr>
          <w:rFonts w:ascii="FangSong" w:hAnsi="FangSong" w:eastAsia="FangSong" w:cs="FangSong"/>
          <w:sz w:val="28"/>
          <w:szCs w:val="28"/>
          <w:spacing w:val="-68"/>
        </w:rPr>
        <w:t xml:space="preserve"> </w:t>
      </w:r>
      <w:r>
        <w:rPr>
          <w:rFonts w:ascii="FangSong" w:hAnsi="FangSong" w:eastAsia="FangSong" w:cs="FangSong"/>
          <w:sz w:val="28"/>
          <w:szCs w:val="28"/>
          <w:spacing w:val="-9"/>
        </w:rPr>
        <w:t>127212.59㎡。其中研发中心21682.65㎡，仓库</w:t>
      </w:r>
      <w:r>
        <w:rPr>
          <w:rFonts w:ascii="FangSong" w:hAnsi="FangSong" w:eastAsia="FangSong" w:cs="FangSong"/>
          <w:sz w:val="28"/>
          <w:szCs w:val="28"/>
          <w:spacing w:val="-70"/>
        </w:rPr>
        <w:t xml:space="preserve"> </w:t>
      </w:r>
      <w:r>
        <w:rPr>
          <w:rFonts w:ascii="FangSong" w:hAnsi="FangSong" w:eastAsia="FangSong" w:cs="FangSong"/>
          <w:sz w:val="28"/>
          <w:szCs w:val="28"/>
          <w:spacing w:val="-9"/>
        </w:rPr>
        <w:t>13605.95</w:t>
      </w:r>
    </w:p>
    <w:p>
      <w:pPr>
        <w:ind w:left="26"/>
        <w:spacing w:line="217" w:lineRule="auto"/>
        <w:rPr>
          <w:rFonts w:ascii="FangSong" w:hAnsi="FangSong" w:eastAsia="FangSong" w:cs="FangSong"/>
          <w:sz w:val="28"/>
          <w:szCs w:val="28"/>
        </w:rPr>
      </w:pPr>
      <w:r>
        <w:rPr>
          <w:rFonts w:ascii="FangSong" w:hAnsi="FangSong" w:eastAsia="FangSong" w:cs="FangSong"/>
          <w:sz w:val="28"/>
          <w:szCs w:val="28"/>
          <w:spacing w:val="-9"/>
        </w:rPr>
        <w:t>㎡，物流库</w:t>
      </w:r>
      <w:r>
        <w:rPr>
          <w:rFonts w:ascii="FangSong" w:hAnsi="FangSong" w:eastAsia="FangSong" w:cs="FangSong"/>
          <w:sz w:val="28"/>
          <w:szCs w:val="28"/>
          <w:spacing w:val="-48"/>
        </w:rPr>
        <w:t xml:space="preserve"> </w:t>
      </w:r>
      <w:r>
        <w:rPr>
          <w:rFonts w:ascii="FangSong" w:hAnsi="FangSong" w:eastAsia="FangSong" w:cs="FangSong"/>
          <w:sz w:val="28"/>
          <w:szCs w:val="28"/>
          <w:spacing w:val="-9"/>
        </w:rPr>
        <w:t>46804.1</w:t>
      </w:r>
      <w:r>
        <w:rPr>
          <w:rFonts w:ascii="FangSong" w:hAnsi="FangSong" w:eastAsia="FangSong" w:cs="FangSong"/>
          <w:sz w:val="28"/>
          <w:szCs w:val="28"/>
          <w:spacing w:val="-58"/>
        </w:rPr>
        <w:t xml:space="preserve"> </w:t>
      </w:r>
      <w:r>
        <w:rPr>
          <w:rFonts w:ascii="FangSong" w:hAnsi="FangSong" w:eastAsia="FangSong" w:cs="FangSong"/>
          <w:sz w:val="28"/>
          <w:szCs w:val="28"/>
          <w:spacing w:val="-9"/>
        </w:rPr>
        <w:t>㎡，标准化厂房</w:t>
      </w:r>
      <w:r>
        <w:rPr>
          <w:rFonts w:ascii="FangSong" w:hAnsi="FangSong" w:eastAsia="FangSong" w:cs="FangSong"/>
          <w:sz w:val="28"/>
          <w:szCs w:val="28"/>
          <w:spacing w:val="-55"/>
        </w:rPr>
        <w:t xml:space="preserve"> </w:t>
      </w:r>
      <w:r>
        <w:rPr>
          <w:rFonts w:ascii="FangSong" w:hAnsi="FangSong" w:eastAsia="FangSong" w:cs="FangSong"/>
          <w:sz w:val="28"/>
          <w:szCs w:val="28"/>
          <w:spacing w:val="-9"/>
        </w:rPr>
        <w:t>31595.84</w:t>
      </w:r>
      <w:r>
        <w:rPr>
          <w:rFonts w:ascii="FangSong" w:hAnsi="FangSong" w:eastAsia="FangSong" w:cs="FangSong"/>
          <w:sz w:val="28"/>
          <w:szCs w:val="28"/>
          <w:spacing w:val="-56"/>
        </w:rPr>
        <w:t xml:space="preserve"> </w:t>
      </w:r>
      <w:r>
        <w:rPr>
          <w:rFonts w:ascii="FangSong" w:hAnsi="FangSong" w:eastAsia="FangSong" w:cs="FangSong"/>
          <w:sz w:val="28"/>
          <w:szCs w:val="28"/>
          <w:spacing w:val="-9"/>
        </w:rPr>
        <w:t>㎡，动力站</w:t>
      </w:r>
      <w:r>
        <w:rPr>
          <w:rFonts w:ascii="FangSong" w:hAnsi="FangSong" w:eastAsia="FangSong" w:cs="FangSong"/>
          <w:sz w:val="28"/>
          <w:szCs w:val="28"/>
          <w:spacing w:val="-61"/>
        </w:rPr>
        <w:t xml:space="preserve"> </w:t>
      </w:r>
      <w:r>
        <w:rPr>
          <w:rFonts w:ascii="FangSong" w:hAnsi="FangSong" w:eastAsia="FangSong" w:cs="FangSong"/>
          <w:sz w:val="28"/>
          <w:szCs w:val="28"/>
          <w:spacing w:val="-9"/>
        </w:rPr>
        <w:t>625.3</w:t>
      </w:r>
      <w:r>
        <w:rPr>
          <w:rFonts w:ascii="FangSong" w:hAnsi="FangSong" w:eastAsia="FangSong" w:cs="FangSong"/>
          <w:sz w:val="28"/>
          <w:szCs w:val="28"/>
          <w:spacing w:val="-56"/>
        </w:rPr>
        <w:t xml:space="preserve"> </w:t>
      </w:r>
      <w:r>
        <w:rPr>
          <w:rFonts w:ascii="FangSong" w:hAnsi="FangSong" w:eastAsia="FangSong" w:cs="FangSong"/>
          <w:sz w:val="28"/>
          <w:szCs w:val="28"/>
          <w:spacing w:val="-9"/>
        </w:rPr>
        <w:t>㎡，</w:t>
      </w:r>
    </w:p>
    <w:p>
      <w:pPr>
        <w:spacing w:line="217" w:lineRule="auto"/>
        <w:sectPr>
          <w:footerReference w:type="default" r:id="rId11"/>
          <w:pgSz w:w="11907" w:h="16839"/>
          <w:pgMar w:top="400" w:right="1717"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133"/>
        <w:spacing w:before="91" w:line="219" w:lineRule="auto"/>
        <w:rPr>
          <w:rFonts w:ascii="FangSong" w:hAnsi="FangSong" w:eastAsia="FangSong" w:cs="FangSong"/>
          <w:sz w:val="28"/>
          <w:szCs w:val="28"/>
        </w:rPr>
      </w:pPr>
      <w:bookmarkStart w:name="bookmark12" w:id="9"/>
      <w:bookmarkEnd w:id="9"/>
      <w:r>
        <w:rPr>
          <w:rFonts w:ascii="FangSong" w:hAnsi="FangSong" w:eastAsia="FangSong" w:cs="FangSong"/>
          <w:sz w:val="28"/>
          <w:szCs w:val="28"/>
          <w:spacing w:val="-3"/>
        </w:rPr>
        <w:t>锅炉房、污水站</w:t>
      </w:r>
      <w:r>
        <w:rPr>
          <w:rFonts w:ascii="FangSong" w:hAnsi="FangSong" w:eastAsia="FangSong" w:cs="FangSong"/>
          <w:sz w:val="28"/>
          <w:szCs w:val="28"/>
          <w:spacing w:val="-41"/>
        </w:rPr>
        <w:t xml:space="preserve"> </w:t>
      </w:r>
      <w:r>
        <w:rPr>
          <w:rFonts w:ascii="FangSong" w:hAnsi="FangSong" w:eastAsia="FangSong" w:cs="FangSong"/>
          <w:sz w:val="28"/>
          <w:szCs w:val="28"/>
          <w:spacing w:val="-3"/>
        </w:rPr>
        <w:t>1035.97</w:t>
      </w:r>
      <w:r>
        <w:rPr>
          <w:rFonts w:ascii="FangSong" w:hAnsi="FangSong" w:eastAsia="FangSong" w:cs="FangSong"/>
          <w:sz w:val="28"/>
          <w:szCs w:val="28"/>
          <w:spacing w:val="-59"/>
        </w:rPr>
        <w:t xml:space="preserve"> </w:t>
      </w:r>
      <w:r>
        <w:rPr>
          <w:rFonts w:ascii="FangSong" w:hAnsi="FangSong" w:eastAsia="FangSong" w:cs="FangSong"/>
          <w:sz w:val="28"/>
          <w:szCs w:val="28"/>
          <w:spacing w:val="-3"/>
        </w:rPr>
        <w:t>㎡，危险品库</w:t>
      </w:r>
      <w:r>
        <w:rPr>
          <w:rFonts w:ascii="FangSong" w:hAnsi="FangSong" w:eastAsia="FangSong" w:cs="FangSong"/>
          <w:sz w:val="28"/>
          <w:szCs w:val="28"/>
          <w:spacing w:val="-59"/>
        </w:rPr>
        <w:t xml:space="preserve"> </w:t>
      </w:r>
      <w:r>
        <w:rPr>
          <w:rFonts w:ascii="FangSong" w:hAnsi="FangSong" w:eastAsia="FangSong" w:cs="FangSong"/>
          <w:sz w:val="28"/>
          <w:szCs w:val="28"/>
          <w:spacing w:val="-4"/>
        </w:rPr>
        <w:t>206.87</w:t>
      </w:r>
      <w:r>
        <w:rPr>
          <w:rFonts w:ascii="FangSong" w:hAnsi="FangSong" w:eastAsia="FangSong" w:cs="FangSong"/>
          <w:sz w:val="28"/>
          <w:szCs w:val="28"/>
          <w:spacing w:val="-57"/>
        </w:rPr>
        <w:t xml:space="preserve"> </w:t>
      </w:r>
      <w:r>
        <w:rPr>
          <w:rFonts w:ascii="FangSong" w:hAnsi="FangSong" w:eastAsia="FangSong" w:cs="FangSong"/>
          <w:sz w:val="28"/>
          <w:szCs w:val="28"/>
          <w:spacing w:val="-4"/>
        </w:rPr>
        <w:t>㎡。</w:t>
      </w:r>
    </w:p>
    <w:p>
      <w:pPr>
        <w:ind w:left="720"/>
        <w:spacing w:before="292" w:line="624" w:lineRule="exact"/>
        <w:rPr>
          <w:rFonts w:ascii="FangSong" w:hAnsi="FangSong" w:eastAsia="FangSong" w:cs="FangSong"/>
          <w:sz w:val="28"/>
          <w:szCs w:val="28"/>
        </w:rPr>
      </w:pPr>
      <w:r>
        <w:rPr>
          <w:rFonts w:ascii="FangSong" w:hAnsi="FangSong" w:eastAsia="FangSong" w:cs="FangSong"/>
          <w:sz w:val="28"/>
          <w:szCs w:val="28"/>
          <w:spacing w:val="-5"/>
          <w:position w:val="26"/>
        </w:rPr>
        <w:t>园区配套基础设施包括生活水池、消防水池、事故池、污水池及</w:t>
      </w:r>
    </w:p>
    <w:p>
      <w:pPr>
        <w:ind w:left="161"/>
        <w:spacing w:line="219" w:lineRule="auto"/>
        <w:rPr>
          <w:rFonts w:ascii="FangSong" w:hAnsi="FangSong" w:eastAsia="FangSong" w:cs="FangSong"/>
          <w:sz w:val="28"/>
          <w:szCs w:val="28"/>
        </w:rPr>
      </w:pPr>
      <w:r>
        <w:rPr>
          <w:rFonts w:ascii="FangSong" w:hAnsi="FangSong" w:eastAsia="FangSong" w:cs="FangSong"/>
          <w:sz w:val="28"/>
          <w:szCs w:val="28"/>
          <w:spacing w:val="-10"/>
        </w:rPr>
        <w:t>园区总图建设。</w:t>
      </w:r>
    </w:p>
    <w:p>
      <w:pPr>
        <w:ind w:left="692"/>
        <w:spacing w:before="291" w:line="624" w:lineRule="exact"/>
        <w:rPr>
          <w:rFonts w:ascii="FangSong" w:hAnsi="FangSong" w:eastAsia="FangSong" w:cs="FangSong"/>
          <w:sz w:val="28"/>
          <w:szCs w:val="28"/>
        </w:rPr>
      </w:pPr>
      <w:r>
        <w:rPr>
          <w:rFonts w:ascii="FangSong" w:hAnsi="FangSong" w:eastAsia="FangSong" w:cs="FangSong"/>
          <w:sz w:val="28"/>
          <w:szCs w:val="28"/>
          <w:spacing w:val="-5"/>
          <w:position w:val="26"/>
        </w:rPr>
        <w:t>建设环园区道路工程</w:t>
      </w:r>
      <w:r>
        <w:rPr>
          <w:rFonts w:ascii="FangSong" w:hAnsi="FangSong" w:eastAsia="FangSong" w:cs="FangSong"/>
          <w:sz w:val="28"/>
          <w:szCs w:val="28"/>
          <w:spacing w:val="-38"/>
          <w:position w:val="26"/>
        </w:rPr>
        <w:t xml:space="preserve"> </w:t>
      </w:r>
      <w:r>
        <w:rPr>
          <w:rFonts w:ascii="FangSong" w:hAnsi="FangSong" w:eastAsia="FangSong" w:cs="FangSong"/>
          <w:sz w:val="28"/>
          <w:szCs w:val="28"/>
          <w:spacing w:val="-5"/>
          <w:position w:val="26"/>
        </w:rPr>
        <w:t>1990m。其中学校段</w:t>
      </w:r>
      <w:r>
        <w:rPr>
          <w:rFonts w:ascii="FangSong" w:hAnsi="FangSong" w:eastAsia="FangSong" w:cs="FangSong"/>
          <w:sz w:val="28"/>
          <w:szCs w:val="28"/>
          <w:spacing w:val="-54"/>
          <w:position w:val="26"/>
        </w:rPr>
        <w:t xml:space="preserve"> </w:t>
      </w:r>
      <w:r>
        <w:rPr>
          <w:rFonts w:ascii="FangSong" w:hAnsi="FangSong" w:eastAsia="FangSong" w:cs="FangSong"/>
          <w:sz w:val="28"/>
          <w:szCs w:val="28"/>
          <w:spacing w:val="-6"/>
          <w:position w:val="26"/>
        </w:rPr>
        <w:t>730m，跃进桥至十字街</w:t>
      </w:r>
    </w:p>
    <w:p>
      <w:pPr>
        <w:ind w:left="123"/>
        <w:spacing w:before="1" w:line="217" w:lineRule="auto"/>
        <w:rPr>
          <w:rFonts w:ascii="FangSong" w:hAnsi="FangSong" w:eastAsia="FangSong" w:cs="FangSong"/>
          <w:sz w:val="28"/>
          <w:szCs w:val="28"/>
        </w:rPr>
      </w:pPr>
      <w:r>
        <w:rPr>
          <w:rFonts w:ascii="FangSong" w:hAnsi="FangSong" w:eastAsia="FangSong" w:cs="FangSong"/>
          <w:sz w:val="28"/>
          <w:szCs w:val="28"/>
          <w:spacing w:val="-1"/>
        </w:rPr>
        <w:t>420m，雪场路</w:t>
      </w:r>
      <w:r>
        <w:rPr>
          <w:rFonts w:ascii="FangSong" w:hAnsi="FangSong" w:eastAsia="FangSong" w:cs="FangSong"/>
          <w:sz w:val="28"/>
          <w:szCs w:val="28"/>
          <w:spacing w:val="-62"/>
        </w:rPr>
        <w:t xml:space="preserve"> </w:t>
      </w:r>
      <w:r>
        <w:rPr>
          <w:rFonts w:ascii="FangSong" w:hAnsi="FangSong" w:eastAsia="FangSong" w:cs="FangSong"/>
          <w:sz w:val="28"/>
          <w:szCs w:val="28"/>
          <w:spacing w:val="-1"/>
        </w:rPr>
        <w:t>480m，二期学校段起点</w:t>
      </w:r>
      <w:r>
        <w:rPr>
          <w:rFonts w:ascii="FangSong" w:hAnsi="FangSong" w:eastAsia="FangSong" w:cs="FangSong"/>
          <w:sz w:val="28"/>
          <w:szCs w:val="28"/>
          <w:spacing w:val="-57"/>
        </w:rPr>
        <w:t xml:space="preserve"> </w:t>
      </w:r>
      <w:r>
        <w:rPr>
          <w:rFonts w:ascii="FangSong" w:hAnsi="FangSong" w:eastAsia="FangSong" w:cs="FangSong"/>
          <w:sz w:val="28"/>
          <w:szCs w:val="28"/>
          <w:spacing w:val="-1"/>
        </w:rPr>
        <w:t>36</w:t>
      </w:r>
      <w:r>
        <w:rPr>
          <w:rFonts w:ascii="FangSong" w:hAnsi="FangSong" w:eastAsia="FangSong" w:cs="FangSong"/>
          <w:sz w:val="28"/>
          <w:szCs w:val="28"/>
          <w:spacing w:val="-2"/>
        </w:rPr>
        <w:t>0m。</w:t>
      </w:r>
    </w:p>
    <w:p>
      <w:pPr>
        <w:ind w:left="2732"/>
        <w:spacing w:before="267" w:line="388" w:lineRule="exact"/>
        <w:rPr>
          <w:rFonts w:ascii="SimSun" w:hAnsi="SimSun" w:eastAsia="SimSun" w:cs="SimSun"/>
          <w:sz w:val="28"/>
          <w:szCs w:val="28"/>
        </w:rPr>
      </w:pPr>
      <w:r>
        <w:rPr>
          <w:rFonts w:ascii="SimSun" w:hAnsi="SimSun" w:eastAsia="SimSun" w:cs="SimSun"/>
          <w:sz w:val="28"/>
          <w:szCs w:val="28"/>
          <w14:textOutline w14:w="3175" w14:cap="flat" w14:cmpd="sng">
            <w14:solidFill>
              <w14:srgbClr w14:val="000000"/>
            </w14:solidFill>
            <w14:prstDash w14:val="solid"/>
            <w14:miter w14:lim="0"/>
          </w14:textOutline>
          <w:spacing w:val="-1"/>
          <w:position w:val="2"/>
        </w:rPr>
        <w:t>项目主要建设内容一览表</w:t>
      </w:r>
    </w:p>
    <w:p>
      <w:pPr>
        <w:spacing w:line="91" w:lineRule="exact"/>
        <w:rPr/>
      </w:pPr>
      <w:r/>
    </w:p>
    <w:tbl>
      <w:tblPr>
        <w:tblStyle w:val="TableNormal"/>
        <w:tblW w:w="85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2229"/>
        <w:gridCol w:w="1451"/>
        <w:gridCol w:w="1430"/>
        <w:gridCol w:w="811"/>
        <w:gridCol w:w="1228"/>
      </w:tblGrid>
      <w:tr>
        <w:trPr>
          <w:trHeight w:val="408" w:hRule="atLeast"/>
        </w:trPr>
        <w:tc>
          <w:tcPr>
            <w:tcW w:w="1384" w:type="dxa"/>
            <w:vAlign w:val="top"/>
          </w:tcPr>
          <w:p>
            <w:pPr>
              <w:ind w:left="335"/>
              <w:spacing w:before="110" w:line="223" w:lineRule="auto"/>
              <w:rPr>
                <w:rFonts w:ascii="DengXian" w:hAnsi="DengXian" w:eastAsia="DengXian" w:cs="DengXian"/>
                <w:sz w:val="18"/>
                <w:szCs w:val="18"/>
              </w:rPr>
            </w:pPr>
            <w:r>
              <w:rPr>
                <w:rFonts w:ascii="DengXian" w:hAnsi="DengXian" w:eastAsia="DengXian" w:cs="DengXian"/>
                <w:sz w:val="18"/>
                <w:szCs w:val="18"/>
                <w:b/>
                <w:bCs/>
                <w:spacing w:val="-2"/>
              </w:rPr>
              <w:t>建筑序号</w:t>
            </w:r>
          </w:p>
        </w:tc>
        <w:tc>
          <w:tcPr>
            <w:tcW w:w="2229" w:type="dxa"/>
            <w:vAlign w:val="top"/>
          </w:tcPr>
          <w:p>
            <w:pPr>
              <w:ind w:left="756"/>
              <w:spacing w:before="110" w:line="223" w:lineRule="auto"/>
              <w:rPr>
                <w:rFonts w:ascii="DengXian" w:hAnsi="DengXian" w:eastAsia="DengXian" w:cs="DengXian"/>
                <w:sz w:val="18"/>
                <w:szCs w:val="18"/>
              </w:rPr>
            </w:pPr>
            <w:r>
              <w:rPr>
                <w:rFonts w:ascii="DengXian" w:hAnsi="DengXian" w:eastAsia="DengXian" w:cs="DengXian"/>
                <w:sz w:val="18"/>
                <w:szCs w:val="18"/>
                <w:b/>
                <w:bCs/>
                <w:spacing w:val="-2"/>
              </w:rPr>
              <w:t>建筑名称</w:t>
            </w:r>
          </w:p>
        </w:tc>
        <w:tc>
          <w:tcPr>
            <w:tcW w:w="1451" w:type="dxa"/>
            <w:vAlign w:val="top"/>
          </w:tcPr>
          <w:p>
            <w:pPr>
              <w:ind w:left="188"/>
              <w:spacing w:before="111" w:line="215" w:lineRule="auto"/>
              <w:rPr>
                <w:rFonts w:ascii="SimHei" w:hAnsi="SimHei" w:eastAsia="SimHei" w:cs="SimHei"/>
                <w:sz w:val="18"/>
                <w:szCs w:val="18"/>
              </w:rPr>
            </w:pPr>
            <w:r>
              <w:rPr>
                <w:rFonts w:ascii="DengXian" w:hAnsi="DengXian" w:eastAsia="DengXian" w:cs="DengXian"/>
                <w:sz w:val="18"/>
                <w:szCs w:val="18"/>
                <w:b/>
                <w:bCs/>
                <w:spacing w:val="-1"/>
              </w:rPr>
              <w:t>建筑面积</w:t>
            </w:r>
            <w:r>
              <w:rPr>
                <w:rFonts w:ascii="SimHei" w:hAnsi="SimHei" w:eastAsia="SimHei" w:cs="SimHei"/>
                <w:sz w:val="18"/>
                <w:szCs w:val="18"/>
                <w14:textOutline w14:w="3265" w14:cap="flat" w14:cmpd="sng">
                  <w14:solidFill>
                    <w14:srgbClr w14:val="000000"/>
                  </w14:solidFill>
                  <w14:prstDash w14:val="solid"/>
                  <w14:miter w14:lim="10"/>
                </w14:textOutline>
                <w:spacing w:val="-1"/>
              </w:rPr>
              <w:t>(</w:t>
            </w:r>
            <w:r>
              <w:rPr>
                <w:rFonts w:ascii="DengXian" w:hAnsi="DengXian" w:eastAsia="DengXian" w:cs="DengXian"/>
                <w:sz w:val="18"/>
                <w:szCs w:val="18"/>
                <w:b/>
                <w:bCs/>
                <w:spacing w:val="-1"/>
              </w:rPr>
              <w:t>㎡</w:t>
            </w:r>
            <w:r>
              <w:rPr>
                <w:rFonts w:ascii="SimHei" w:hAnsi="SimHei" w:eastAsia="SimHei" w:cs="SimHei"/>
                <w:sz w:val="18"/>
                <w:szCs w:val="18"/>
                <w14:textOutline w14:w="3265" w14:cap="flat" w14:cmpd="sng">
                  <w14:solidFill>
                    <w14:srgbClr w14:val="000000"/>
                  </w14:solidFill>
                  <w14:prstDash w14:val="solid"/>
                  <w14:miter w14:lim="10"/>
                </w14:textOutline>
                <w:spacing w:val="-1"/>
              </w:rPr>
              <w:t>)</w:t>
            </w:r>
          </w:p>
        </w:tc>
        <w:tc>
          <w:tcPr>
            <w:tcW w:w="1430" w:type="dxa"/>
            <w:vAlign w:val="top"/>
          </w:tcPr>
          <w:p>
            <w:pPr>
              <w:ind w:left="200"/>
              <w:spacing w:before="110" w:line="220" w:lineRule="auto"/>
              <w:rPr>
                <w:rFonts w:ascii="SimHei" w:hAnsi="SimHei" w:eastAsia="SimHei" w:cs="SimHei"/>
                <w:sz w:val="18"/>
                <w:szCs w:val="18"/>
              </w:rPr>
            </w:pPr>
            <w:r>
              <w:rPr>
                <w:rFonts w:ascii="DengXian" w:hAnsi="DengXian" w:eastAsia="DengXian" w:cs="DengXian"/>
                <w:sz w:val="18"/>
                <w:szCs w:val="18"/>
                <w:b/>
                <w:bCs/>
                <w:spacing w:val="-5"/>
              </w:rPr>
              <w:t>占地面积</w:t>
            </w:r>
            <w:r>
              <w:rPr>
                <w:rFonts w:ascii="SimHei" w:hAnsi="SimHei" w:eastAsia="SimHei" w:cs="SimHei"/>
                <w:sz w:val="18"/>
                <w:szCs w:val="18"/>
                <w14:textOutline w14:w="3265" w14:cap="flat" w14:cmpd="sng">
                  <w14:solidFill>
                    <w14:srgbClr w14:val="000000"/>
                  </w14:solidFill>
                  <w14:prstDash w14:val="solid"/>
                  <w14:miter w14:lim="10"/>
                </w14:textOutline>
                <w:spacing w:val="-5"/>
              </w:rPr>
              <w:t>(</w:t>
            </w:r>
            <w:r>
              <w:rPr>
                <w:rFonts w:ascii="DengXian" w:hAnsi="DengXian" w:eastAsia="DengXian" w:cs="DengXian"/>
                <w:sz w:val="18"/>
                <w:szCs w:val="18"/>
                <w:b/>
                <w:bCs/>
                <w:spacing w:val="-5"/>
              </w:rPr>
              <w:t>㎡</w:t>
            </w:r>
            <w:r>
              <w:rPr>
                <w:rFonts w:ascii="SimHei" w:hAnsi="SimHei" w:eastAsia="SimHei" w:cs="SimHei"/>
                <w:sz w:val="18"/>
                <w:szCs w:val="18"/>
                <w14:textOutline w14:w="3265" w14:cap="flat" w14:cmpd="sng">
                  <w14:solidFill>
                    <w14:srgbClr w14:val="000000"/>
                  </w14:solidFill>
                  <w14:prstDash w14:val="solid"/>
                  <w14:miter w14:lim="10"/>
                </w14:textOutline>
                <w:spacing w:val="-5"/>
              </w:rPr>
              <w:t>)</w:t>
            </w:r>
          </w:p>
        </w:tc>
        <w:tc>
          <w:tcPr>
            <w:tcW w:w="811" w:type="dxa"/>
            <w:vAlign w:val="top"/>
          </w:tcPr>
          <w:p>
            <w:pPr>
              <w:ind w:left="223"/>
              <w:spacing w:before="110" w:line="226" w:lineRule="auto"/>
              <w:rPr>
                <w:rFonts w:ascii="DengXian" w:hAnsi="DengXian" w:eastAsia="DengXian" w:cs="DengXian"/>
                <w:sz w:val="18"/>
                <w:szCs w:val="18"/>
              </w:rPr>
            </w:pPr>
            <w:r>
              <w:rPr>
                <w:rFonts w:ascii="DengXian" w:hAnsi="DengXian" w:eastAsia="DengXian" w:cs="DengXian"/>
                <w:sz w:val="18"/>
                <w:szCs w:val="18"/>
                <w:b/>
                <w:bCs/>
                <w:spacing w:val="-1"/>
              </w:rPr>
              <w:t>层数</w:t>
            </w:r>
          </w:p>
        </w:tc>
        <w:tc>
          <w:tcPr>
            <w:tcW w:w="1228" w:type="dxa"/>
            <w:vAlign w:val="top"/>
          </w:tcPr>
          <w:p>
            <w:pPr>
              <w:ind w:left="435"/>
              <w:spacing w:before="67" w:line="226" w:lineRule="auto"/>
              <w:rPr>
                <w:rFonts w:ascii="DengXian" w:hAnsi="DengXian" w:eastAsia="DengXian" w:cs="DengXian"/>
                <w:sz w:val="18"/>
                <w:szCs w:val="18"/>
              </w:rPr>
            </w:pPr>
            <w:r>
              <w:rPr>
                <w:rFonts w:ascii="DengXian" w:hAnsi="DengXian" w:eastAsia="DengXian" w:cs="DengXian"/>
                <w:sz w:val="18"/>
                <w:szCs w:val="18"/>
                <w:b/>
                <w:bCs/>
                <w:spacing w:val="-2"/>
              </w:rPr>
              <w:t>备注</w:t>
            </w:r>
          </w:p>
        </w:tc>
      </w:tr>
      <w:tr>
        <w:trPr>
          <w:trHeight w:val="400" w:hRule="atLeast"/>
        </w:trPr>
        <w:tc>
          <w:tcPr>
            <w:tcW w:w="1384" w:type="dxa"/>
            <w:vAlign w:val="top"/>
          </w:tcPr>
          <w:p>
            <w:pPr>
              <w:pStyle w:val="TableText"/>
              <w:ind w:left="661"/>
              <w:spacing w:before="132" w:line="178" w:lineRule="auto"/>
              <w:rPr/>
            </w:pPr>
            <w:r>
              <w:rPr/>
              <w:t>1</w:t>
            </w:r>
          </w:p>
        </w:tc>
        <w:tc>
          <w:tcPr>
            <w:tcW w:w="2229" w:type="dxa"/>
            <w:vAlign w:val="top"/>
          </w:tcPr>
          <w:p>
            <w:pPr>
              <w:pStyle w:val="TableText"/>
              <w:ind w:left="752"/>
              <w:spacing w:before="106" w:line="218" w:lineRule="auto"/>
              <w:rPr/>
            </w:pPr>
            <w:r>
              <w:rPr>
                <w:spacing w:val="-1"/>
              </w:rPr>
              <w:t>研发中心</w:t>
            </w:r>
          </w:p>
        </w:tc>
        <w:tc>
          <w:tcPr>
            <w:tcW w:w="1451" w:type="dxa"/>
            <w:vAlign w:val="top"/>
          </w:tcPr>
          <w:p>
            <w:pPr>
              <w:pStyle w:val="TableText"/>
              <w:ind w:left="375"/>
              <w:spacing w:before="132" w:line="181" w:lineRule="auto"/>
              <w:rPr/>
            </w:pPr>
            <w:r>
              <w:rPr>
                <w:spacing w:val="-2"/>
              </w:rPr>
              <w:t>21682.65</w:t>
            </w:r>
          </w:p>
        </w:tc>
        <w:tc>
          <w:tcPr>
            <w:tcW w:w="1430" w:type="dxa"/>
            <w:vAlign w:val="top"/>
          </w:tcPr>
          <w:p>
            <w:pPr>
              <w:pStyle w:val="TableText"/>
              <w:ind w:left="410"/>
              <w:spacing w:before="132" w:line="181" w:lineRule="auto"/>
              <w:rPr/>
            </w:pPr>
            <w:r>
              <w:rPr>
                <w:spacing w:val="-2"/>
              </w:rPr>
              <w:t>4761.51</w:t>
            </w:r>
          </w:p>
        </w:tc>
        <w:tc>
          <w:tcPr>
            <w:tcW w:w="811" w:type="dxa"/>
            <w:vAlign w:val="top"/>
          </w:tcPr>
          <w:p>
            <w:pPr>
              <w:pStyle w:val="TableText"/>
              <w:ind w:left="235"/>
              <w:spacing w:before="106" w:line="223" w:lineRule="auto"/>
              <w:rPr/>
            </w:pPr>
            <w:r>
              <w:rPr>
                <w:spacing w:val="-4"/>
              </w:rPr>
              <w:t>五层</w:t>
            </w:r>
          </w:p>
        </w:tc>
        <w:tc>
          <w:tcPr>
            <w:tcW w:w="1228" w:type="dxa"/>
            <w:vAlign w:val="top"/>
          </w:tcPr>
          <w:p>
            <w:pPr>
              <w:rPr>
                <w:rFonts w:ascii="Arial"/>
                <w:sz w:val="21"/>
              </w:rPr>
            </w:pPr>
            <w:r/>
          </w:p>
        </w:tc>
      </w:tr>
      <w:tr>
        <w:trPr>
          <w:trHeight w:val="403" w:hRule="atLeast"/>
        </w:trPr>
        <w:tc>
          <w:tcPr>
            <w:tcW w:w="1384" w:type="dxa"/>
            <w:vAlign w:val="top"/>
          </w:tcPr>
          <w:p>
            <w:pPr>
              <w:pStyle w:val="TableText"/>
              <w:ind w:left="656"/>
              <w:spacing w:before="135" w:line="178" w:lineRule="auto"/>
              <w:rPr/>
            </w:pPr>
            <w:r>
              <w:rPr/>
              <w:t>2</w:t>
            </w:r>
          </w:p>
        </w:tc>
        <w:tc>
          <w:tcPr>
            <w:tcW w:w="2229" w:type="dxa"/>
            <w:vAlign w:val="top"/>
          </w:tcPr>
          <w:p>
            <w:pPr>
              <w:pStyle w:val="TableText"/>
              <w:ind w:left="936"/>
              <w:spacing w:before="109" w:line="218" w:lineRule="auto"/>
              <w:rPr/>
            </w:pPr>
            <w:r>
              <w:rPr>
                <w:spacing w:val="-2"/>
              </w:rPr>
              <w:t>仓库</w:t>
            </w:r>
          </w:p>
        </w:tc>
        <w:tc>
          <w:tcPr>
            <w:tcW w:w="1451" w:type="dxa"/>
            <w:vAlign w:val="top"/>
          </w:tcPr>
          <w:p>
            <w:pPr>
              <w:pStyle w:val="TableText"/>
              <w:ind w:left="380"/>
              <w:spacing w:before="135" w:line="181" w:lineRule="auto"/>
              <w:rPr/>
            </w:pPr>
            <w:r>
              <w:rPr>
                <w:spacing w:val="-3"/>
              </w:rPr>
              <w:t>13605.95</w:t>
            </w:r>
          </w:p>
        </w:tc>
        <w:tc>
          <w:tcPr>
            <w:tcW w:w="1430" w:type="dxa"/>
            <w:vAlign w:val="top"/>
          </w:tcPr>
          <w:p>
            <w:pPr>
              <w:pStyle w:val="TableText"/>
              <w:ind w:left="417"/>
              <w:spacing w:before="135" w:line="181" w:lineRule="auto"/>
              <w:rPr/>
            </w:pPr>
            <w:r>
              <w:rPr>
                <w:spacing w:val="-3"/>
              </w:rPr>
              <w:t>3310.79</w:t>
            </w:r>
          </w:p>
        </w:tc>
        <w:tc>
          <w:tcPr>
            <w:tcW w:w="811" w:type="dxa"/>
            <w:vAlign w:val="top"/>
          </w:tcPr>
          <w:p>
            <w:pPr>
              <w:pStyle w:val="TableText"/>
              <w:ind w:left="250"/>
              <w:spacing w:before="109" w:line="223" w:lineRule="auto"/>
              <w:rPr/>
            </w:pPr>
            <w:r>
              <w:rPr>
                <w:spacing w:val="-8"/>
              </w:rPr>
              <w:t>四层</w:t>
            </w:r>
          </w:p>
        </w:tc>
        <w:tc>
          <w:tcPr>
            <w:tcW w:w="1228" w:type="dxa"/>
            <w:vAlign w:val="top"/>
          </w:tcPr>
          <w:p>
            <w:pPr>
              <w:rPr>
                <w:rFonts w:ascii="Arial"/>
                <w:sz w:val="21"/>
              </w:rPr>
            </w:pPr>
            <w:r/>
          </w:p>
        </w:tc>
      </w:tr>
      <w:tr>
        <w:trPr>
          <w:trHeight w:val="400" w:hRule="atLeast"/>
        </w:trPr>
        <w:tc>
          <w:tcPr>
            <w:tcW w:w="1384" w:type="dxa"/>
            <w:vAlign w:val="top"/>
          </w:tcPr>
          <w:p>
            <w:pPr>
              <w:pStyle w:val="TableText"/>
              <w:ind w:left="663"/>
              <w:spacing w:before="135" w:line="179" w:lineRule="auto"/>
              <w:rPr/>
            </w:pPr>
            <w:r>
              <w:rPr/>
              <w:t>3</w:t>
            </w:r>
          </w:p>
        </w:tc>
        <w:tc>
          <w:tcPr>
            <w:tcW w:w="2229" w:type="dxa"/>
            <w:vAlign w:val="top"/>
          </w:tcPr>
          <w:p>
            <w:pPr>
              <w:pStyle w:val="TableText"/>
              <w:ind w:left="851"/>
              <w:spacing w:before="109" w:line="217" w:lineRule="auto"/>
              <w:rPr/>
            </w:pPr>
            <w:r>
              <w:rPr>
                <w:spacing w:val="-3"/>
              </w:rPr>
              <w:t>物流库</w:t>
            </w:r>
          </w:p>
        </w:tc>
        <w:tc>
          <w:tcPr>
            <w:tcW w:w="1451" w:type="dxa"/>
            <w:vAlign w:val="top"/>
          </w:tcPr>
          <w:p>
            <w:pPr>
              <w:pStyle w:val="TableText"/>
              <w:ind w:left="420"/>
              <w:spacing w:before="135" w:line="181" w:lineRule="auto"/>
              <w:rPr/>
            </w:pPr>
            <w:r>
              <w:rPr>
                <w:spacing w:val="-2"/>
              </w:rPr>
              <w:t>46804.1</w:t>
            </w:r>
          </w:p>
        </w:tc>
        <w:tc>
          <w:tcPr>
            <w:tcW w:w="1430" w:type="dxa"/>
            <w:vAlign w:val="top"/>
          </w:tcPr>
          <w:p>
            <w:pPr>
              <w:pStyle w:val="TableText"/>
              <w:ind w:left="371"/>
              <w:spacing w:before="135" w:line="181" w:lineRule="auto"/>
              <w:rPr/>
            </w:pPr>
            <w:r>
              <w:rPr>
                <w:spacing w:val="-3"/>
              </w:rPr>
              <w:t>16738.93</w:t>
            </w:r>
          </w:p>
        </w:tc>
        <w:tc>
          <w:tcPr>
            <w:tcW w:w="811" w:type="dxa"/>
            <w:vAlign w:val="top"/>
          </w:tcPr>
          <w:p>
            <w:pPr>
              <w:pStyle w:val="TableText"/>
              <w:ind w:left="242"/>
              <w:spacing w:before="109" w:line="223" w:lineRule="auto"/>
              <w:rPr/>
            </w:pPr>
            <w:r>
              <w:rPr>
                <w:spacing w:val="-6"/>
              </w:rPr>
              <w:t>三层</w:t>
            </w:r>
          </w:p>
        </w:tc>
        <w:tc>
          <w:tcPr>
            <w:tcW w:w="1228" w:type="dxa"/>
            <w:vAlign w:val="top"/>
          </w:tcPr>
          <w:p>
            <w:pPr>
              <w:rPr>
                <w:rFonts w:ascii="Arial"/>
                <w:sz w:val="21"/>
              </w:rPr>
            </w:pPr>
            <w:r/>
          </w:p>
        </w:tc>
      </w:tr>
      <w:tr>
        <w:trPr>
          <w:trHeight w:val="403" w:hRule="atLeast"/>
        </w:trPr>
        <w:tc>
          <w:tcPr>
            <w:tcW w:w="1384" w:type="dxa"/>
            <w:vAlign w:val="top"/>
          </w:tcPr>
          <w:p>
            <w:pPr>
              <w:pStyle w:val="TableText"/>
              <w:ind w:left="656"/>
              <w:spacing w:before="135" w:line="178" w:lineRule="auto"/>
              <w:rPr/>
            </w:pPr>
            <w:r>
              <w:rPr/>
              <w:t>4</w:t>
            </w:r>
          </w:p>
        </w:tc>
        <w:tc>
          <w:tcPr>
            <w:tcW w:w="2229" w:type="dxa"/>
            <w:vAlign w:val="top"/>
          </w:tcPr>
          <w:p>
            <w:pPr>
              <w:pStyle w:val="TableText"/>
              <w:ind w:left="550"/>
              <w:spacing w:before="110" w:line="218" w:lineRule="auto"/>
              <w:rPr/>
            </w:pPr>
            <w:r>
              <w:rPr>
                <w:spacing w:val="-3"/>
              </w:rPr>
              <w:t>标准化厂房</w:t>
            </w:r>
            <w:r>
              <w:rPr>
                <w:spacing w:val="-20"/>
              </w:rPr>
              <w:t xml:space="preserve"> </w:t>
            </w:r>
            <w:r>
              <w:rPr>
                <w:spacing w:val="-3"/>
              </w:rPr>
              <w:t>1#</w:t>
            </w:r>
          </w:p>
        </w:tc>
        <w:tc>
          <w:tcPr>
            <w:tcW w:w="1451" w:type="dxa"/>
            <w:vAlign w:val="top"/>
          </w:tcPr>
          <w:p>
            <w:pPr>
              <w:pStyle w:val="TableText"/>
              <w:ind w:left="380"/>
              <w:spacing w:before="136" w:line="181" w:lineRule="auto"/>
              <w:rPr/>
            </w:pPr>
            <w:r>
              <w:rPr>
                <w:spacing w:val="-3"/>
              </w:rPr>
              <w:t>15231.66</w:t>
            </w:r>
          </w:p>
        </w:tc>
        <w:tc>
          <w:tcPr>
            <w:tcW w:w="1430" w:type="dxa"/>
            <w:vAlign w:val="top"/>
          </w:tcPr>
          <w:p>
            <w:pPr>
              <w:pStyle w:val="TableText"/>
              <w:ind w:left="412"/>
              <w:spacing w:before="136" w:line="181" w:lineRule="auto"/>
              <w:rPr/>
            </w:pPr>
            <w:r>
              <w:rPr>
                <w:spacing w:val="-3"/>
              </w:rPr>
              <w:t>5006.34</w:t>
            </w:r>
          </w:p>
        </w:tc>
        <w:tc>
          <w:tcPr>
            <w:tcW w:w="811" w:type="dxa"/>
            <w:vAlign w:val="top"/>
          </w:tcPr>
          <w:p>
            <w:pPr>
              <w:pStyle w:val="TableText"/>
              <w:ind w:left="242"/>
              <w:spacing w:before="110" w:line="223" w:lineRule="auto"/>
              <w:rPr/>
            </w:pPr>
            <w:r>
              <w:rPr>
                <w:spacing w:val="-6"/>
              </w:rPr>
              <w:t>三层</w:t>
            </w:r>
          </w:p>
        </w:tc>
        <w:tc>
          <w:tcPr>
            <w:tcW w:w="1228" w:type="dxa"/>
            <w:vAlign w:val="top"/>
          </w:tcPr>
          <w:p>
            <w:pPr>
              <w:rPr>
                <w:rFonts w:ascii="Arial"/>
                <w:sz w:val="21"/>
              </w:rPr>
            </w:pPr>
            <w:r/>
          </w:p>
        </w:tc>
      </w:tr>
      <w:tr>
        <w:trPr>
          <w:trHeight w:val="400" w:hRule="atLeast"/>
        </w:trPr>
        <w:tc>
          <w:tcPr>
            <w:tcW w:w="1384" w:type="dxa"/>
            <w:vAlign w:val="top"/>
          </w:tcPr>
          <w:p>
            <w:pPr>
              <w:pStyle w:val="TableText"/>
              <w:ind w:left="659"/>
              <w:spacing w:before="139" w:line="176" w:lineRule="auto"/>
              <w:rPr/>
            </w:pPr>
            <w:r>
              <w:rPr/>
              <w:t>5</w:t>
            </w:r>
          </w:p>
        </w:tc>
        <w:tc>
          <w:tcPr>
            <w:tcW w:w="2229" w:type="dxa"/>
            <w:vAlign w:val="top"/>
          </w:tcPr>
          <w:p>
            <w:pPr>
              <w:pStyle w:val="TableText"/>
              <w:ind w:left="550"/>
              <w:spacing w:before="110" w:line="218" w:lineRule="auto"/>
              <w:rPr/>
            </w:pPr>
            <w:r>
              <w:rPr>
                <w:spacing w:val="-2"/>
              </w:rPr>
              <w:t>标准化厂房</w:t>
            </w:r>
            <w:r>
              <w:rPr>
                <w:spacing w:val="-29"/>
              </w:rPr>
              <w:t xml:space="preserve"> </w:t>
            </w:r>
            <w:r>
              <w:rPr>
                <w:spacing w:val="-2"/>
              </w:rPr>
              <w:t>2#</w:t>
            </w:r>
          </w:p>
        </w:tc>
        <w:tc>
          <w:tcPr>
            <w:tcW w:w="1451" w:type="dxa"/>
            <w:vAlign w:val="top"/>
          </w:tcPr>
          <w:p>
            <w:pPr>
              <w:pStyle w:val="TableText"/>
              <w:ind w:left="422"/>
              <w:spacing w:before="136" w:line="181" w:lineRule="auto"/>
              <w:rPr/>
            </w:pPr>
            <w:r>
              <w:rPr>
                <w:spacing w:val="-2"/>
              </w:rPr>
              <w:t>8182.09</w:t>
            </w:r>
          </w:p>
        </w:tc>
        <w:tc>
          <w:tcPr>
            <w:tcW w:w="1430" w:type="dxa"/>
            <w:vAlign w:val="top"/>
          </w:tcPr>
          <w:p>
            <w:pPr>
              <w:pStyle w:val="TableText"/>
              <w:ind w:left="415"/>
              <w:spacing w:before="136" w:line="181" w:lineRule="auto"/>
              <w:rPr/>
            </w:pPr>
            <w:r>
              <w:rPr>
                <w:spacing w:val="-3"/>
              </w:rPr>
              <w:t>1998.88</w:t>
            </w:r>
          </w:p>
        </w:tc>
        <w:tc>
          <w:tcPr>
            <w:tcW w:w="811" w:type="dxa"/>
            <w:vAlign w:val="top"/>
          </w:tcPr>
          <w:p>
            <w:pPr>
              <w:pStyle w:val="TableText"/>
              <w:ind w:left="250"/>
              <w:spacing w:before="110" w:line="223" w:lineRule="auto"/>
              <w:rPr/>
            </w:pPr>
            <w:r>
              <w:rPr>
                <w:spacing w:val="-8"/>
              </w:rPr>
              <w:t>四层</w:t>
            </w:r>
          </w:p>
        </w:tc>
        <w:tc>
          <w:tcPr>
            <w:tcW w:w="1228" w:type="dxa"/>
            <w:vAlign w:val="top"/>
          </w:tcPr>
          <w:p>
            <w:pPr>
              <w:rPr>
                <w:rFonts w:ascii="Arial"/>
                <w:sz w:val="21"/>
              </w:rPr>
            </w:pPr>
            <w:r/>
          </w:p>
        </w:tc>
      </w:tr>
      <w:tr>
        <w:trPr>
          <w:trHeight w:val="403" w:hRule="atLeast"/>
        </w:trPr>
        <w:tc>
          <w:tcPr>
            <w:tcW w:w="1384" w:type="dxa"/>
            <w:vAlign w:val="top"/>
          </w:tcPr>
          <w:p>
            <w:pPr>
              <w:pStyle w:val="TableText"/>
              <w:ind w:left="658"/>
              <w:spacing w:before="136" w:line="179" w:lineRule="auto"/>
              <w:rPr/>
            </w:pPr>
            <w:r>
              <w:rPr/>
              <w:t>6</w:t>
            </w:r>
          </w:p>
        </w:tc>
        <w:tc>
          <w:tcPr>
            <w:tcW w:w="2229" w:type="dxa"/>
            <w:vAlign w:val="top"/>
          </w:tcPr>
          <w:p>
            <w:pPr>
              <w:pStyle w:val="TableText"/>
              <w:ind w:left="855"/>
              <w:spacing w:before="110" w:line="220" w:lineRule="auto"/>
              <w:rPr/>
            </w:pPr>
            <w:r>
              <w:rPr>
                <w:spacing w:val="-4"/>
              </w:rPr>
              <w:t>动力站</w:t>
            </w:r>
          </w:p>
        </w:tc>
        <w:tc>
          <w:tcPr>
            <w:tcW w:w="1451" w:type="dxa"/>
            <w:vAlign w:val="top"/>
          </w:tcPr>
          <w:p>
            <w:pPr>
              <w:pStyle w:val="TableText"/>
              <w:ind w:left="511"/>
              <w:spacing w:before="136" w:line="181" w:lineRule="auto"/>
              <w:rPr/>
            </w:pPr>
            <w:r>
              <w:rPr>
                <w:spacing w:val="-3"/>
              </w:rPr>
              <w:t>625.3</w:t>
            </w:r>
          </w:p>
        </w:tc>
        <w:tc>
          <w:tcPr>
            <w:tcW w:w="1430" w:type="dxa"/>
            <w:vAlign w:val="top"/>
          </w:tcPr>
          <w:p>
            <w:pPr>
              <w:pStyle w:val="TableText"/>
              <w:ind w:left="503"/>
              <w:spacing w:before="136" w:line="181" w:lineRule="auto"/>
              <w:rPr/>
            </w:pPr>
            <w:r>
              <w:rPr>
                <w:spacing w:val="-3"/>
              </w:rPr>
              <w:t>625.3</w:t>
            </w:r>
          </w:p>
        </w:tc>
        <w:tc>
          <w:tcPr>
            <w:tcW w:w="811" w:type="dxa"/>
            <w:vAlign w:val="top"/>
          </w:tcPr>
          <w:p>
            <w:pPr>
              <w:pStyle w:val="TableText"/>
              <w:ind w:left="240"/>
              <w:spacing w:before="110" w:line="223" w:lineRule="auto"/>
              <w:rPr/>
            </w:pPr>
            <w:r>
              <w:rPr>
                <w:spacing w:val="-10"/>
              </w:rPr>
              <w:t>一层</w:t>
            </w:r>
          </w:p>
        </w:tc>
        <w:tc>
          <w:tcPr>
            <w:tcW w:w="1228" w:type="dxa"/>
            <w:vAlign w:val="top"/>
          </w:tcPr>
          <w:p>
            <w:pPr>
              <w:rPr>
                <w:rFonts w:ascii="Arial"/>
                <w:sz w:val="21"/>
              </w:rPr>
            </w:pPr>
            <w:r/>
          </w:p>
        </w:tc>
      </w:tr>
      <w:tr>
        <w:trPr>
          <w:trHeight w:val="403" w:hRule="atLeast"/>
        </w:trPr>
        <w:tc>
          <w:tcPr>
            <w:tcW w:w="1384" w:type="dxa"/>
            <w:vAlign w:val="top"/>
          </w:tcPr>
          <w:p>
            <w:pPr>
              <w:pStyle w:val="TableText"/>
              <w:ind w:left="658"/>
              <w:spacing w:before="140" w:line="176" w:lineRule="auto"/>
              <w:rPr/>
            </w:pPr>
            <w:r>
              <w:rPr/>
              <w:t>7</w:t>
            </w:r>
          </w:p>
        </w:tc>
        <w:tc>
          <w:tcPr>
            <w:tcW w:w="2229" w:type="dxa"/>
            <w:vAlign w:val="top"/>
          </w:tcPr>
          <w:p>
            <w:pPr>
              <w:pStyle w:val="TableText"/>
              <w:ind w:left="487"/>
              <w:spacing w:before="110" w:line="219" w:lineRule="auto"/>
              <w:rPr/>
            </w:pPr>
            <w:r>
              <w:rPr>
                <w:spacing w:val="-2"/>
              </w:rPr>
              <w:t>锅炉房、污水站</w:t>
            </w:r>
          </w:p>
        </w:tc>
        <w:tc>
          <w:tcPr>
            <w:tcW w:w="1451" w:type="dxa"/>
            <w:vAlign w:val="top"/>
          </w:tcPr>
          <w:p>
            <w:pPr>
              <w:pStyle w:val="TableText"/>
              <w:ind w:left="425"/>
              <w:spacing w:before="137" w:line="181" w:lineRule="auto"/>
              <w:rPr/>
            </w:pPr>
            <w:r>
              <w:rPr>
                <w:spacing w:val="-3"/>
              </w:rPr>
              <w:t>1035.97</w:t>
            </w:r>
          </w:p>
        </w:tc>
        <w:tc>
          <w:tcPr>
            <w:tcW w:w="1430" w:type="dxa"/>
            <w:vAlign w:val="top"/>
          </w:tcPr>
          <w:p>
            <w:pPr>
              <w:pStyle w:val="TableText"/>
              <w:ind w:left="415"/>
              <w:spacing w:before="137" w:line="181" w:lineRule="auto"/>
              <w:rPr/>
            </w:pPr>
            <w:r>
              <w:rPr>
                <w:spacing w:val="-3"/>
              </w:rPr>
              <w:t>1035.97</w:t>
            </w:r>
          </w:p>
        </w:tc>
        <w:tc>
          <w:tcPr>
            <w:tcW w:w="811" w:type="dxa"/>
            <w:vAlign w:val="top"/>
          </w:tcPr>
          <w:p>
            <w:pPr>
              <w:pStyle w:val="TableText"/>
              <w:ind w:left="240"/>
              <w:spacing w:before="111" w:line="223" w:lineRule="auto"/>
              <w:rPr/>
            </w:pPr>
            <w:r>
              <w:rPr>
                <w:spacing w:val="-10"/>
              </w:rPr>
              <w:t>一层</w:t>
            </w:r>
          </w:p>
        </w:tc>
        <w:tc>
          <w:tcPr>
            <w:tcW w:w="1228" w:type="dxa"/>
            <w:vAlign w:val="top"/>
          </w:tcPr>
          <w:p>
            <w:pPr>
              <w:rPr>
                <w:rFonts w:ascii="Arial"/>
                <w:sz w:val="21"/>
              </w:rPr>
            </w:pPr>
            <w:r/>
          </w:p>
        </w:tc>
      </w:tr>
      <w:tr>
        <w:trPr>
          <w:trHeight w:val="400" w:hRule="atLeast"/>
        </w:trPr>
        <w:tc>
          <w:tcPr>
            <w:tcW w:w="1384" w:type="dxa"/>
            <w:vAlign w:val="top"/>
          </w:tcPr>
          <w:p>
            <w:pPr>
              <w:pStyle w:val="TableText"/>
              <w:ind w:left="658"/>
              <w:spacing w:before="137" w:line="179" w:lineRule="auto"/>
              <w:rPr/>
            </w:pPr>
            <w:r>
              <w:rPr/>
              <w:t>8</w:t>
            </w:r>
          </w:p>
        </w:tc>
        <w:tc>
          <w:tcPr>
            <w:tcW w:w="2229" w:type="dxa"/>
            <w:vAlign w:val="top"/>
          </w:tcPr>
          <w:p>
            <w:pPr>
              <w:pStyle w:val="TableText"/>
              <w:ind w:left="756"/>
              <w:spacing w:before="111" w:line="218" w:lineRule="auto"/>
              <w:rPr/>
            </w:pPr>
            <w:r>
              <w:rPr>
                <w:spacing w:val="-2"/>
              </w:rPr>
              <w:t>危险品库</w:t>
            </w:r>
          </w:p>
        </w:tc>
        <w:tc>
          <w:tcPr>
            <w:tcW w:w="1451" w:type="dxa"/>
            <w:vAlign w:val="top"/>
          </w:tcPr>
          <w:p>
            <w:pPr>
              <w:pStyle w:val="TableText"/>
              <w:ind w:left="466"/>
              <w:spacing w:before="137" w:line="181" w:lineRule="auto"/>
              <w:rPr/>
            </w:pPr>
            <w:r>
              <w:rPr>
                <w:spacing w:val="-3"/>
              </w:rPr>
              <w:t>206.87</w:t>
            </w:r>
          </w:p>
        </w:tc>
        <w:tc>
          <w:tcPr>
            <w:tcW w:w="1430" w:type="dxa"/>
            <w:vAlign w:val="top"/>
          </w:tcPr>
          <w:p>
            <w:pPr>
              <w:pStyle w:val="TableText"/>
              <w:ind w:left="456"/>
              <w:spacing w:before="137" w:line="181" w:lineRule="auto"/>
              <w:rPr/>
            </w:pPr>
            <w:r>
              <w:rPr>
                <w:spacing w:val="-3"/>
              </w:rPr>
              <w:t>206.87</w:t>
            </w:r>
          </w:p>
        </w:tc>
        <w:tc>
          <w:tcPr>
            <w:tcW w:w="811" w:type="dxa"/>
            <w:vAlign w:val="top"/>
          </w:tcPr>
          <w:p>
            <w:pPr>
              <w:pStyle w:val="TableText"/>
              <w:ind w:left="240"/>
              <w:spacing w:before="111" w:line="223" w:lineRule="auto"/>
              <w:rPr/>
            </w:pPr>
            <w:r>
              <w:rPr>
                <w:spacing w:val="-10"/>
              </w:rPr>
              <w:t>一层</w:t>
            </w:r>
          </w:p>
        </w:tc>
        <w:tc>
          <w:tcPr>
            <w:tcW w:w="1228" w:type="dxa"/>
            <w:vAlign w:val="top"/>
          </w:tcPr>
          <w:p>
            <w:pPr>
              <w:rPr>
                <w:rFonts w:ascii="Arial"/>
                <w:sz w:val="21"/>
              </w:rPr>
            </w:pPr>
            <w:r/>
          </w:p>
        </w:tc>
      </w:tr>
      <w:tr>
        <w:trPr>
          <w:trHeight w:val="403" w:hRule="atLeast"/>
        </w:trPr>
        <w:tc>
          <w:tcPr>
            <w:tcW w:w="1384" w:type="dxa"/>
            <w:vAlign w:val="top"/>
          </w:tcPr>
          <w:p>
            <w:pPr>
              <w:pStyle w:val="TableText"/>
              <w:ind w:left="658"/>
              <w:spacing w:before="137" w:line="179" w:lineRule="auto"/>
              <w:rPr/>
            </w:pPr>
            <w:r>
              <w:rPr/>
              <w:t>9</w:t>
            </w:r>
          </w:p>
        </w:tc>
        <w:tc>
          <w:tcPr>
            <w:tcW w:w="2229" w:type="dxa"/>
            <w:vAlign w:val="top"/>
          </w:tcPr>
          <w:p>
            <w:pPr>
              <w:pStyle w:val="TableText"/>
              <w:ind w:left="550"/>
              <w:spacing w:before="111" w:line="218" w:lineRule="auto"/>
              <w:rPr/>
            </w:pPr>
            <w:r>
              <w:rPr>
                <w:spacing w:val="-3"/>
              </w:rPr>
              <w:t>标准化厂房</w:t>
            </w:r>
            <w:r>
              <w:rPr>
                <w:spacing w:val="-19"/>
              </w:rPr>
              <w:t xml:space="preserve"> </w:t>
            </w:r>
            <w:r>
              <w:rPr>
                <w:spacing w:val="-3"/>
              </w:rPr>
              <w:t>3#</w:t>
            </w:r>
          </w:p>
        </w:tc>
        <w:tc>
          <w:tcPr>
            <w:tcW w:w="1451" w:type="dxa"/>
            <w:vAlign w:val="top"/>
          </w:tcPr>
          <w:p>
            <w:pPr>
              <w:pStyle w:val="TableText"/>
              <w:ind w:left="422"/>
              <w:spacing w:before="137" w:line="181" w:lineRule="auto"/>
              <w:rPr/>
            </w:pPr>
            <w:r>
              <w:rPr>
                <w:spacing w:val="-2"/>
              </w:rPr>
              <w:t>8182.09</w:t>
            </w:r>
          </w:p>
        </w:tc>
        <w:tc>
          <w:tcPr>
            <w:tcW w:w="1430" w:type="dxa"/>
            <w:vAlign w:val="top"/>
          </w:tcPr>
          <w:p>
            <w:pPr>
              <w:pStyle w:val="TableText"/>
              <w:ind w:left="415"/>
              <w:spacing w:before="137" w:line="181" w:lineRule="auto"/>
              <w:rPr/>
            </w:pPr>
            <w:r>
              <w:rPr>
                <w:spacing w:val="-3"/>
              </w:rPr>
              <w:t>1998.88</w:t>
            </w:r>
          </w:p>
        </w:tc>
        <w:tc>
          <w:tcPr>
            <w:tcW w:w="811" w:type="dxa"/>
            <w:vAlign w:val="top"/>
          </w:tcPr>
          <w:p>
            <w:pPr>
              <w:pStyle w:val="TableText"/>
              <w:ind w:left="250"/>
              <w:spacing w:before="111" w:line="223" w:lineRule="auto"/>
              <w:rPr/>
            </w:pPr>
            <w:r>
              <w:rPr>
                <w:spacing w:val="-8"/>
              </w:rPr>
              <w:t>四层</w:t>
            </w:r>
          </w:p>
        </w:tc>
        <w:tc>
          <w:tcPr>
            <w:tcW w:w="1228" w:type="dxa"/>
            <w:vAlign w:val="top"/>
          </w:tcPr>
          <w:p>
            <w:pPr>
              <w:rPr>
                <w:rFonts w:ascii="Arial"/>
                <w:sz w:val="21"/>
              </w:rPr>
            </w:pPr>
            <w:r/>
          </w:p>
        </w:tc>
      </w:tr>
      <w:tr>
        <w:trPr>
          <w:trHeight w:val="400" w:hRule="atLeast"/>
        </w:trPr>
        <w:tc>
          <w:tcPr>
            <w:tcW w:w="1384" w:type="dxa"/>
            <w:vAlign w:val="top"/>
          </w:tcPr>
          <w:p>
            <w:pPr>
              <w:rPr>
                <w:rFonts w:ascii="Arial"/>
                <w:sz w:val="21"/>
              </w:rPr>
            </w:pPr>
            <w:r/>
          </w:p>
        </w:tc>
        <w:tc>
          <w:tcPr>
            <w:tcW w:w="2229" w:type="dxa"/>
            <w:vAlign w:val="top"/>
          </w:tcPr>
          <w:p>
            <w:pPr>
              <w:pStyle w:val="TableText"/>
              <w:ind w:left="938"/>
              <w:spacing w:before="111" w:line="218" w:lineRule="auto"/>
              <w:rPr/>
            </w:pPr>
            <w:r>
              <w:rPr>
                <w:spacing w:val="-3"/>
              </w:rPr>
              <w:t>小计</w:t>
            </w:r>
          </w:p>
        </w:tc>
        <w:tc>
          <w:tcPr>
            <w:tcW w:w="1451" w:type="dxa"/>
            <w:vAlign w:val="top"/>
          </w:tcPr>
          <w:p>
            <w:pPr>
              <w:pStyle w:val="TableText"/>
              <w:ind w:left="334"/>
              <w:spacing w:before="137" w:line="181" w:lineRule="auto"/>
              <w:rPr/>
            </w:pPr>
            <w:r>
              <w:rPr>
                <w:spacing w:val="-2"/>
              </w:rPr>
              <w:t>115556.68</w:t>
            </w:r>
          </w:p>
        </w:tc>
        <w:tc>
          <w:tcPr>
            <w:tcW w:w="1430" w:type="dxa"/>
            <w:vAlign w:val="top"/>
          </w:tcPr>
          <w:p>
            <w:pPr>
              <w:pStyle w:val="TableText"/>
              <w:ind w:left="374"/>
              <w:spacing w:before="137" w:line="181" w:lineRule="auto"/>
              <w:rPr/>
            </w:pPr>
            <w:r>
              <w:rPr>
                <w:spacing w:val="-3"/>
              </w:rPr>
              <w:t>35683.47</w:t>
            </w:r>
          </w:p>
        </w:tc>
        <w:tc>
          <w:tcPr>
            <w:tcW w:w="811" w:type="dxa"/>
            <w:vAlign w:val="top"/>
          </w:tcPr>
          <w:p>
            <w:pPr>
              <w:rPr>
                <w:rFonts w:ascii="Arial"/>
                <w:sz w:val="21"/>
              </w:rPr>
            </w:pPr>
            <w:r/>
          </w:p>
        </w:tc>
        <w:tc>
          <w:tcPr>
            <w:tcW w:w="1228" w:type="dxa"/>
            <w:vAlign w:val="top"/>
          </w:tcPr>
          <w:p>
            <w:pPr>
              <w:rPr>
                <w:rFonts w:ascii="Arial"/>
                <w:sz w:val="21"/>
              </w:rPr>
            </w:pPr>
            <w:r/>
          </w:p>
        </w:tc>
      </w:tr>
      <w:tr>
        <w:trPr>
          <w:trHeight w:val="403" w:hRule="atLeast"/>
        </w:trPr>
        <w:tc>
          <w:tcPr>
            <w:tcW w:w="1384" w:type="dxa"/>
            <w:vAlign w:val="top"/>
          </w:tcPr>
          <w:p>
            <w:pPr>
              <w:pStyle w:val="TableText"/>
              <w:ind w:left="618"/>
              <w:spacing w:before="138" w:line="179" w:lineRule="auto"/>
              <w:rPr/>
            </w:pPr>
            <w:r>
              <w:rPr>
                <w:spacing w:val="-5"/>
              </w:rPr>
              <w:t>10</w:t>
            </w:r>
          </w:p>
        </w:tc>
        <w:tc>
          <w:tcPr>
            <w:tcW w:w="2229" w:type="dxa"/>
            <w:vAlign w:val="top"/>
          </w:tcPr>
          <w:p>
            <w:pPr>
              <w:pStyle w:val="TableText"/>
              <w:ind w:left="755"/>
              <w:spacing w:before="112" w:line="218" w:lineRule="auto"/>
              <w:rPr/>
            </w:pPr>
            <w:r>
              <w:rPr>
                <w:spacing w:val="-2"/>
              </w:rPr>
              <w:t>地下储罐</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58"/>
              <w:spacing w:before="112" w:line="219" w:lineRule="auto"/>
              <w:rPr/>
            </w:pPr>
            <w:r>
              <w:rPr>
                <w:spacing w:val="-4"/>
              </w:rPr>
              <w:t>10t/个</w:t>
            </w:r>
          </w:p>
        </w:tc>
      </w:tr>
      <w:tr>
        <w:trPr>
          <w:trHeight w:val="403" w:hRule="atLeast"/>
        </w:trPr>
        <w:tc>
          <w:tcPr>
            <w:tcW w:w="1384" w:type="dxa"/>
            <w:vAlign w:val="top"/>
          </w:tcPr>
          <w:p>
            <w:pPr>
              <w:pStyle w:val="TableText"/>
              <w:ind w:left="618"/>
              <w:spacing w:before="138" w:line="178" w:lineRule="auto"/>
              <w:rPr/>
            </w:pPr>
            <w:r>
              <w:rPr>
                <w:spacing w:val="-5"/>
              </w:rPr>
              <w:t>11</w:t>
            </w:r>
          </w:p>
        </w:tc>
        <w:tc>
          <w:tcPr>
            <w:tcW w:w="2229" w:type="dxa"/>
            <w:vAlign w:val="top"/>
          </w:tcPr>
          <w:p>
            <w:pPr>
              <w:pStyle w:val="TableText"/>
              <w:ind w:left="768"/>
              <w:spacing w:before="112" w:line="219" w:lineRule="auto"/>
              <w:rPr/>
            </w:pPr>
            <w:r>
              <w:rPr>
                <w:spacing w:val="-4"/>
              </w:rPr>
              <w:t>生活水池</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70"/>
              <w:spacing w:before="112" w:line="237" w:lineRule="auto"/>
              <w:rPr>
                <w:rFonts w:ascii="Calibri" w:hAnsi="Calibri" w:eastAsia="Calibri" w:cs="Calibri"/>
              </w:rPr>
            </w:pPr>
            <w:r>
              <w:rPr>
                <w:spacing w:val="3"/>
              </w:rPr>
              <w:t>500</w:t>
            </w:r>
            <w:r>
              <w:rPr>
                <w:spacing w:val="3"/>
              </w:rPr>
              <w:t xml:space="preserve"> </w:t>
            </w:r>
            <w:r>
              <w:rPr>
                <w:spacing w:val="3"/>
              </w:rPr>
              <w:t>m</w:t>
            </w:r>
            <w:r>
              <w:rPr>
                <w:rFonts w:ascii="Calibri" w:hAnsi="Calibri" w:eastAsia="Calibri" w:cs="Calibri"/>
                <w:spacing w:val="3"/>
              </w:rPr>
              <w:t>³</w:t>
            </w:r>
          </w:p>
        </w:tc>
      </w:tr>
      <w:tr>
        <w:trPr>
          <w:trHeight w:val="400" w:hRule="atLeast"/>
        </w:trPr>
        <w:tc>
          <w:tcPr>
            <w:tcW w:w="1384" w:type="dxa"/>
            <w:vAlign w:val="top"/>
          </w:tcPr>
          <w:p>
            <w:pPr>
              <w:pStyle w:val="TableText"/>
              <w:ind w:left="618"/>
              <w:spacing w:before="135" w:line="178" w:lineRule="auto"/>
              <w:rPr/>
            </w:pPr>
            <w:r>
              <w:rPr>
                <w:spacing w:val="-5"/>
              </w:rPr>
              <w:t>12</w:t>
            </w:r>
          </w:p>
        </w:tc>
        <w:tc>
          <w:tcPr>
            <w:tcW w:w="2229" w:type="dxa"/>
            <w:vAlign w:val="top"/>
          </w:tcPr>
          <w:p>
            <w:pPr>
              <w:pStyle w:val="TableText"/>
              <w:ind w:left="762"/>
              <w:spacing w:before="110" w:line="217" w:lineRule="auto"/>
              <w:rPr/>
            </w:pPr>
            <w:r>
              <w:rPr>
                <w:spacing w:val="-3"/>
              </w:rPr>
              <w:t>消防水池</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70"/>
              <w:spacing w:before="109" w:line="237" w:lineRule="auto"/>
              <w:rPr>
                <w:rFonts w:ascii="Calibri" w:hAnsi="Calibri" w:eastAsia="Calibri" w:cs="Calibri"/>
              </w:rPr>
            </w:pPr>
            <w:r>
              <w:rPr>
                <w:spacing w:val="3"/>
              </w:rPr>
              <w:t>510</w:t>
            </w:r>
            <w:r>
              <w:rPr>
                <w:spacing w:val="3"/>
              </w:rPr>
              <w:t xml:space="preserve"> </w:t>
            </w:r>
            <w:r>
              <w:rPr>
                <w:spacing w:val="3"/>
              </w:rPr>
              <w:t>m</w:t>
            </w:r>
            <w:r>
              <w:rPr>
                <w:rFonts w:ascii="Calibri" w:hAnsi="Calibri" w:eastAsia="Calibri" w:cs="Calibri"/>
                <w:spacing w:val="3"/>
              </w:rPr>
              <w:t>³</w:t>
            </w:r>
          </w:p>
        </w:tc>
      </w:tr>
      <w:tr>
        <w:trPr>
          <w:trHeight w:val="403" w:hRule="atLeast"/>
        </w:trPr>
        <w:tc>
          <w:tcPr>
            <w:tcW w:w="1384" w:type="dxa"/>
            <w:vAlign w:val="top"/>
          </w:tcPr>
          <w:p>
            <w:pPr>
              <w:pStyle w:val="TableText"/>
              <w:ind w:left="618"/>
              <w:spacing w:before="139" w:line="179" w:lineRule="auto"/>
              <w:rPr/>
            </w:pPr>
            <w:r>
              <w:rPr>
                <w:spacing w:val="-5"/>
              </w:rPr>
              <w:t>13</w:t>
            </w:r>
          </w:p>
        </w:tc>
        <w:tc>
          <w:tcPr>
            <w:tcW w:w="2229" w:type="dxa"/>
            <w:vAlign w:val="top"/>
          </w:tcPr>
          <w:p>
            <w:pPr>
              <w:pStyle w:val="TableText"/>
              <w:ind w:left="762"/>
              <w:spacing w:before="113" w:line="217" w:lineRule="auto"/>
              <w:rPr/>
            </w:pPr>
            <w:r>
              <w:rPr>
                <w:spacing w:val="-3"/>
              </w:rPr>
              <w:t>消防水池</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70"/>
              <w:spacing w:before="112" w:line="237" w:lineRule="auto"/>
              <w:rPr>
                <w:rFonts w:ascii="Calibri" w:hAnsi="Calibri" w:eastAsia="Calibri" w:cs="Calibri"/>
              </w:rPr>
            </w:pPr>
            <w:r>
              <w:rPr>
                <w:spacing w:val="3"/>
              </w:rPr>
              <w:t>510</w:t>
            </w:r>
            <w:r>
              <w:rPr>
                <w:spacing w:val="3"/>
              </w:rPr>
              <w:t xml:space="preserve"> </w:t>
            </w:r>
            <w:r>
              <w:rPr>
                <w:spacing w:val="3"/>
              </w:rPr>
              <w:t>m</w:t>
            </w:r>
            <w:r>
              <w:rPr>
                <w:rFonts w:ascii="Calibri" w:hAnsi="Calibri" w:eastAsia="Calibri" w:cs="Calibri"/>
                <w:spacing w:val="3"/>
              </w:rPr>
              <w:t>³</w:t>
            </w:r>
          </w:p>
        </w:tc>
      </w:tr>
      <w:tr>
        <w:trPr>
          <w:trHeight w:val="401" w:hRule="atLeast"/>
        </w:trPr>
        <w:tc>
          <w:tcPr>
            <w:tcW w:w="1384" w:type="dxa"/>
            <w:vAlign w:val="top"/>
          </w:tcPr>
          <w:p>
            <w:pPr>
              <w:pStyle w:val="TableText"/>
              <w:ind w:left="618"/>
              <w:spacing w:before="139" w:line="178" w:lineRule="auto"/>
              <w:rPr/>
            </w:pPr>
            <w:r>
              <w:rPr>
                <w:spacing w:val="-5"/>
              </w:rPr>
              <w:t>14</w:t>
            </w:r>
          </w:p>
        </w:tc>
        <w:tc>
          <w:tcPr>
            <w:tcW w:w="2229" w:type="dxa"/>
            <w:vAlign w:val="top"/>
          </w:tcPr>
          <w:p>
            <w:pPr>
              <w:pStyle w:val="TableText"/>
              <w:ind w:left="490"/>
              <w:spacing w:before="113" w:line="219" w:lineRule="auto"/>
              <w:rPr/>
            </w:pPr>
            <w:r>
              <w:rPr>
                <w:spacing w:val="-2"/>
              </w:rPr>
              <w:t>事故池、污水池</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68"/>
              <w:spacing w:before="113" w:line="237" w:lineRule="auto"/>
              <w:rPr>
                <w:rFonts w:ascii="Calibri" w:hAnsi="Calibri" w:eastAsia="Calibri" w:cs="Calibri"/>
              </w:rPr>
            </w:pPr>
            <w:r>
              <w:rPr>
                <w:spacing w:val="3"/>
              </w:rPr>
              <w:t>400</w:t>
            </w:r>
            <w:r>
              <w:rPr>
                <w:spacing w:val="3"/>
              </w:rPr>
              <w:t xml:space="preserve"> </w:t>
            </w:r>
            <w:r>
              <w:rPr>
                <w:spacing w:val="3"/>
              </w:rPr>
              <w:t>m</w:t>
            </w:r>
            <w:r>
              <w:rPr>
                <w:rFonts w:ascii="Calibri" w:hAnsi="Calibri" w:eastAsia="Calibri" w:cs="Calibri"/>
                <w:spacing w:val="3"/>
              </w:rPr>
              <w:t>³</w:t>
            </w:r>
          </w:p>
        </w:tc>
      </w:tr>
      <w:tr>
        <w:trPr>
          <w:trHeight w:val="403" w:hRule="atLeast"/>
        </w:trPr>
        <w:tc>
          <w:tcPr>
            <w:tcW w:w="1384" w:type="dxa"/>
            <w:vAlign w:val="top"/>
          </w:tcPr>
          <w:p>
            <w:pPr>
              <w:rPr>
                <w:rFonts w:ascii="Arial"/>
                <w:sz w:val="21"/>
              </w:rPr>
            </w:pPr>
            <w:r/>
          </w:p>
        </w:tc>
        <w:tc>
          <w:tcPr>
            <w:tcW w:w="2229" w:type="dxa"/>
            <w:vAlign w:val="top"/>
          </w:tcPr>
          <w:p>
            <w:pPr>
              <w:pStyle w:val="TableText"/>
              <w:ind w:left="939"/>
              <w:spacing w:before="113" w:line="218" w:lineRule="auto"/>
              <w:rPr/>
            </w:pPr>
            <w:r>
              <w:rPr>
                <w:spacing w:val="-3"/>
              </w:rPr>
              <w:t>合计</w:t>
            </w:r>
          </w:p>
        </w:tc>
        <w:tc>
          <w:tcPr>
            <w:tcW w:w="1451" w:type="dxa"/>
            <w:vAlign w:val="top"/>
          </w:tcPr>
          <w:p>
            <w:pPr>
              <w:pStyle w:val="TableText"/>
              <w:ind w:left="334"/>
              <w:spacing w:before="139" w:line="181" w:lineRule="auto"/>
              <w:rPr/>
            </w:pPr>
            <w:r>
              <w:rPr>
                <w:spacing w:val="-2"/>
              </w:rPr>
              <w:t>115556.68</w:t>
            </w:r>
          </w:p>
        </w:tc>
        <w:tc>
          <w:tcPr>
            <w:tcW w:w="1430" w:type="dxa"/>
            <w:vAlign w:val="top"/>
          </w:tcPr>
          <w:p>
            <w:pPr>
              <w:pStyle w:val="TableText"/>
              <w:ind w:left="374"/>
              <w:spacing w:before="139" w:line="181" w:lineRule="auto"/>
              <w:rPr/>
            </w:pPr>
            <w:r>
              <w:rPr>
                <w:spacing w:val="-3"/>
              </w:rPr>
              <w:t>35683.47</w:t>
            </w:r>
          </w:p>
        </w:tc>
        <w:tc>
          <w:tcPr>
            <w:tcW w:w="811" w:type="dxa"/>
            <w:vAlign w:val="top"/>
          </w:tcPr>
          <w:p>
            <w:pPr>
              <w:rPr>
                <w:rFonts w:ascii="Arial"/>
                <w:sz w:val="21"/>
              </w:rPr>
            </w:pPr>
            <w:r/>
          </w:p>
        </w:tc>
        <w:tc>
          <w:tcPr>
            <w:tcW w:w="1228" w:type="dxa"/>
            <w:vAlign w:val="top"/>
          </w:tcPr>
          <w:p>
            <w:pPr>
              <w:rPr>
                <w:rFonts w:ascii="Arial"/>
                <w:sz w:val="21"/>
              </w:rPr>
            </w:pPr>
            <w:r/>
          </w:p>
        </w:tc>
      </w:tr>
      <w:tr>
        <w:trPr>
          <w:trHeight w:val="403" w:hRule="atLeast"/>
        </w:trPr>
        <w:tc>
          <w:tcPr>
            <w:tcW w:w="1384" w:type="dxa"/>
            <w:vAlign w:val="top"/>
          </w:tcPr>
          <w:p>
            <w:pPr>
              <w:pStyle w:val="TableText"/>
              <w:ind w:left="661"/>
              <w:spacing w:before="138" w:line="178" w:lineRule="auto"/>
              <w:rPr/>
            </w:pPr>
            <w:r>
              <w:rPr/>
              <w:t>1</w:t>
            </w:r>
          </w:p>
        </w:tc>
        <w:tc>
          <w:tcPr>
            <w:tcW w:w="2229" w:type="dxa"/>
            <w:vAlign w:val="top"/>
          </w:tcPr>
          <w:p>
            <w:pPr>
              <w:pStyle w:val="TableText"/>
              <w:ind w:left="579"/>
              <w:spacing w:before="70" w:line="215" w:lineRule="auto"/>
              <w:rPr/>
            </w:pPr>
            <w:r>
              <w:rPr>
                <w:spacing w:val="-2"/>
              </w:rPr>
              <w:t>新建车行道路</w:t>
            </w:r>
          </w:p>
        </w:tc>
        <w:tc>
          <w:tcPr>
            <w:tcW w:w="1451" w:type="dxa"/>
            <w:vAlign w:val="top"/>
          </w:tcPr>
          <w:p>
            <w:pPr>
              <w:rPr>
                <w:rFonts w:ascii="Arial"/>
                <w:sz w:val="21"/>
              </w:rPr>
            </w:pPr>
            <w:r/>
          </w:p>
        </w:tc>
        <w:tc>
          <w:tcPr>
            <w:tcW w:w="1430" w:type="dxa"/>
            <w:vAlign w:val="top"/>
          </w:tcPr>
          <w:p>
            <w:pPr>
              <w:pStyle w:val="TableText"/>
              <w:ind w:left="367"/>
              <w:spacing w:before="96" w:line="181" w:lineRule="auto"/>
              <w:rPr/>
            </w:pPr>
            <w:r>
              <w:rPr>
                <w:spacing w:val="-2"/>
              </w:rPr>
              <w:t>24080.00</w:t>
            </w:r>
          </w:p>
        </w:tc>
        <w:tc>
          <w:tcPr>
            <w:tcW w:w="811" w:type="dxa"/>
            <w:vAlign w:val="top"/>
          </w:tcPr>
          <w:p>
            <w:pPr>
              <w:rPr>
                <w:rFonts w:ascii="Arial"/>
                <w:sz w:val="21"/>
              </w:rPr>
            </w:pPr>
            <w:r/>
          </w:p>
        </w:tc>
        <w:tc>
          <w:tcPr>
            <w:tcW w:w="1228" w:type="dxa"/>
            <w:vAlign w:val="top"/>
          </w:tcPr>
          <w:p>
            <w:pPr>
              <w:rPr>
                <w:rFonts w:ascii="Arial"/>
                <w:sz w:val="21"/>
              </w:rPr>
            </w:pPr>
            <w:r/>
          </w:p>
        </w:tc>
      </w:tr>
      <w:tr>
        <w:trPr>
          <w:trHeight w:val="400" w:hRule="atLeast"/>
        </w:trPr>
        <w:tc>
          <w:tcPr>
            <w:tcW w:w="1384" w:type="dxa"/>
            <w:vAlign w:val="top"/>
          </w:tcPr>
          <w:p>
            <w:pPr>
              <w:pStyle w:val="TableText"/>
              <w:ind w:left="656"/>
              <w:spacing w:before="136" w:line="178" w:lineRule="auto"/>
              <w:rPr/>
            </w:pPr>
            <w:r>
              <w:rPr/>
              <w:t>2</w:t>
            </w:r>
          </w:p>
        </w:tc>
        <w:tc>
          <w:tcPr>
            <w:tcW w:w="2229" w:type="dxa"/>
            <w:vAlign w:val="top"/>
          </w:tcPr>
          <w:p>
            <w:pPr>
              <w:pStyle w:val="TableText"/>
              <w:ind w:left="668"/>
              <w:spacing w:before="69" w:line="217" w:lineRule="auto"/>
              <w:rPr/>
            </w:pPr>
            <w:r>
              <w:rPr>
                <w:spacing w:val="-2"/>
              </w:rPr>
              <w:t>新建人行道</w:t>
            </w:r>
          </w:p>
        </w:tc>
        <w:tc>
          <w:tcPr>
            <w:tcW w:w="1451" w:type="dxa"/>
            <w:vAlign w:val="top"/>
          </w:tcPr>
          <w:p>
            <w:pPr>
              <w:rPr>
                <w:rFonts w:ascii="Arial"/>
                <w:sz w:val="21"/>
              </w:rPr>
            </w:pPr>
            <w:r/>
          </w:p>
        </w:tc>
        <w:tc>
          <w:tcPr>
            <w:tcW w:w="1430" w:type="dxa"/>
            <w:vAlign w:val="top"/>
          </w:tcPr>
          <w:p>
            <w:pPr>
              <w:pStyle w:val="TableText"/>
              <w:ind w:left="371"/>
              <w:spacing w:before="96" w:line="181" w:lineRule="auto"/>
              <w:rPr/>
            </w:pPr>
            <w:r>
              <w:rPr>
                <w:spacing w:val="-3"/>
              </w:rPr>
              <w:t>10320.00</w:t>
            </w:r>
          </w:p>
        </w:tc>
        <w:tc>
          <w:tcPr>
            <w:tcW w:w="811" w:type="dxa"/>
            <w:vAlign w:val="top"/>
          </w:tcPr>
          <w:p>
            <w:pPr>
              <w:rPr>
                <w:rFonts w:ascii="Arial"/>
                <w:sz w:val="21"/>
              </w:rPr>
            </w:pPr>
            <w:r/>
          </w:p>
        </w:tc>
        <w:tc>
          <w:tcPr>
            <w:tcW w:w="1228" w:type="dxa"/>
            <w:vAlign w:val="top"/>
          </w:tcPr>
          <w:p>
            <w:pPr>
              <w:rPr>
                <w:rFonts w:ascii="Arial"/>
                <w:sz w:val="21"/>
              </w:rPr>
            </w:pPr>
            <w:r/>
          </w:p>
        </w:tc>
      </w:tr>
      <w:tr>
        <w:trPr>
          <w:trHeight w:val="403" w:hRule="atLeast"/>
        </w:trPr>
        <w:tc>
          <w:tcPr>
            <w:tcW w:w="1384" w:type="dxa"/>
            <w:vAlign w:val="top"/>
          </w:tcPr>
          <w:p>
            <w:pPr>
              <w:pStyle w:val="TableText"/>
              <w:ind w:left="663"/>
              <w:spacing w:before="139" w:line="179" w:lineRule="auto"/>
              <w:rPr/>
            </w:pPr>
            <w:r>
              <w:rPr/>
              <w:t>3</w:t>
            </w:r>
          </w:p>
        </w:tc>
        <w:tc>
          <w:tcPr>
            <w:tcW w:w="2229" w:type="dxa"/>
            <w:vAlign w:val="top"/>
          </w:tcPr>
          <w:p>
            <w:pPr>
              <w:pStyle w:val="TableText"/>
              <w:ind w:left="759"/>
              <w:spacing w:before="70" w:line="219" w:lineRule="auto"/>
              <w:rPr/>
            </w:pPr>
            <w:r>
              <w:rPr>
                <w:spacing w:val="-2"/>
              </w:rPr>
              <w:t>道路照明</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245"/>
              <w:spacing w:before="113" w:line="228" w:lineRule="auto"/>
              <w:rPr/>
            </w:pPr>
            <w:r>
              <w:rPr>
                <w:spacing w:val="-3"/>
              </w:rPr>
              <w:t>128.00</w:t>
            </w:r>
            <w:r>
              <w:rPr>
                <w:spacing w:val="-26"/>
              </w:rPr>
              <w:t xml:space="preserve"> </w:t>
            </w:r>
            <w:r>
              <w:rPr>
                <w:spacing w:val="-3"/>
              </w:rPr>
              <w:t>盏</w:t>
            </w:r>
          </w:p>
        </w:tc>
      </w:tr>
      <w:tr>
        <w:trPr>
          <w:trHeight w:val="400" w:hRule="atLeast"/>
        </w:trPr>
        <w:tc>
          <w:tcPr>
            <w:tcW w:w="1384" w:type="dxa"/>
            <w:vAlign w:val="top"/>
          </w:tcPr>
          <w:p>
            <w:pPr>
              <w:pStyle w:val="TableText"/>
              <w:ind w:left="656"/>
              <w:spacing w:before="139" w:line="178" w:lineRule="auto"/>
              <w:rPr/>
            </w:pPr>
            <w:r>
              <w:rPr/>
              <w:t>4</w:t>
            </w:r>
          </w:p>
        </w:tc>
        <w:tc>
          <w:tcPr>
            <w:tcW w:w="2229" w:type="dxa"/>
            <w:vAlign w:val="top"/>
          </w:tcPr>
          <w:p>
            <w:pPr>
              <w:pStyle w:val="TableText"/>
              <w:ind w:left="759"/>
              <w:spacing w:before="70" w:line="218" w:lineRule="auto"/>
              <w:rPr/>
            </w:pPr>
            <w:r>
              <w:rPr>
                <w:spacing w:val="-2"/>
              </w:rPr>
              <w:t>道路排水</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269"/>
              <w:spacing w:before="139" w:line="181" w:lineRule="auto"/>
              <w:rPr/>
            </w:pPr>
            <w:r>
              <w:rPr>
                <w:spacing w:val="-3"/>
              </w:rPr>
              <w:t>1910.00m</w:t>
            </w:r>
          </w:p>
        </w:tc>
      </w:tr>
      <w:tr>
        <w:trPr>
          <w:trHeight w:val="403" w:hRule="atLeast"/>
        </w:trPr>
        <w:tc>
          <w:tcPr>
            <w:tcW w:w="1384" w:type="dxa"/>
            <w:vAlign w:val="top"/>
          </w:tcPr>
          <w:p>
            <w:pPr>
              <w:pStyle w:val="TableText"/>
              <w:ind w:left="659"/>
              <w:spacing w:before="143" w:line="176" w:lineRule="auto"/>
              <w:rPr/>
            </w:pPr>
            <w:r>
              <w:rPr/>
              <w:t>5</w:t>
            </w:r>
          </w:p>
        </w:tc>
        <w:tc>
          <w:tcPr>
            <w:tcW w:w="2229" w:type="dxa"/>
            <w:vAlign w:val="top"/>
          </w:tcPr>
          <w:p>
            <w:pPr>
              <w:pStyle w:val="TableText"/>
              <w:ind w:left="759"/>
              <w:spacing w:before="71" w:line="218" w:lineRule="auto"/>
              <w:rPr/>
            </w:pPr>
            <w:r>
              <w:rPr>
                <w:spacing w:val="-2"/>
              </w:rPr>
              <w:t>道路绿化</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243"/>
              <w:spacing w:before="114" w:line="215" w:lineRule="auto"/>
              <w:rPr/>
            </w:pPr>
            <w:r>
              <w:rPr>
                <w:spacing w:val="-3"/>
              </w:rPr>
              <w:t>708.00</w:t>
            </w:r>
            <w:r>
              <w:rPr>
                <w:spacing w:val="-34"/>
              </w:rPr>
              <w:t xml:space="preserve"> </w:t>
            </w:r>
            <w:r>
              <w:rPr>
                <w:spacing w:val="-3"/>
              </w:rPr>
              <w:t>株</w:t>
            </w:r>
          </w:p>
        </w:tc>
      </w:tr>
      <w:tr>
        <w:trPr>
          <w:trHeight w:val="400" w:hRule="atLeast"/>
        </w:trPr>
        <w:tc>
          <w:tcPr>
            <w:tcW w:w="1384" w:type="dxa"/>
            <w:vAlign w:val="top"/>
          </w:tcPr>
          <w:p>
            <w:pPr>
              <w:pStyle w:val="TableText"/>
              <w:ind w:left="658"/>
              <w:spacing w:before="140" w:line="179" w:lineRule="auto"/>
              <w:rPr/>
            </w:pPr>
            <w:r>
              <w:rPr/>
              <w:t>6</w:t>
            </w:r>
          </w:p>
        </w:tc>
        <w:tc>
          <w:tcPr>
            <w:tcW w:w="2229" w:type="dxa"/>
            <w:vAlign w:val="top"/>
          </w:tcPr>
          <w:p>
            <w:pPr>
              <w:pStyle w:val="TableText"/>
              <w:ind w:left="847"/>
              <w:spacing w:before="70" w:line="219" w:lineRule="auto"/>
              <w:rPr/>
            </w:pPr>
            <w:r>
              <w:rPr>
                <w:spacing w:val="-3"/>
              </w:rPr>
              <w:t>挡土墙</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193"/>
              <w:spacing w:before="133" w:line="188" w:lineRule="auto"/>
              <w:rPr>
                <w:rFonts w:ascii="Calibri" w:hAnsi="Calibri" w:eastAsia="Calibri" w:cs="Calibri"/>
              </w:rPr>
            </w:pPr>
            <w:r>
              <w:rPr>
                <w:spacing w:val="1"/>
              </w:rPr>
              <w:t>10770.00m</w:t>
            </w:r>
            <w:r>
              <w:rPr>
                <w:rFonts w:ascii="Calibri" w:hAnsi="Calibri" w:eastAsia="Calibri" w:cs="Calibri"/>
                <w:spacing w:val="1"/>
              </w:rPr>
              <w:t>³</w:t>
            </w:r>
          </w:p>
        </w:tc>
      </w:tr>
      <w:tr>
        <w:trPr>
          <w:trHeight w:val="408" w:hRule="atLeast"/>
        </w:trPr>
        <w:tc>
          <w:tcPr>
            <w:tcW w:w="1384" w:type="dxa"/>
            <w:vAlign w:val="top"/>
          </w:tcPr>
          <w:p>
            <w:pPr>
              <w:pStyle w:val="TableText"/>
              <w:ind w:left="658"/>
              <w:spacing w:before="144" w:line="176" w:lineRule="auto"/>
              <w:rPr/>
            </w:pPr>
            <w:r>
              <w:rPr/>
              <w:t>7</w:t>
            </w:r>
          </w:p>
        </w:tc>
        <w:tc>
          <w:tcPr>
            <w:tcW w:w="2229" w:type="dxa"/>
            <w:vAlign w:val="top"/>
          </w:tcPr>
          <w:p>
            <w:pPr>
              <w:pStyle w:val="TableText"/>
              <w:ind w:left="761"/>
              <w:spacing w:before="74" w:line="218" w:lineRule="auto"/>
              <w:rPr/>
            </w:pPr>
            <w:r>
              <w:rPr>
                <w:spacing w:val="-3"/>
              </w:rPr>
              <w:t>浆砌边沟</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15"/>
              <w:spacing w:before="141" w:line="181" w:lineRule="auto"/>
              <w:rPr/>
            </w:pPr>
            <w:r>
              <w:rPr>
                <w:spacing w:val="-3"/>
              </w:rPr>
              <w:t>310.00m</w:t>
            </w:r>
          </w:p>
        </w:tc>
      </w:tr>
    </w:tbl>
    <w:p>
      <w:pPr>
        <w:rPr>
          <w:rFonts w:ascii="Arial"/>
          <w:sz w:val="21"/>
        </w:rPr>
      </w:pPr>
      <w:r/>
    </w:p>
    <w:p>
      <w:pPr>
        <w:sectPr>
          <w:footerReference w:type="default" r:id="rId12"/>
          <w:pgSz w:w="11907" w:h="16839"/>
          <w:pgMar w:top="400" w:right="1682" w:bottom="1462" w:left="1685" w:header="0" w:footer="1274" w:gutter="0"/>
        </w:sectPr>
        <w:rPr>
          <w:rFonts w:ascii="Arial" w:hAnsi="Arial" w:eastAsia="Arial" w:cs="Arial"/>
          <w:sz w:val="21"/>
          <w:szCs w:val="21"/>
        </w:rPr>
      </w:pPr>
    </w:p>
    <w:p>
      <w:pPr>
        <w:spacing w:before="19"/>
        <w:rPr/>
      </w:pPr>
      <w:r/>
    </w:p>
    <w:p>
      <w:pPr>
        <w:spacing w:before="19"/>
        <w:rPr/>
      </w:pPr>
      <w:r/>
    </w:p>
    <w:p>
      <w:pPr>
        <w:spacing w:before="18"/>
        <w:rPr/>
      </w:pPr>
      <w:r/>
    </w:p>
    <w:p>
      <w:pPr>
        <w:spacing w:before="18"/>
        <w:rPr/>
      </w:pPr>
      <w:r/>
    </w:p>
    <w:tbl>
      <w:tblPr>
        <w:tblStyle w:val="TableNormal"/>
        <w:tblW w:w="85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2229"/>
        <w:gridCol w:w="1451"/>
        <w:gridCol w:w="1430"/>
        <w:gridCol w:w="811"/>
        <w:gridCol w:w="1228"/>
      </w:tblGrid>
      <w:tr>
        <w:trPr>
          <w:trHeight w:val="407" w:hRule="atLeast"/>
        </w:trPr>
        <w:tc>
          <w:tcPr>
            <w:tcW w:w="1384" w:type="dxa"/>
            <w:vAlign w:val="top"/>
          </w:tcPr>
          <w:p>
            <w:pPr>
              <w:ind w:left="335"/>
              <w:spacing w:before="111" w:line="223" w:lineRule="auto"/>
              <w:rPr>
                <w:rFonts w:ascii="DengXian" w:hAnsi="DengXian" w:eastAsia="DengXian" w:cs="DengXian"/>
                <w:sz w:val="18"/>
                <w:szCs w:val="18"/>
              </w:rPr>
            </w:pPr>
            <w:r>
              <w:rPr>
                <w:rFonts w:ascii="DengXian" w:hAnsi="DengXian" w:eastAsia="DengXian" w:cs="DengXian"/>
                <w:sz w:val="18"/>
                <w:szCs w:val="18"/>
                <w:b/>
                <w:bCs/>
                <w:spacing w:val="-2"/>
              </w:rPr>
              <w:t>建筑序号</w:t>
            </w:r>
          </w:p>
        </w:tc>
        <w:tc>
          <w:tcPr>
            <w:tcW w:w="2229" w:type="dxa"/>
            <w:vAlign w:val="top"/>
          </w:tcPr>
          <w:p>
            <w:pPr>
              <w:ind w:left="756"/>
              <w:spacing w:before="111" w:line="223" w:lineRule="auto"/>
              <w:rPr>
                <w:rFonts w:ascii="DengXian" w:hAnsi="DengXian" w:eastAsia="DengXian" w:cs="DengXian"/>
                <w:sz w:val="18"/>
                <w:szCs w:val="18"/>
              </w:rPr>
            </w:pPr>
            <w:r>
              <w:rPr>
                <w:rFonts w:ascii="DengXian" w:hAnsi="DengXian" w:eastAsia="DengXian" w:cs="DengXian"/>
                <w:sz w:val="18"/>
                <w:szCs w:val="18"/>
                <w:b/>
                <w:bCs/>
                <w:spacing w:val="-2"/>
              </w:rPr>
              <w:t>建筑名称</w:t>
            </w:r>
          </w:p>
        </w:tc>
        <w:tc>
          <w:tcPr>
            <w:tcW w:w="1451" w:type="dxa"/>
            <w:vAlign w:val="top"/>
          </w:tcPr>
          <w:p>
            <w:pPr>
              <w:ind w:left="188"/>
              <w:spacing w:before="111" w:line="215" w:lineRule="auto"/>
              <w:rPr>
                <w:rFonts w:ascii="SimHei" w:hAnsi="SimHei" w:eastAsia="SimHei" w:cs="SimHei"/>
                <w:sz w:val="18"/>
                <w:szCs w:val="18"/>
              </w:rPr>
            </w:pPr>
            <w:r>
              <w:rPr>
                <w:rFonts w:ascii="DengXian" w:hAnsi="DengXian" w:eastAsia="DengXian" w:cs="DengXian"/>
                <w:sz w:val="18"/>
                <w:szCs w:val="18"/>
                <w:b/>
                <w:bCs/>
                <w:spacing w:val="-1"/>
              </w:rPr>
              <w:t>建筑面积</w:t>
            </w:r>
            <w:r>
              <w:rPr>
                <w:rFonts w:ascii="SimHei" w:hAnsi="SimHei" w:eastAsia="SimHei" w:cs="SimHei"/>
                <w:sz w:val="18"/>
                <w:szCs w:val="18"/>
                <w14:textOutline w14:w="3265" w14:cap="flat" w14:cmpd="sng">
                  <w14:solidFill>
                    <w14:srgbClr w14:val="000000"/>
                  </w14:solidFill>
                  <w14:prstDash w14:val="solid"/>
                  <w14:miter w14:lim="10"/>
                </w14:textOutline>
                <w:spacing w:val="-1"/>
              </w:rPr>
              <w:t>(</w:t>
            </w:r>
            <w:r>
              <w:rPr>
                <w:rFonts w:ascii="DengXian" w:hAnsi="DengXian" w:eastAsia="DengXian" w:cs="DengXian"/>
                <w:sz w:val="18"/>
                <w:szCs w:val="18"/>
                <w:b/>
                <w:bCs/>
                <w:spacing w:val="-1"/>
              </w:rPr>
              <w:t>㎡</w:t>
            </w:r>
            <w:r>
              <w:rPr>
                <w:rFonts w:ascii="SimHei" w:hAnsi="SimHei" w:eastAsia="SimHei" w:cs="SimHei"/>
                <w:sz w:val="18"/>
                <w:szCs w:val="18"/>
                <w14:textOutline w14:w="3265" w14:cap="flat" w14:cmpd="sng">
                  <w14:solidFill>
                    <w14:srgbClr w14:val="000000"/>
                  </w14:solidFill>
                  <w14:prstDash w14:val="solid"/>
                  <w14:miter w14:lim="10"/>
                </w14:textOutline>
                <w:spacing w:val="-1"/>
              </w:rPr>
              <w:t>)</w:t>
            </w:r>
          </w:p>
        </w:tc>
        <w:tc>
          <w:tcPr>
            <w:tcW w:w="1430" w:type="dxa"/>
            <w:vAlign w:val="top"/>
          </w:tcPr>
          <w:p>
            <w:pPr>
              <w:ind w:left="200"/>
              <w:spacing w:before="111" w:line="220" w:lineRule="auto"/>
              <w:rPr>
                <w:rFonts w:ascii="SimHei" w:hAnsi="SimHei" w:eastAsia="SimHei" w:cs="SimHei"/>
                <w:sz w:val="18"/>
                <w:szCs w:val="18"/>
              </w:rPr>
            </w:pPr>
            <w:r>
              <w:rPr>
                <w:rFonts w:ascii="DengXian" w:hAnsi="DengXian" w:eastAsia="DengXian" w:cs="DengXian"/>
                <w:sz w:val="18"/>
                <w:szCs w:val="18"/>
                <w:b/>
                <w:bCs/>
                <w:spacing w:val="-5"/>
              </w:rPr>
              <w:t>占地面积</w:t>
            </w:r>
            <w:r>
              <w:rPr>
                <w:rFonts w:ascii="SimHei" w:hAnsi="SimHei" w:eastAsia="SimHei" w:cs="SimHei"/>
                <w:sz w:val="18"/>
                <w:szCs w:val="18"/>
                <w14:textOutline w14:w="3265" w14:cap="flat" w14:cmpd="sng">
                  <w14:solidFill>
                    <w14:srgbClr w14:val="000000"/>
                  </w14:solidFill>
                  <w14:prstDash w14:val="solid"/>
                  <w14:miter w14:lim="10"/>
                </w14:textOutline>
                <w:spacing w:val="-5"/>
              </w:rPr>
              <w:t>(</w:t>
            </w:r>
            <w:r>
              <w:rPr>
                <w:rFonts w:ascii="DengXian" w:hAnsi="DengXian" w:eastAsia="DengXian" w:cs="DengXian"/>
                <w:sz w:val="18"/>
                <w:szCs w:val="18"/>
                <w:b/>
                <w:bCs/>
                <w:spacing w:val="-5"/>
              </w:rPr>
              <w:t>㎡</w:t>
            </w:r>
            <w:r>
              <w:rPr>
                <w:rFonts w:ascii="SimHei" w:hAnsi="SimHei" w:eastAsia="SimHei" w:cs="SimHei"/>
                <w:sz w:val="18"/>
                <w:szCs w:val="18"/>
                <w14:textOutline w14:w="3265" w14:cap="flat" w14:cmpd="sng">
                  <w14:solidFill>
                    <w14:srgbClr w14:val="000000"/>
                  </w14:solidFill>
                  <w14:prstDash w14:val="solid"/>
                  <w14:miter w14:lim="10"/>
                </w14:textOutline>
                <w:spacing w:val="-5"/>
              </w:rPr>
              <w:t>)</w:t>
            </w:r>
          </w:p>
        </w:tc>
        <w:tc>
          <w:tcPr>
            <w:tcW w:w="811" w:type="dxa"/>
            <w:vAlign w:val="top"/>
          </w:tcPr>
          <w:p>
            <w:pPr>
              <w:ind w:left="223"/>
              <w:spacing w:before="111" w:line="226" w:lineRule="auto"/>
              <w:rPr>
                <w:rFonts w:ascii="DengXian" w:hAnsi="DengXian" w:eastAsia="DengXian" w:cs="DengXian"/>
                <w:sz w:val="18"/>
                <w:szCs w:val="18"/>
              </w:rPr>
            </w:pPr>
            <w:r>
              <w:rPr>
                <w:rFonts w:ascii="DengXian" w:hAnsi="DengXian" w:eastAsia="DengXian" w:cs="DengXian"/>
                <w:sz w:val="18"/>
                <w:szCs w:val="18"/>
                <w:b/>
                <w:bCs/>
                <w:spacing w:val="-1"/>
              </w:rPr>
              <w:t>层数</w:t>
            </w:r>
          </w:p>
        </w:tc>
        <w:tc>
          <w:tcPr>
            <w:tcW w:w="1228" w:type="dxa"/>
            <w:vAlign w:val="top"/>
          </w:tcPr>
          <w:p>
            <w:pPr>
              <w:ind w:left="435"/>
              <w:spacing w:before="68" w:line="226" w:lineRule="auto"/>
              <w:rPr>
                <w:rFonts w:ascii="DengXian" w:hAnsi="DengXian" w:eastAsia="DengXian" w:cs="DengXian"/>
                <w:sz w:val="18"/>
                <w:szCs w:val="18"/>
              </w:rPr>
            </w:pPr>
            <w:r>
              <w:rPr>
                <w:rFonts w:ascii="DengXian" w:hAnsi="DengXian" w:eastAsia="DengXian" w:cs="DengXian"/>
                <w:sz w:val="18"/>
                <w:szCs w:val="18"/>
                <w:b/>
                <w:bCs/>
                <w:spacing w:val="-2"/>
              </w:rPr>
              <w:t>备注</w:t>
            </w:r>
          </w:p>
        </w:tc>
      </w:tr>
      <w:tr>
        <w:trPr>
          <w:trHeight w:val="399" w:hRule="atLeast"/>
        </w:trPr>
        <w:tc>
          <w:tcPr>
            <w:tcW w:w="1384" w:type="dxa"/>
            <w:vAlign w:val="top"/>
          </w:tcPr>
          <w:p>
            <w:pPr>
              <w:pStyle w:val="TableText"/>
              <w:ind w:left="658"/>
              <w:spacing w:before="134" w:line="179" w:lineRule="auto"/>
              <w:rPr/>
            </w:pPr>
            <w:r>
              <w:rPr/>
              <w:t>8</w:t>
            </w:r>
          </w:p>
        </w:tc>
        <w:tc>
          <w:tcPr>
            <w:tcW w:w="2229" w:type="dxa"/>
            <w:vAlign w:val="top"/>
          </w:tcPr>
          <w:p>
            <w:pPr>
              <w:pStyle w:val="TableText"/>
              <w:ind w:left="761"/>
              <w:spacing w:before="67" w:line="218" w:lineRule="auto"/>
              <w:rPr/>
            </w:pPr>
            <w:r>
              <w:rPr>
                <w:spacing w:val="-3"/>
              </w:rPr>
              <w:t>工艺护栏</w:t>
            </w:r>
          </w:p>
        </w:tc>
        <w:tc>
          <w:tcPr>
            <w:tcW w:w="1451" w:type="dxa"/>
            <w:vAlign w:val="top"/>
          </w:tcPr>
          <w:p>
            <w:pPr>
              <w:rPr>
                <w:rFonts w:ascii="Arial"/>
                <w:sz w:val="21"/>
              </w:rPr>
            </w:pPr>
            <w:r/>
          </w:p>
        </w:tc>
        <w:tc>
          <w:tcPr>
            <w:tcW w:w="1430" w:type="dxa"/>
            <w:vAlign w:val="top"/>
          </w:tcPr>
          <w:p>
            <w:pPr>
              <w:rPr>
                <w:rFonts w:ascii="Arial"/>
                <w:sz w:val="21"/>
              </w:rPr>
            </w:pPr>
            <w:r/>
          </w:p>
        </w:tc>
        <w:tc>
          <w:tcPr>
            <w:tcW w:w="811" w:type="dxa"/>
            <w:vAlign w:val="top"/>
          </w:tcPr>
          <w:p>
            <w:pPr>
              <w:rPr>
                <w:rFonts w:ascii="Arial"/>
                <w:sz w:val="21"/>
              </w:rPr>
            </w:pPr>
            <w:r/>
          </w:p>
        </w:tc>
        <w:tc>
          <w:tcPr>
            <w:tcW w:w="1228" w:type="dxa"/>
            <w:vAlign w:val="top"/>
          </w:tcPr>
          <w:p>
            <w:pPr>
              <w:pStyle w:val="TableText"/>
              <w:ind w:left="310"/>
              <w:spacing w:before="134" w:line="181" w:lineRule="auto"/>
              <w:rPr/>
            </w:pPr>
            <w:r>
              <w:rPr>
                <w:spacing w:val="-2"/>
              </w:rPr>
              <w:t>960.00m</w:t>
            </w:r>
          </w:p>
        </w:tc>
      </w:tr>
      <w:tr>
        <w:trPr>
          <w:trHeight w:val="402" w:hRule="atLeast"/>
        </w:trPr>
        <w:tc>
          <w:tcPr>
            <w:tcW w:w="1384" w:type="dxa"/>
            <w:vAlign w:val="top"/>
          </w:tcPr>
          <w:p>
            <w:pPr>
              <w:pStyle w:val="TableText"/>
              <w:ind w:left="658"/>
              <w:spacing w:before="138" w:line="179" w:lineRule="auto"/>
              <w:rPr/>
            </w:pPr>
            <w:r>
              <w:rPr/>
              <w:t>9</w:t>
            </w:r>
          </w:p>
        </w:tc>
        <w:tc>
          <w:tcPr>
            <w:tcW w:w="2229" w:type="dxa"/>
            <w:vAlign w:val="top"/>
          </w:tcPr>
          <w:p>
            <w:pPr>
              <w:pStyle w:val="TableText"/>
              <w:ind w:left="593"/>
              <w:spacing w:before="68" w:line="219" w:lineRule="auto"/>
              <w:rPr/>
            </w:pPr>
            <w:r>
              <w:rPr>
                <w:spacing w:val="-4"/>
              </w:rPr>
              <w:t>园区道路工程</w:t>
            </w:r>
          </w:p>
        </w:tc>
        <w:tc>
          <w:tcPr>
            <w:tcW w:w="1451" w:type="dxa"/>
            <w:vAlign w:val="top"/>
          </w:tcPr>
          <w:p>
            <w:pPr>
              <w:rPr>
                <w:rFonts w:ascii="Arial"/>
                <w:sz w:val="21"/>
              </w:rPr>
            </w:pPr>
            <w:r/>
          </w:p>
        </w:tc>
        <w:tc>
          <w:tcPr>
            <w:tcW w:w="1430" w:type="dxa"/>
            <w:vAlign w:val="top"/>
          </w:tcPr>
          <w:p>
            <w:pPr>
              <w:pStyle w:val="TableText"/>
              <w:ind w:left="367"/>
              <w:spacing w:before="94" w:line="181" w:lineRule="auto"/>
              <w:rPr/>
            </w:pPr>
            <w:r>
              <w:rPr>
                <w:spacing w:val="-2"/>
              </w:rPr>
              <w:t>29208.62</w:t>
            </w:r>
          </w:p>
        </w:tc>
        <w:tc>
          <w:tcPr>
            <w:tcW w:w="811" w:type="dxa"/>
            <w:vAlign w:val="top"/>
          </w:tcPr>
          <w:p>
            <w:pPr>
              <w:rPr>
                <w:rFonts w:ascii="Arial"/>
                <w:sz w:val="21"/>
              </w:rPr>
            </w:pPr>
            <w:r/>
          </w:p>
        </w:tc>
        <w:tc>
          <w:tcPr>
            <w:tcW w:w="1228" w:type="dxa"/>
            <w:vAlign w:val="top"/>
          </w:tcPr>
          <w:p>
            <w:pPr>
              <w:rPr>
                <w:rFonts w:ascii="Arial"/>
                <w:sz w:val="21"/>
              </w:rPr>
            </w:pPr>
            <w:r/>
          </w:p>
        </w:tc>
      </w:tr>
      <w:tr>
        <w:trPr>
          <w:trHeight w:val="406" w:hRule="atLeast"/>
        </w:trPr>
        <w:tc>
          <w:tcPr>
            <w:tcW w:w="1384" w:type="dxa"/>
            <w:vAlign w:val="top"/>
          </w:tcPr>
          <w:p>
            <w:pPr>
              <w:pStyle w:val="TableText"/>
              <w:ind w:left="618"/>
              <w:spacing w:before="139" w:line="179" w:lineRule="auto"/>
              <w:rPr/>
            </w:pPr>
            <w:r>
              <w:rPr>
                <w:spacing w:val="-5"/>
              </w:rPr>
              <w:t>10</w:t>
            </w:r>
          </w:p>
        </w:tc>
        <w:tc>
          <w:tcPr>
            <w:tcW w:w="2229" w:type="dxa"/>
            <w:vAlign w:val="top"/>
          </w:tcPr>
          <w:p>
            <w:pPr>
              <w:pStyle w:val="TableText"/>
              <w:ind w:left="593"/>
              <w:spacing w:before="69" w:line="218" w:lineRule="auto"/>
              <w:rPr/>
            </w:pPr>
            <w:r>
              <w:rPr>
                <w:spacing w:val="-4"/>
              </w:rPr>
              <w:t>园区绿化工程</w:t>
            </w:r>
          </w:p>
        </w:tc>
        <w:tc>
          <w:tcPr>
            <w:tcW w:w="1451" w:type="dxa"/>
            <w:vAlign w:val="top"/>
          </w:tcPr>
          <w:p>
            <w:pPr>
              <w:rPr>
                <w:rFonts w:ascii="Arial"/>
                <w:sz w:val="21"/>
              </w:rPr>
            </w:pPr>
            <w:r/>
          </w:p>
        </w:tc>
        <w:tc>
          <w:tcPr>
            <w:tcW w:w="1430" w:type="dxa"/>
            <w:vAlign w:val="top"/>
          </w:tcPr>
          <w:p>
            <w:pPr>
              <w:pStyle w:val="TableText"/>
              <w:ind w:left="371"/>
              <w:spacing w:before="95" w:line="181" w:lineRule="auto"/>
              <w:rPr/>
            </w:pPr>
            <w:r>
              <w:rPr>
                <w:spacing w:val="-3"/>
              </w:rPr>
              <w:t>11588.20</w:t>
            </w:r>
          </w:p>
        </w:tc>
        <w:tc>
          <w:tcPr>
            <w:tcW w:w="811" w:type="dxa"/>
            <w:vAlign w:val="top"/>
          </w:tcPr>
          <w:p>
            <w:pPr>
              <w:rPr>
                <w:rFonts w:ascii="Arial"/>
                <w:sz w:val="21"/>
              </w:rPr>
            </w:pPr>
            <w:r/>
          </w:p>
        </w:tc>
        <w:tc>
          <w:tcPr>
            <w:tcW w:w="1228" w:type="dxa"/>
            <w:vAlign w:val="top"/>
          </w:tcPr>
          <w:p>
            <w:pPr>
              <w:rPr>
                <w:rFonts w:ascii="Arial"/>
                <w:sz w:val="21"/>
              </w:rPr>
            </w:pPr>
            <w:r/>
          </w:p>
        </w:tc>
      </w:tr>
    </w:tbl>
    <w:p>
      <w:pPr>
        <w:ind w:left="693"/>
        <w:spacing w:before="170" w:line="219" w:lineRule="auto"/>
        <w:rPr>
          <w:rFonts w:ascii="FangSong" w:hAnsi="FangSong" w:eastAsia="FangSong" w:cs="FangSong"/>
          <w:sz w:val="28"/>
          <w:szCs w:val="28"/>
        </w:rPr>
      </w:pPr>
      <w:r>
        <w:rPr>
          <w:rFonts w:ascii="FangSong" w:hAnsi="FangSong" w:eastAsia="FangSong" w:cs="FangSong"/>
          <w:sz w:val="28"/>
          <w:szCs w:val="28"/>
          <w:spacing w:val="-2"/>
        </w:rPr>
        <w:t>（2）项目资金投入和使用计划</w:t>
      </w:r>
    </w:p>
    <w:p>
      <w:pPr>
        <w:ind w:left="133" w:right="115" w:firstLine="565"/>
        <w:spacing w:before="292" w:line="411" w:lineRule="auto"/>
        <w:rPr>
          <w:rFonts w:ascii="FangSong" w:hAnsi="FangSong" w:eastAsia="FangSong" w:cs="FangSong"/>
          <w:sz w:val="28"/>
          <w:szCs w:val="28"/>
        </w:rPr>
      </w:pPr>
      <w:r>
        <w:rPr>
          <w:rFonts w:ascii="FangSong" w:hAnsi="FangSong" w:eastAsia="FangSong" w:cs="FangSong"/>
          <w:sz w:val="28"/>
          <w:szCs w:val="28"/>
          <w:spacing w:val="6"/>
        </w:rPr>
        <w:t>东昌区医药特色产业园标准化厂房及基础设施建设项目总投资</w:t>
      </w:r>
      <w:r>
        <w:rPr>
          <w:rFonts w:ascii="FangSong" w:hAnsi="FangSong" w:eastAsia="FangSong" w:cs="FangSong"/>
          <w:sz w:val="28"/>
          <w:szCs w:val="28"/>
        </w:rPr>
        <w:t xml:space="preserve"> </w:t>
      </w:r>
      <w:r>
        <w:rPr>
          <w:rFonts w:ascii="FangSong" w:hAnsi="FangSong" w:eastAsia="FangSong" w:cs="FangSong"/>
          <w:sz w:val="28"/>
          <w:szCs w:val="28"/>
          <w:spacing w:val="-8"/>
        </w:rPr>
        <w:t>估算</w:t>
      </w:r>
      <w:r>
        <w:rPr>
          <w:rFonts w:ascii="FangSong" w:hAnsi="FangSong" w:eastAsia="FangSong" w:cs="FangSong"/>
          <w:sz w:val="28"/>
          <w:szCs w:val="28"/>
          <w:spacing w:val="-21"/>
        </w:rPr>
        <w:t xml:space="preserve"> </w:t>
      </w:r>
      <w:r>
        <w:rPr>
          <w:rFonts w:ascii="FangSong" w:hAnsi="FangSong" w:eastAsia="FangSong" w:cs="FangSong"/>
          <w:sz w:val="28"/>
          <w:szCs w:val="28"/>
          <w:spacing w:val="-8"/>
        </w:rPr>
        <w:t>39865.89</w:t>
      </w:r>
      <w:r>
        <w:rPr>
          <w:rFonts w:ascii="FangSong" w:hAnsi="FangSong" w:eastAsia="FangSong" w:cs="FangSong"/>
          <w:sz w:val="28"/>
          <w:szCs w:val="28"/>
          <w:spacing w:val="-8"/>
        </w:rPr>
        <w:t xml:space="preserve"> </w:t>
      </w:r>
      <w:r>
        <w:rPr>
          <w:rFonts w:ascii="FangSong" w:hAnsi="FangSong" w:eastAsia="FangSong" w:cs="FangSong"/>
          <w:sz w:val="28"/>
          <w:szCs w:val="28"/>
          <w:spacing w:val="-8"/>
        </w:rPr>
        <w:t>万元。根据本项目收益与融资自求平衡方案所示，</w:t>
      </w:r>
      <w:r>
        <w:rPr>
          <w:rFonts w:ascii="FangSong" w:hAnsi="FangSong" w:eastAsia="FangSong" w:cs="FangSong"/>
          <w:sz w:val="28"/>
          <w:szCs w:val="28"/>
          <w:spacing w:val="39"/>
        </w:rPr>
        <w:t xml:space="preserve"> </w:t>
      </w:r>
      <w:r>
        <w:rPr>
          <w:rFonts w:ascii="FangSong" w:hAnsi="FangSong" w:eastAsia="FangSong" w:cs="FangSong"/>
          <w:sz w:val="28"/>
          <w:szCs w:val="28"/>
          <w:spacing w:val="-8"/>
        </w:rPr>
        <w:t>资</w:t>
      </w:r>
      <w:r>
        <w:rPr>
          <w:rFonts w:ascii="FangSong" w:hAnsi="FangSong" w:eastAsia="FangSong" w:cs="FangSong"/>
          <w:sz w:val="28"/>
          <w:szCs w:val="28"/>
        </w:rPr>
        <w:t xml:space="preserve"> </w:t>
      </w:r>
      <w:r>
        <w:rPr>
          <w:rFonts w:ascii="FangSong" w:hAnsi="FangSong" w:eastAsia="FangSong" w:cs="FangSong"/>
          <w:sz w:val="28"/>
          <w:szCs w:val="28"/>
          <w:spacing w:val="-6"/>
        </w:rPr>
        <w:t>金安排为</w:t>
      </w:r>
      <w:r>
        <w:rPr>
          <w:rFonts w:ascii="FangSong" w:hAnsi="FangSong" w:eastAsia="FangSong" w:cs="FangSong"/>
          <w:sz w:val="28"/>
          <w:szCs w:val="28"/>
          <w:spacing w:val="-43"/>
        </w:rPr>
        <w:t xml:space="preserve"> </w:t>
      </w:r>
      <w:r>
        <w:rPr>
          <w:rFonts w:ascii="FangSong" w:hAnsi="FangSong" w:eastAsia="FangSong" w:cs="FangSong"/>
          <w:sz w:val="28"/>
          <w:szCs w:val="28"/>
          <w:spacing w:val="-6"/>
        </w:rPr>
        <w:t>2021</w:t>
      </w:r>
      <w:r>
        <w:rPr>
          <w:rFonts w:ascii="FangSong" w:hAnsi="FangSong" w:eastAsia="FangSong" w:cs="FangSong"/>
          <w:sz w:val="28"/>
          <w:szCs w:val="28"/>
          <w:spacing w:val="-28"/>
        </w:rPr>
        <w:t xml:space="preserve"> </w:t>
      </w:r>
      <w:r>
        <w:rPr>
          <w:rFonts w:ascii="FangSong" w:hAnsi="FangSong" w:eastAsia="FangSong" w:cs="FangSong"/>
          <w:sz w:val="28"/>
          <w:szCs w:val="28"/>
          <w:spacing w:val="-6"/>
        </w:rPr>
        <w:t>年投资</w:t>
      </w:r>
      <w:r>
        <w:rPr>
          <w:rFonts w:ascii="FangSong" w:hAnsi="FangSong" w:eastAsia="FangSong" w:cs="FangSong"/>
          <w:sz w:val="28"/>
          <w:szCs w:val="28"/>
          <w:spacing w:val="-40"/>
        </w:rPr>
        <w:t xml:space="preserve"> </w:t>
      </w:r>
      <w:r>
        <w:rPr>
          <w:rFonts w:ascii="FangSong" w:hAnsi="FangSong" w:eastAsia="FangSong" w:cs="FangSong"/>
          <w:sz w:val="28"/>
          <w:szCs w:val="28"/>
          <w:spacing w:val="-6"/>
        </w:rPr>
        <w:t>2445.00</w:t>
      </w:r>
      <w:r>
        <w:rPr>
          <w:rFonts w:ascii="FangSong" w:hAnsi="FangSong" w:eastAsia="FangSong" w:cs="FangSong"/>
          <w:sz w:val="28"/>
          <w:szCs w:val="28"/>
          <w:spacing w:val="-31"/>
        </w:rPr>
        <w:t xml:space="preserve"> </w:t>
      </w:r>
      <w:r>
        <w:rPr>
          <w:rFonts w:ascii="FangSong" w:hAnsi="FangSong" w:eastAsia="FangSong" w:cs="FangSong"/>
          <w:sz w:val="28"/>
          <w:szCs w:val="28"/>
          <w:spacing w:val="-6"/>
        </w:rPr>
        <w:t>万元，2022</w:t>
      </w:r>
      <w:r>
        <w:rPr>
          <w:rFonts w:ascii="FangSong" w:hAnsi="FangSong" w:eastAsia="FangSong" w:cs="FangSong"/>
          <w:sz w:val="28"/>
          <w:szCs w:val="28"/>
          <w:spacing w:val="-28"/>
        </w:rPr>
        <w:t xml:space="preserve"> </w:t>
      </w:r>
      <w:r>
        <w:rPr>
          <w:rFonts w:ascii="FangSong" w:hAnsi="FangSong" w:eastAsia="FangSong" w:cs="FangSong"/>
          <w:sz w:val="28"/>
          <w:szCs w:val="28"/>
          <w:spacing w:val="-6"/>
        </w:rPr>
        <w:t>年投资</w:t>
      </w:r>
      <w:r>
        <w:rPr>
          <w:rFonts w:ascii="FangSong" w:hAnsi="FangSong" w:eastAsia="FangSong" w:cs="FangSong"/>
          <w:sz w:val="28"/>
          <w:szCs w:val="28"/>
          <w:spacing w:val="-6"/>
        </w:rPr>
        <w:t xml:space="preserve"> </w:t>
      </w:r>
      <w:r>
        <w:rPr>
          <w:rFonts w:ascii="FangSong" w:hAnsi="FangSong" w:eastAsia="FangSong" w:cs="FangSong"/>
          <w:sz w:val="28"/>
          <w:szCs w:val="28"/>
          <w:spacing w:val="-6"/>
        </w:rPr>
        <w:t>18245.</w:t>
      </w:r>
      <w:r>
        <w:rPr>
          <w:rFonts w:ascii="FangSong" w:hAnsi="FangSong" w:eastAsia="FangSong" w:cs="FangSong"/>
          <w:sz w:val="28"/>
          <w:szCs w:val="28"/>
          <w:spacing w:val="-7"/>
        </w:rPr>
        <w:t>44</w:t>
      </w:r>
      <w:r>
        <w:rPr>
          <w:rFonts w:ascii="FangSong" w:hAnsi="FangSong" w:eastAsia="FangSong" w:cs="FangSong"/>
          <w:sz w:val="28"/>
          <w:szCs w:val="28"/>
          <w:spacing w:val="-31"/>
        </w:rPr>
        <w:t xml:space="preserve"> </w:t>
      </w:r>
      <w:r>
        <w:rPr>
          <w:rFonts w:ascii="FangSong" w:hAnsi="FangSong" w:eastAsia="FangSong" w:cs="FangSong"/>
          <w:sz w:val="28"/>
          <w:szCs w:val="28"/>
          <w:spacing w:val="-7"/>
        </w:rPr>
        <w:t>万元，</w:t>
      </w:r>
    </w:p>
    <w:p>
      <w:pPr>
        <w:ind w:left="128"/>
        <w:spacing w:line="218" w:lineRule="auto"/>
        <w:rPr>
          <w:rFonts w:ascii="FangSong" w:hAnsi="FangSong" w:eastAsia="FangSong" w:cs="FangSong"/>
          <w:sz w:val="28"/>
          <w:szCs w:val="28"/>
        </w:rPr>
      </w:pPr>
      <w:r>
        <w:rPr>
          <w:rFonts w:ascii="FangSong" w:hAnsi="FangSong" w:eastAsia="FangSong" w:cs="FangSong"/>
          <w:sz w:val="28"/>
          <w:szCs w:val="28"/>
          <w:spacing w:val="-6"/>
        </w:rPr>
        <w:t>2023</w:t>
      </w:r>
      <w:r>
        <w:rPr>
          <w:rFonts w:ascii="FangSong" w:hAnsi="FangSong" w:eastAsia="FangSong" w:cs="FangSong"/>
          <w:sz w:val="28"/>
          <w:szCs w:val="28"/>
          <w:spacing w:val="-42"/>
        </w:rPr>
        <w:t xml:space="preserve"> </w:t>
      </w:r>
      <w:r>
        <w:rPr>
          <w:rFonts w:ascii="FangSong" w:hAnsi="FangSong" w:eastAsia="FangSong" w:cs="FangSong"/>
          <w:sz w:val="28"/>
          <w:szCs w:val="28"/>
          <w:spacing w:val="-6"/>
        </w:rPr>
        <w:t>年投资</w:t>
      </w:r>
      <w:r>
        <w:rPr>
          <w:rFonts w:ascii="FangSong" w:hAnsi="FangSong" w:eastAsia="FangSong" w:cs="FangSong"/>
          <w:sz w:val="28"/>
          <w:szCs w:val="28"/>
          <w:spacing w:val="-42"/>
        </w:rPr>
        <w:t xml:space="preserve"> </w:t>
      </w:r>
      <w:r>
        <w:rPr>
          <w:rFonts w:ascii="FangSong" w:hAnsi="FangSong" w:eastAsia="FangSong" w:cs="FangSong"/>
          <w:sz w:val="28"/>
          <w:szCs w:val="28"/>
          <w:spacing w:val="-6"/>
        </w:rPr>
        <w:t>19175.44</w:t>
      </w:r>
      <w:r>
        <w:rPr>
          <w:rFonts w:ascii="FangSong" w:hAnsi="FangSong" w:eastAsia="FangSong" w:cs="FangSong"/>
          <w:sz w:val="28"/>
          <w:szCs w:val="28"/>
          <w:spacing w:val="-47"/>
        </w:rPr>
        <w:t xml:space="preserve"> </w:t>
      </w:r>
      <w:r>
        <w:rPr>
          <w:rFonts w:ascii="FangSong" w:hAnsi="FangSong" w:eastAsia="FangSong" w:cs="FangSong"/>
          <w:sz w:val="28"/>
          <w:szCs w:val="28"/>
          <w:spacing w:val="-6"/>
        </w:rPr>
        <w:t>万元。</w:t>
      </w:r>
    </w:p>
    <w:p>
      <w:pPr>
        <w:ind w:left="693"/>
        <w:spacing w:before="292" w:line="219" w:lineRule="auto"/>
        <w:rPr>
          <w:rFonts w:ascii="FangSong" w:hAnsi="FangSong" w:eastAsia="FangSong" w:cs="FangSong"/>
          <w:sz w:val="28"/>
          <w:szCs w:val="28"/>
        </w:rPr>
      </w:pPr>
      <w:r>
        <w:rPr>
          <w:rFonts w:ascii="FangSong" w:hAnsi="FangSong" w:eastAsia="FangSong" w:cs="FangSong"/>
          <w:sz w:val="28"/>
          <w:szCs w:val="28"/>
          <w:spacing w:val="-3"/>
        </w:rPr>
        <w:t>（3）2022</w:t>
      </w:r>
      <w:r>
        <w:rPr>
          <w:rFonts w:ascii="FangSong" w:hAnsi="FangSong" w:eastAsia="FangSong" w:cs="FangSong"/>
          <w:sz w:val="28"/>
          <w:szCs w:val="28"/>
          <w:spacing w:val="-30"/>
        </w:rPr>
        <w:t xml:space="preserve"> </w:t>
      </w:r>
      <w:r>
        <w:rPr>
          <w:rFonts w:ascii="FangSong" w:hAnsi="FangSong" w:eastAsia="FangSong" w:cs="FangSong"/>
          <w:sz w:val="28"/>
          <w:szCs w:val="28"/>
          <w:spacing w:val="-3"/>
        </w:rPr>
        <w:t>年计划建设及实际建设情况</w:t>
      </w:r>
    </w:p>
    <w:p>
      <w:pPr>
        <w:ind w:left="140" w:right="112" w:firstLine="553"/>
        <w:spacing w:before="287" w:line="412" w:lineRule="auto"/>
        <w:rPr>
          <w:rFonts w:ascii="FangSong" w:hAnsi="FangSong" w:eastAsia="FangSong" w:cs="FangSong"/>
          <w:sz w:val="28"/>
          <w:szCs w:val="28"/>
        </w:rPr>
      </w:pPr>
      <w:r>
        <w:rPr>
          <w:rFonts w:ascii="FangSong" w:hAnsi="FangSong" w:eastAsia="FangSong" w:cs="FangSong"/>
          <w:sz w:val="28"/>
          <w:szCs w:val="28"/>
          <w:spacing w:val="-4"/>
        </w:rPr>
        <w:t>本项目已经取得项目建议书、立项批复、通化市自然资源局出具</w:t>
      </w:r>
      <w:r>
        <w:rPr>
          <w:rFonts w:ascii="FangSong" w:hAnsi="FangSong" w:eastAsia="FangSong" w:cs="FangSong"/>
          <w:sz w:val="28"/>
          <w:szCs w:val="28"/>
          <w:spacing w:val="1"/>
        </w:rPr>
        <w:t xml:space="preserve"> </w:t>
      </w:r>
      <w:r>
        <w:rPr>
          <w:rFonts w:ascii="FangSong" w:hAnsi="FangSong" w:eastAsia="FangSong" w:cs="FangSong"/>
          <w:sz w:val="28"/>
          <w:szCs w:val="28"/>
          <w:spacing w:val="-4"/>
        </w:rPr>
        <w:t>的《关于东昌区医药特色产业园标准化厂房及基础设施建设项目</w:t>
      </w:r>
      <w:r>
        <w:rPr>
          <w:rFonts w:ascii="FangSong" w:hAnsi="FangSong" w:eastAsia="FangSong" w:cs="FangSong"/>
          <w:sz w:val="28"/>
          <w:szCs w:val="28"/>
          <w:spacing w:val="-5"/>
        </w:rPr>
        <w:t>征询</w:t>
      </w:r>
      <w:r>
        <w:rPr>
          <w:rFonts w:ascii="FangSong" w:hAnsi="FangSong" w:eastAsia="FangSong" w:cs="FangSong"/>
          <w:sz w:val="28"/>
          <w:szCs w:val="28"/>
        </w:rPr>
        <w:t xml:space="preserve"> </w:t>
      </w:r>
      <w:r>
        <w:rPr>
          <w:rFonts w:ascii="FangSong" w:hAnsi="FangSong" w:eastAsia="FangSong" w:cs="FangSong"/>
          <w:sz w:val="28"/>
          <w:szCs w:val="28"/>
          <w:spacing w:val="-10"/>
        </w:rPr>
        <w:t>意见的复函》、可研报告、可研批复、初步设计批复</w:t>
      </w:r>
      <w:r>
        <w:rPr>
          <w:rFonts w:ascii="FangSong" w:hAnsi="FangSong" w:eastAsia="FangSong" w:cs="FangSong"/>
          <w:sz w:val="28"/>
          <w:szCs w:val="28"/>
          <w:spacing w:val="-11"/>
        </w:rPr>
        <w:t>、环评批复、</w:t>
      </w:r>
      <w:r>
        <w:rPr>
          <w:rFonts w:ascii="FangSong" w:hAnsi="FangSong" w:eastAsia="FangSong" w:cs="FangSong"/>
          <w:sz w:val="28"/>
          <w:szCs w:val="28"/>
          <w:spacing w:val="51"/>
        </w:rPr>
        <w:t xml:space="preserve"> </w:t>
      </w:r>
      <w:r>
        <w:rPr>
          <w:rFonts w:ascii="FangSong" w:hAnsi="FangSong" w:eastAsia="FangSong" w:cs="FangSong"/>
          <w:sz w:val="28"/>
          <w:szCs w:val="28"/>
          <w:spacing w:val="-11"/>
        </w:rPr>
        <w:t>安</w:t>
      </w:r>
      <w:r>
        <w:rPr>
          <w:rFonts w:ascii="FangSong" w:hAnsi="FangSong" w:eastAsia="FangSong" w:cs="FangSong"/>
          <w:sz w:val="28"/>
          <w:szCs w:val="28"/>
        </w:rPr>
        <w:t xml:space="preserve"> </w:t>
      </w:r>
      <w:r>
        <w:rPr>
          <w:rFonts w:ascii="FangSong" w:hAnsi="FangSong" w:eastAsia="FangSong" w:cs="FangSong"/>
          <w:sz w:val="28"/>
          <w:szCs w:val="28"/>
          <w:spacing w:val="-13"/>
        </w:rPr>
        <w:t>全预评价报告、施工图设计、建设用地规划许可证、建设工程许可证、</w:t>
      </w:r>
      <w:r>
        <w:rPr>
          <w:rFonts w:ascii="FangSong" w:hAnsi="FangSong" w:eastAsia="FangSong" w:cs="FangSong"/>
          <w:sz w:val="28"/>
          <w:szCs w:val="28"/>
          <w:spacing w:val="7"/>
        </w:rPr>
        <w:t xml:space="preserve"> </w:t>
      </w:r>
      <w:r>
        <w:rPr>
          <w:rFonts w:ascii="FangSong" w:hAnsi="FangSong" w:eastAsia="FangSong" w:cs="FangSong"/>
          <w:sz w:val="28"/>
          <w:szCs w:val="28"/>
          <w:spacing w:val="-4"/>
        </w:rPr>
        <w:t>不动产权证书办理、招投标、建筑工程施工许可证及工程开工报审等</w:t>
      </w:r>
      <w:r>
        <w:rPr>
          <w:rFonts w:ascii="FangSong" w:hAnsi="FangSong" w:eastAsia="FangSong" w:cs="FangSong"/>
          <w:sz w:val="28"/>
          <w:szCs w:val="28"/>
          <w:spacing w:val="1"/>
        </w:rPr>
        <w:t xml:space="preserve"> </w:t>
      </w:r>
      <w:r>
        <w:rPr>
          <w:rFonts w:ascii="FangSong" w:hAnsi="FangSong" w:eastAsia="FangSong" w:cs="FangSong"/>
          <w:sz w:val="28"/>
          <w:szCs w:val="28"/>
          <w:spacing w:val="-8"/>
        </w:rPr>
        <w:t>工作。</w:t>
      </w:r>
      <w:r>
        <w:rPr>
          <w:rFonts w:ascii="FangSong" w:hAnsi="FangSong" w:eastAsia="FangSong" w:cs="FangSong"/>
          <w:sz w:val="28"/>
          <w:szCs w:val="28"/>
          <w:spacing w:val="-8"/>
        </w:rPr>
        <w:t xml:space="preserve"> </w:t>
      </w:r>
      <w:r>
        <w:rPr>
          <w:rFonts w:ascii="FangSong" w:hAnsi="FangSong" w:eastAsia="FangSong" w:cs="FangSong"/>
          <w:sz w:val="28"/>
          <w:szCs w:val="28"/>
          <w:spacing w:val="-8"/>
        </w:rPr>
        <w:t>项目已经于</w:t>
      </w:r>
      <w:r>
        <w:rPr>
          <w:rFonts w:ascii="FangSong" w:hAnsi="FangSong" w:eastAsia="FangSong" w:cs="FangSong"/>
          <w:sz w:val="28"/>
          <w:szCs w:val="28"/>
          <w:spacing w:val="-47"/>
        </w:rPr>
        <w:t xml:space="preserve"> </w:t>
      </w:r>
      <w:r>
        <w:rPr>
          <w:rFonts w:ascii="FangSong" w:hAnsi="FangSong" w:eastAsia="FangSong" w:cs="FangSong"/>
          <w:sz w:val="28"/>
          <w:szCs w:val="28"/>
          <w:spacing w:val="-8"/>
        </w:rPr>
        <w:t>2022</w:t>
      </w:r>
      <w:r>
        <w:rPr>
          <w:rFonts w:ascii="FangSong" w:hAnsi="FangSong" w:eastAsia="FangSong" w:cs="FangSong"/>
          <w:sz w:val="28"/>
          <w:szCs w:val="28"/>
          <w:spacing w:val="-33"/>
        </w:rPr>
        <w:t xml:space="preserve"> </w:t>
      </w:r>
      <w:r>
        <w:rPr>
          <w:rFonts w:ascii="FangSong" w:hAnsi="FangSong" w:eastAsia="FangSong" w:cs="FangSong"/>
          <w:sz w:val="28"/>
          <w:szCs w:val="28"/>
          <w:spacing w:val="-8"/>
        </w:rPr>
        <w:t>年</w:t>
      </w:r>
      <w:r>
        <w:rPr>
          <w:rFonts w:ascii="FangSong" w:hAnsi="FangSong" w:eastAsia="FangSong" w:cs="FangSong"/>
          <w:sz w:val="28"/>
          <w:szCs w:val="28"/>
          <w:spacing w:val="-44"/>
        </w:rPr>
        <w:t xml:space="preserve"> </w:t>
      </w:r>
      <w:r>
        <w:rPr>
          <w:rFonts w:ascii="FangSong" w:hAnsi="FangSong" w:eastAsia="FangSong" w:cs="FangSong"/>
          <w:sz w:val="28"/>
          <w:szCs w:val="28"/>
          <w:spacing w:val="-8"/>
        </w:rPr>
        <w:t>7</w:t>
      </w:r>
      <w:r>
        <w:rPr>
          <w:rFonts w:ascii="FangSong" w:hAnsi="FangSong" w:eastAsia="FangSong" w:cs="FangSong"/>
          <w:sz w:val="28"/>
          <w:szCs w:val="28"/>
          <w:spacing w:val="-8"/>
        </w:rPr>
        <w:t xml:space="preserve"> </w:t>
      </w:r>
      <w:r>
        <w:rPr>
          <w:rFonts w:ascii="FangSong" w:hAnsi="FangSong" w:eastAsia="FangSong" w:cs="FangSong"/>
          <w:sz w:val="28"/>
          <w:szCs w:val="28"/>
          <w:spacing w:val="-8"/>
        </w:rPr>
        <w:t>月开工建设，</w:t>
      </w:r>
      <w:r>
        <w:rPr>
          <w:rFonts w:ascii="FangSong" w:hAnsi="FangSong" w:eastAsia="FangSong" w:cs="FangSong"/>
          <w:sz w:val="28"/>
          <w:szCs w:val="28"/>
          <w:spacing w:val="-9"/>
        </w:rPr>
        <w:t>目前处于在建状态，项目</w:t>
      </w:r>
      <w:r>
        <w:rPr>
          <w:rFonts w:ascii="FangSong" w:hAnsi="FangSong" w:eastAsia="FangSong" w:cs="FangSong"/>
          <w:sz w:val="28"/>
          <w:szCs w:val="28"/>
        </w:rPr>
        <w:t xml:space="preserve"> </w:t>
      </w:r>
      <w:r>
        <w:rPr>
          <w:rFonts w:ascii="FangSong" w:hAnsi="FangSong" w:eastAsia="FangSong" w:cs="FangSong"/>
          <w:sz w:val="28"/>
          <w:szCs w:val="28"/>
          <w:spacing w:val="-4"/>
        </w:rPr>
        <w:t>办公研发中心、仓库、制剂车间及提取车间已封顶，塑钢窗框安装完</w:t>
      </w:r>
    </w:p>
    <w:p>
      <w:pPr>
        <w:ind w:left="138"/>
        <w:spacing w:line="220" w:lineRule="auto"/>
        <w:rPr>
          <w:rFonts w:ascii="FangSong" w:hAnsi="FangSong" w:eastAsia="FangSong" w:cs="FangSong"/>
          <w:sz w:val="28"/>
          <w:szCs w:val="28"/>
        </w:rPr>
      </w:pPr>
      <w:r>
        <w:rPr>
          <w:rFonts w:ascii="FangSong" w:hAnsi="FangSong" w:eastAsia="FangSong" w:cs="FangSong"/>
          <w:sz w:val="28"/>
          <w:szCs w:val="28"/>
          <w:spacing w:val="-12"/>
        </w:rPr>
        <w:t>成。</w:t>
      </w:r>
    </w:p>
    <w:p>
      <w:pPr>
        <w:ind w:left="693"/>
        <w:spacing w:before="290" w:line="219" w:lineRule="auto"/>
        <w:rPr>
          <w:rFonts w:ascii="FangSong" w:hAnsi="FangSong" w:eastAsia="FangSong" w:cs="FangSong"/>
          <w:sz w:val="28"/>
          <w:szCs w:val="28"/>
        </w:rPr>
      </w:pPr>
      <w:r>
        <w:rPr>
          <w:rFonts w:ascii="FangSong" w:hAnsi="FangSong" w:eastAsia="FangSong" w:cs="FangSong"/>
          <w:sz w:val="28"/>
          <w:szCs w:val="28"/>
          <w:spacing w:val="-2"/>
        </w:rPr>
        <w:t>（4）2022</w:t>
      </w:r>
      <w:r>
        <w:rPr>
          <w:rFonts w:ascii="FangSong" w:hAnsi="FangSong" w:eastAsia="FangSong" w:cs="FangSong"/>
          <w:sz w:val="28"/>
          <w:szCs w:val="28"/>
          <w:spacing w:val="-42"/>
        </w:rPr>
        <w:t xml:space="preserve"> </w:t>
      </w:r>
      <w:r>
        <w:rPr>
          <w:rFonts w:ascii="FangSong" w:hAnsi="FangSong" w:eastAsia="FangSong" w:cs="FangSong"/>
          <w:sz w:val="28"/>
          <w:szCs w:val="28"/>
          <w:spacing w:val="-2"/>
        </w:rPr>
        <w:t>年项目计划投入资金及资金使用情况</w:t>
      </w:r>
    </w:p>
    <w:p>
      <w:pPr>
        <w:ind w:left="133" w:right="112" w:firstLine="560"/>
        <w:spacing w:before="290" w:line="412" w:lineRule="auto"/>
        <w:rPr>
          <w:rFonts w:ascii="FangSong" w:hAnsi="FangSong" w:eastAsia="FangSong" w:cs="FangSong"/>
          <w:sz w:val="28"/>
          <w:szCs w:val="28"/>
        </w:rPr>
      </w:pPr>
      <w:r>
        <w:rPr>
          <w:rFonts w:ascii="FangSong" w:hAnsi="FangSong" w:eastAsia="FangSong" w:cs="FangSong"/>
          <w:sz w:val="28"/>
          <w:szCs w:val="28"/>
          <w:spacing w:val="-7"/>
        </w:rPr>
        <w:t>根据本项目的收益与融资自求平衡方案，</w:t>
      </w:r>
      <w:r>
        <w:rPr>
          <w:rFonts w:ascii="FangSong" w:hAnsi="FangSong" w:eastAsia="FangSong" w:cs="FangSong"/>
          <w:sz w:val="28"/>
          <w:szCs w:val="28"/>
          <w:spacing w:val="-7"/>
        </w:rPr>
        <w:t xml:space="preserve"> </w:t>
      </w:r>
      <w:r>
        <w:rPr>
          <w:rFonts w:ascii="FangSong" w:hAnsi="FangSong" w:eastAsia="FangSong" w:cs="FangSong"/>
          <w:sz w:val="28"/>
          <w:szCs w:val="28"/>
          <w:spacing w:val="-7"/>
        </w:rPr>
        <w:t>本项目</w:t>
      </w:r>
      <w:r>
        <w:rPr>
          <w:rFonts w:ascii="FangSong" w:hAnsi="FangSong" w:eastAsia="FangSong" w:cs="FangSong"/>
          <w:sz w:val="28"/>
          <w:szCs w:val="28"/>
          <w:spacing w:val="-35"/>
        </w:rPr>
        <w:t xml:space="preserve"> </w:t>
      </w:r>
      <w:r>
        <w:rPr>
          <w:rFonts w:ascii="FangSong" w:hAnsi="FangSong" w:eastAsia="FangSong" w:cs="FangSong"/>
          <w:sz w:val="28"/>
          <w:szCs w:val="28"/>
          <w:spacing w:val="-7"/>
        </w:rPr>
        <w:t>2022</w:t>
      </w:r>
      <w:r>
        <w:rPr>
          <w:rFonts w:ascii="FangSong" w:hAnsi="FangSong" w:eastAsia="FangSong" w:cs="FangSong"/>
          <w:sz w:val="28"/>
          <w:szCs w:val="28"/>
          <w:spacing w:val="-7"/>
        </w:rPr>
        <w:t xml:space="preserve"> </w:t>
      </w:r>
      <w:r>
        <w:rPr>
          <w:rFonts w:ascii="FangSong" w:hAnsi="FangSong" w:eastAsia="FangSong" w:cs="FangSong"/>
          <w:sz w:val="28"/>
          <w:szCs w:val="28"/>
          <w:spacing w:val="-7"/>
        </w:rPr>
        <w:t>年计划投</w:t>
      </w:r>
      <w:r>
        <w:rPr>
          <w:rFonts w:ascii="FangSong" w:hAnsi="FangSong" w:eastAsia="FangSong" w:cs="FangSong"/>
          <w:sz w:val="28"/>
          <w:szCs w:val="28"/>
        </w:rPr>
        <w:t xml:space="preserve"> </w:t>
      </w:r>
      <w:r>
        <w:rPr>
          <w:rFonts w:ascii="FangSong" w:hAnsi="FangSong" w:eastAsia="FangSong" w:cs="FangSong"/>
          <w:sz w:val="28"/>
          <w:szCs w:val="28"/>
          <w:spacing w:val="-3"/>
        </w:rPr>
        <w:t>入资金</w:t>
      </w:r>
      <w:r>
        <w:rPr>
          <w:rFonts w:ascii="FangSong" w:hAnsi="FangSong" w:eastAsia="FangSong" w:cs="FangSong"/>
          <w:sz w:val="28"/>
          <w:szCs w:val="28"/>
          <w:spacing w:val="-25"/>
        </w:rPr>
        <w:t xml:space="preserve"> </w:t>
      </w:r>
      <w:r>
        <w:rPr>
          <w:rFonts w:ascii="FangSong" w:hAnsi="FangSong" w:eastAsia="FangSong" w:cs="FangSong"/>
          <w:sz w:val="28"/>
          <w:szCs w:val="28"/>
          <w:spacing w:val="-3"/>
        </w:rPr>
        <w:t>18245.44</w:t>
      </w:r>
      <w:r>
        <w:rPr>
          <w:rFonts w:ascii="FangSong" w:hAnsi="FangSong" w:eastAsia="FangSong" w:cs="FangSong"/>
          <w:sz w:val="28"/>
          <w:szCs w:val="28"/>
          <w:spacing w:val="-37"/>
        </w:rPr>
        <w:t xml:space="preserve"> </w:t>
      </w:r>
      <w:r>
        <w:rPr>
          <w:rFonts w:ascii="FangSong" w:hAnsi="FangSong" w:eastAsia="FangSong" w:cs="FangSong"/>
          <w:sz w:val="28"/>
          <w:szCs w:val="28"/>
          <w:spacing w:val="-3"/>
        </w:rPr>
        <w:t>万元，其中地方财政配套资金</w:t>
      </w:r>
      <w:r>
        <w:rPr>
          <w:rFonts w:ascii="FangSong" w:hAnsi="FangSong" w:eastAsia="FangSong" w:cs="FangSong"/>
          <w:sz w:val="28"/>
          <w:szCs w:val="28"/>
          <w:spacing w:val="-44"/>
        </w:rPr>
        <w:t xml:space="preserve"> </w:t>
      </w:r>
      <w:r>
        <w:rPr>
          <w:rFonts w:ascii="FangSong" w:hAnsi="FangSong" w:eastAsia="FangSong" w:cs="FangSong"/>
          <w:sz w:val="28"/>
          <w:szCs w:val="28"/>
          <w:spacing w:val="-3"/>
        </w:rPr>
        <w:t>3245.44</w:t>
      </w:r>
      <w:r>
        <w:rPr>
          <w:rFonts w:ascii="FangSong" w:hAnsi="FangSong" w:eastAsia="FangSong" w:cs="FangSong"/>
          <w:sz w:val="28"/>
          <w:szCs w:val="28"/>
          <w:spacing w:val="-39"/>
        </w:rPr>
        <w:t xml:space="preserve"> </w:t>
      </w:r>
      <w:r>
        <w:rPr>
          <w:rFonts w:ascii="FangSong" w:hAnsi="FangSong" w:eastAsia="FangSong" w:cs="FangSong"/>
          <w:sz w:val="28"/>
          <w:szCs w:val="28"/>
          <w:spacing w:val="-3"/>
        </w:rPr>
        <w:t>万元，专项</w:t>
      </w:r>
      <w:r>
        <w:rPr>
          <w:rFonts w:ascii="FangSong" w:hAnsi="FangSong" w:eastAsia="FangSong" w:cs="FangSong"/>
          <w:sz w:val="28"/>
          <w:szCs w:val="28"/>
        </w:rPr>
        <w:t xml:space="preserve"> </w:t>
      </w:r>
      <w:r>
        <w:rPr>
          <w:rFonts w:ascii="FangSong" w:hAnsi="FangSong" w:eastAsia="FangSong" w:cs="FangSong"/>
          <w:sz w:val="28"/>
          <w:szCs w:val="28"/>
          <w:spacing w:val="-11"/>
        </w:rPr>
        <w:t>债劵资金</w:t>
      </w:r>
      <w:r>
        <w:rPr>
          <w:rFonts w:ascii="FangSong" w:hAnsi="FangSong" w:eastAsia="FangSong" w:cs="FangSong"/>
          <w:sz w:val="28"/>
          <w:szCs w:val="28"/>
          <w:spacing w:val="-11"/>
        </w:rPr>
        <w:t xml:space="preserve"> </w:t>
      </w:r>
      <w:r>
        <w:rPr>
          <w:rFonts w:ascii="FangSong" w:hAnsi="FangSong" w:eastAsia="FangSong" w:cs="FangSong"/>
          <w:sz w:val="28"/>
          <w:szCs w:val="28"/>
          <w:spacing w:val="-11"/>
        </w:rPr>
        <w:t>15000.00</w:t>
      </w:r>
      <w:r>
        <w:rPr>
          <w:rFonts w:ascii="FangSong" w:hAnsi="FangSong" w:eastAsia="FangSong" w:cs="FangSong"/>
          <w:sz w:val="28"/>
          <w:szCs w:val="28"/>
          <w:spacing w:val="-11"/>
        </w:rPr>
        <w:t xml:space="preserve"> </w:t>
      </w:r>
      <w:r>
        <w:rPr>
          <w:rFonts w:ascii="FangSong" w:hAnsi="FangSong" w:eastAsia="FangSong" w:cs="FangSong"/>
          <w:sz w:val="28"/>
          <w:szCs w:val="28"/>
          <w:spacing w:val="-11"/>
        </w:rPr>
        <w:t>万元。</w:t>
      </w:r>
      <w:r>
        <w:rPr>
          <w:rFonts w:ascii="FangSong" w:hAnsi="FangSong" w:eastAsia="FangSong" w:cs="FangSong"/>
          <w:sz w:val="28"/>
          <w:szCs w:val="28"/>
          <w:spacing w:val="-11"/>
        </w:rPr>
        <w:t xml:space="preserve"> </w:t>
      </w:r>
      <w:r>
        <w:rPr>
          <w:rFonts w:ascii="FangSong" w:hAnsi="FangSong" w:eastAsia="FangSong" w:cs="FangSong"/>
          <w:sz w:val="28"/>
          <w:szCs w:val="28"/>
          <w:spacing w:val="-11"/>
        </w:rPr>
        <w:t>2022</w:t>
      </w:r>
      <w:r>
        <w:rPr>
          <w:rFonts w:ascii="FangSong" w:hAnsi="FangSong" w:eastAsia="FangSong" w:cs="FangSong"/>
          <w:sz w:val="28"/>
          <w:szCs w:val="28"/>
          <w:spacing w:val="-21"/>
        </w:rPr>
        <w:t xml:space="preserve"> </w:t>
      </w:r>
      <w:r>
        <w:rPr>
          <w:rFonts w:ascii="FangSong" w:hAnsi="FangSong" w:eastAsia="FangSong" w:cs="FangSong"/>
          <w:sz w:val="28"/>
          <w:szCs w:val="28"/>
          <w:spacing w:val="-11"/>
        </w:rPr>
        <w:t>年实际到位资金</w:t>
      </w:r>
      <w:r>
        <w:rPr>
          <w:rFonts w:ascii="FangSong" w:hAnsi="FangSong" w:eastAsia="FangSong" w:cs="FangSong"/>
          <w:sz w:val="28"/>
          <w:szCs w:val="28"/>
          <w:spacing w:val="-11"/>
        </w:rPr>
        <w:t xml:space="preserve"> </w:t>
      </w:r>
      <w:r>
        <w:rPr>
          <w:rFonts w:ascii="FangSong" w:hAnsi="FangSong" w:eastAsia="FangSong" w:cs="FangSong"/>
          <w:sz w:val="28"/>
          <w:szCs w:val="28"/>
          <w:spacing w:val="-11"/>
        </w:rPr>
        <w:t>150</w:t>
      </w:r>
      <w:r>
        <w:rPr>
          <w:rFonts w:ascii="FangSong" w:hAnsi="FangSong" w:eastAsia="FangSong" w:cs="FangSong"/>
          <w:sz w:val="28"/>
          <w:szCs w:val="28"/>
          <w:spacing w:val="-12"/>
        </w:rPr>
        <w:t>00.00</w:t>
      </w:r>
      <w:r>
        <w:rPr>
          <w:rFonts w:ascii="FangSong" w:hAnsi="FangSong" w:eastAsia="FangSong" w:cs="FangSong"/>
          <w:sz w:val="28"/>
          <w:szCs w:val="28"/>
          <w:spacing w:val="-26"/>
        </w:rPr>
        <w:t xml:space="preserve"> </w:t>
      </w:r>
      <w:r>
        <w:rPr>
          <w:rFonts w:ascii="FangSong" w:hAnsi="FangSong" w:eastAsia="FangSong" w:cs="FangSong"/>
          <w:sz w:val="28"/>
          <w:szCs w:val="28"/>
          <w:spacing w:val="-12"/>
        </w:rPr>
        <w:t>万元，</w:t>
      </w:r>
      <w:r>
        <w:rPr>
          <w:rFonts w:ascii="FangSong" w:hAnsi="FangSong" w:eastAsia="FangSong" w:cs="FangSong"/>
          <w:sz w:val="28"/>
          <w:szCs w:val="28"/>
          <w:spacing w:val="-12"/>
        </w:rPr>
        <w:t xml:space="preserve"> </w:t>
      </w:r>
      <w:r>
        <w:rPr>
          <w:rFonts w:ascii="FangSong" w:hAnsi="FangSong" w:eastAsia="FangSong" w:cs="FangSong"/>
          <w:sz w:val="28"/>
          <w:szCs w:val="28"/>
          <w:spacing w:val="-12"/>
        </w:rPr>
        <w:t>实</w:t>
      </w:r>
    </w:p>
    <w:p>
      <w:pPr>
        <w:ind w:left="146"/>
        <w:spacing w:before="1" w:line="217" w:lineRule="auto"/>
        <w:rPr>
          <w:rFonts w:ascii="FangSong" w:hAnsi="FangSong" w:eastAsia="FangSong" w:cs="FangSong"/>
          <w:sz w:val="28"/>
          <w:szCs w:val="28"/>
        </w:rPr>
      </w:pPr>
      <w:r>
        <w:rPr>
          <w:rFonts w:ascii="FangSong" w:hAnsi="FangSong" w:eastAsia="FangSong" w:cs="FangSong"/>
          <w:sz w:val="28"/>
          <w:szCs w:val="28"/>
          <w:spacing w:val="-4"/>
        </w:rPr>
        <w:t>际支出资金</w:t>
      </w:r>
      <w:r>
        <w:rPr>
          <w:rFonts w:ascii="FangSong" w:hAnsi="FangSong" w:eastAsia="FangSong" w:cs="FangSong"/>
          <w:sz w:val="28"/>
          <w:szCs w:val="28"/>
          <w:spacing w:val="-28"/>
        </w:rPr>
        <w:t xml:space="preserve"> </w:t>
      </w:r>
      <w:r>
        <w:rPr>
          <w:rFonts w:ascii="FangSong" w:hAnsi="FangSong" w:eastAsia="FangSong" w:cs="FangSong"/>
          <w:sz w:val="28"/>
          <w:szCs w:val="28"/>
          <w:spacing w:val="-4"/>
        </w:rPr>
        <w:t>14000.0015</w:t>
      </w:r>
      <w:r>
        <w:rPr>
          <w:rFonts w:ascii="FangSong" w:hAnsi="FangSong" w:eastAsia="FangSong" w:cs="FangSong"/>
          <w:sz w:val="28"/>
          <w:szCs w:val="28"/>
          <w:spacing w:val="-48"/>
        </w:rPr>
        <w:t xml:space="preserve"> </w:t>
      </w:r>
      <w:r>
        <w:rPr>
          <w:rFonts w:ascii="FangSong" w:hAnsi="FangSong" w:eastAsia="FangSong" w:cs="FangSong"/>
          <w:sz w:val="28"/>
          <w:szCs w:val="28"/>
          <w:spacing w:val="-4"/>
        </w:rPr>
        <w:t>万元，全部为专项债券资金。</w:t>
      </w:r>
    </w:p>
    <w:p>
      <w:pPr>
        <w:spacing w:line="217" w:lineRule="auto"/>
        <w:sectPr>
          <w:footerReference w:type="default" r:id="rId13"/>
          <w:pgSz w:w="11907" w:h="16839"/>
          <w:pgMar w:top="400" w:right="1682" w:bottom="1462" w:left="16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33"/>
        <w:spacing w:before="91" w:line="219"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7"/>
        </w:rPr>
        <w:t>（二）</w:t>
      </w:r>
      <w:r>
        <w:rPr>
          <w:rFonts w:ascii="FangSong" w:hAnsi="FangSong" w:eastAsia="FangSong" w:cs="FangSong"/>
          <w:sz w:val="28"/>
          <w:szCs w:val="28"/>
          <w:spacing w:val="-17"/>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7"/>
        </w:rPr>
        <w:t>项目绩效目标</w:t>
      </w:r>
    </w:p>
    <w:p>
      <w:pPr>
        <w:spacing w:line="354" w:lineRule="auto"/>
        <w:rPr>
          <w:rFonts w:ascii="Arial"/>
          <w:sz w:val="21"/>
        </w:rPr>
      </w:pPr>
      <w:r/>
    </w:p>
    <w:p>
      <w:pPr>
        <w:ind w:left="604"/>
        <w:spacing w:before="91" w:line="219" w:lineRule="auto"/>
        <w:rPr>
          <w:rFonts w:ascii="FangSong" w:hAnsi="FangSong" w:eastAsia="FangSong" w:cs="FangSong"/>
          <w:sz w:val="28"/>
          <w:szCs w:val="28"/>
        </w:rPr>
      </w:pPr>
      <w:r>
        <w:rPr>
          <w:rFonts w:ascii="FangSong" w:hAnsi="FangSong" w:eastAsia="FangSong" w:cs="FangSong"/>
          <w:sz w:val="28"/>
          <w:szCs w:val="28"/>
          <w:spacing w:val="-3"/>
        </w:rPr>
        <w:t>1、项目总体绩效目标</w:t>
      </w:r>
    </w:p>
    <w:p>
      <w:pPr>
        <w:ind w:left="33" w:right="9" w:firstLine="560"/>
        <w:spacing w:before="285" w:line="412" w:lineRule="auto"/>
        <w:rPr>
          <w:rFonts w:ascii="FangSong" w:hAnsi="FangSong" w:eastAsia="FangSong" w:cs="FangSong"/>
          <w:sz w:val="28"/>
          <w:szCs w:val="28"/>
        </w:rPr>
      </w:pPr>
      <w:r>
        <w:rPr>
          <w:rFonts w:ascii="FangSong" w:hAnsi="FangSong" w:eastAsia="FangSong" w:cs="FangSong"/>
          <w:sz w:val="28"/>
          <w:szCs w:val="28"/>
          <w:spacing w:val="-9"/>
        </w:rPr>
        <w:t>本项目的建设总体绩效目标是：</w:t>
      </w:r>
      <w:r>
        <w:rPr>
          <w:rFonts w:ascii="FangSong" w:hAnsi="FangSong" w:eastAsia="FangSong" w:cs="FangSong"/>
          <w:sz w:val="28"/>
          <w:szCs w:val="28"/>
          <w:spacing w:val="-55"/>
        </w:rPr>
        <w:t xml:space="preserve"> </w:t>
      </w:r>
      <w:r>
        <w:rPr>
          <w:rFonts w:ascii="FangSong" w:hAnsi="FangSong" w:eastAsia="FangSong" w:cs="FangSong"/>
          <w:sz w:val="28"/>
          <w:szCs w:val="28"/>
          <w:spacing w:val="-9"/>
        </w:rPr>
        <w:t>1.保质保</w:t>
      </w:r>
      <w:r>
        <w:rPr>
          <w:rFonts w:ascii="FangSong" w:hAnsi="FangSong" w:eastAsia="FangSong" w:cs="FangSong"/>
          <w:sz w:val="28"/>
          <w:szCs w:val="28"/>
          <w:spacing w:val="-10"/>
        </w:rPr>
        <w:t>量完成项目建设：</w:t>
      </w:r>
      <w:r>
        <w:rPr>
          <w:rFonts w:ascii="FangSong" w:hAnsi="FangSong" w:eastAsia="FangSong" w:cs="FangSong"/>
          <w:sz w:val="28"/>
          <w:szCs w:val="28"/>
          <w:spacing w:val="-66"/>
        </w:rPr>
        <w:t xml:space="preserve"> </w:t>
      </w:r>
      <w:r>
        <w:rPr>
          <w:rFonts w:ascii="FangSong" w:hAnsi="FangSong" w:eastAsia="FangSong" w:cs="FangSong"/>
          <w:sz w:val="28"/>
          <w:szCs w:val="28"/>
          <w:spacing w:val="-10"/>
        </w:rPr>
        <w:t>本项</w:t>
      </w:r>
      <w:r>
        <w:rPr>
          <w:rFonts w:ascii="FangSong" w:hAnsi="FangSong" w:eastAsia="FangSong" w:cs="FangSong"/>
          <w:sz w:val="28"/>
          <w:szCs w:val="28"/>
        </w:rPr>
        <w:t xml:space="preserve"> </w:t>
      </w:r>
      <w:r>
        <w:rPr>
          <w:rFonts w:ascii="FangSong" w:hAnsi="FangSong" w:eastAsia="FangSong" w:cs="FangSong"/>
          <w:sz w:val="28"/>
          <w:szCs w:val="28"/>
          <w:spacing w:val="2"/>
        </w:rPr>
        <w:t>目占地面积</w:t>
      </w:r>
      <w:r>
        <w:rPr>
          <w:rFonts w:ascii="FangSong" w:hAnsi="FangSong" w:eastAsia="FangSong" w:cs="FangSong"/>
          <w:sz w:val="28"/>
          <w:szCs w:val="28"/>
          <w:spacing w:val="2"/>
        </w:rPr>
        <w:t xml:space="preserve"> </w:t>
      </w:r>
      <w:r>
        <w:rPr>
          <w:rFonts w:ascii="FangSong" w:hAnsi="FangSong" w:eastAsia="FangSong" w:cs="FangSong"/>
          <w:sz w:val="28"/>
          <w:szCs w:val="28"/>
          <w:spacing w:val="2"/>
        </w:rPr>
        <w:t>77357.79</w:t>
      </w:r>
      <w:r>
        <w:rPr>
          <w:rFonts w:ascii="FangSong" w:hAnsi="FangSong" w:eastAsia="FangSong" w:cs="FangSong"/>
          <w:sz w:val="28"/>
          <w:szCs w:val="28"/>
          <w:spacing w:val="2"/>
        </w:rPr>
        <w:t xml:space="preserve"> </w:t>
      </w:r>
      <w:r>
        <w:rPr>
          <w:rFonts w:ascii="FangSong" w:hAnsi="FangSong" w:eastAsia="FangSong" w:cs="FangSong"/>
          <w:sz w:val="28"/>
          <w:szCs w:val="28"/>
          <w:spacing w:val="2"/>
        </w:rPr>
        <w:t>㎡，</w:t>
      </w:r>
      <w:r>
        <w:rPr>
          <w:rFonts w:ascii="FangSong" w:hAnsi="FangSong" w:eastAsia="FangSong" w:cs="FangSong"/>
          <w:sz w:val="28"/>
          <w:szCs w:val="28"/>
          <w:spacing w:val="-50"/>
        </w:rPr>
        <w:t xml:space="preserve"> </w:t>
      </w:r>
      <w:r>
        <w:rPr>
          <w:rFonts w:ascii="FangSong" w:hAnsi="FangSong" w:eastAsia="FangSong" w:cs="FangSong"/>
          <w:sz w:val="28"/>
          <w:szCs w:val="28"/>
          <w:spacing w:val="2"/>
        </w:rPr>
        <w:t>总建筑面积</w:t>
      </w:r>
      <w:r>
        <w:rPr>
          <w:rFonts w:ascii="FangSong" w:hAnsi="FangSong" w:eastAsia="FangSong" w:cs="FangSong"/>
          <w:sz w:val="28"/>
          <w:szCs w:val="28"/>
          <w:spacing w:val="46"/>
        </w:rPr>
        <w:t xml:space="preserve"> </w:t>
      </w:r>
      <w:r>
        <w:rPr>
          <w:rFonts w:ascii="FangSong" w:hAnsi="FangSong" w:eastAsia="FangSong" w:cs="FangSong"/>
          <w:sz w:val="28"/>
          <w:szCs w:val="28"/>
          <w:spacing w:val="2"/>
        </w:rPr>
        <w:t>115556.68</w:t>
      </w:r>
      <w:r>
        <w:rPr>
          <w:rFonts w:ascii="FangSong" w:hAnsi="FangSong" w:eastAsia="FangSong" w:cs="FangSong"/>
          <w:sz w:val="28"/>
          <w:szCs w:val="28"/>
          <w:spacing w:val="25"/>
        </w:rPr>
        <w:t xml:space="preserve"> </w:t>
      </w:r>
      <w:r>
        <w:rPr>
          <w:rFonts w:ascii="FangSong" w:hAnsi="FangSong" w:eastAsia="FangSong" w:cs="FangSong"/>
          <w:sz w:val="28"/>
          <w:szCs w:val="28"/>
          <w:spacing w:val="2"/>
        </w:rPr>
        <w:t>㎡</w:t>
      </w:r>
      <w:r>
        <w:rPr>
          <w:rFonts w:ascii="FangSong" w:hAnsi="FangSong" w:eastAsia="FangSong" w:cs="FangSong"/>
          <w:sz w:val="28"/>
          <w:szCs w:val="28"/>
          <w:spacing w:val="1"/>
        </w:rPr>
        <w:t>，</w:t>
      </w:r>
      <w:r>
        <w:rPr>
          <w:rFonts w:ascii="FangSong" w:hAnsi="FangSong" w:eastAsia="FangSong" w:cs="FangSong"/>
          <w:sz w:val="28"/>
          <w:szCs w:val="28"/>
          <w:spacing w:val="-64"/>
        </w:rPr>
        <w:t xml:space="preserve"> </w:t>
      </w:r>
      <w:r>
        <w:rPr>
          <w:rFonts w:ascii="FangSong" w:hAnsi="FangSong" w:eastAsia="FangSong" w:cs="FangSong"/>
          <w:sz w:val="28"/>
          <w:szCs w:val="28"/>
          <w:spacing w:val="1"/>
        </w:rPr>
        <w:t>计容面积</w:t>
      </w:r>
      <w:r>
        <w:rPr>
          <w:rFonts w:ascii="FangSong" w:hAnsi="FangSong" w:eastAsia="FangSong" w:cs="FangSong"/>
          <w:sz w:val="28"/>
          <w:szCs w:val="28"/>
        </w:rPr>
        <w:t xml:space="preserve"> </w:t>
      </w:r>
      <w:r>
        <w:rPr>
          <w:rFonts w:ascii="FangSong" w:hAnsi="FangSong" w:eastAsia="FangSong" w:cs="FangSong"/>
          <w:sz w:val="28"/>
          <w:szCs w:val="28"/>
          <w:spacing w:val="-8"/>
        </w:rPr>
        <w:t>127212.59</w:t>
      </w:r>
      <w:r>
        <w:rPr>
          <w:rFonts w:ascii="FangSong" w:hAnsi="FangSong" w:eastAsia="FangSong" w:cs="FangSong"/>
          <w:sz w:val="28"/>
          <w:szCs w:val="28"/>
          <w:spacing w:val="-57"/>
        </w:rPr>
        <w:t xml:space="preserve"> </w:t>
      </w:r>
      <w:r>
        <w:rPr>
          <w:rFonts w:ascii="FangSong" w:hAnsi="FangSong" w:eastAsia="FangSong" w:cs="FangSong"/>
          <w:sz w:val="28"/>
          <w:szCs w:val="28"/>
          <w:spacing w:val="-8"/>
        </w:rPr>
        <w:t>㎡。其中研发中心</w:t>
      </w:r>
      <w:r>
        <w:rPr>
          <w:rFonts w:ascii="FangSong" w:hAnsi="FangSong" w:eastAsia="FangSong" w:cs="FangSong"/>
          <w:sz w:val="28"/>
          <w:szCs w:val="28"/>
          <w:spacing w:val="-58"/>
        </w:rPr>
        <w:t xml:space="preserve"> </w:t>
      </w:r>
      <w:r>
        <w:rPr>
          <w:rFonts w:ascii="FangSong" w:hAnsi="FangSong" w:eastAsia="FangSong" w:cs="FangSong"/>
          <w:sz w:val="28"/>
          <w:szCs w:val="28"/>
          <w:spacing w:val="-8"/>
        </w:rPr>
        <w:t>21682.65</w:t>
      </w:r>
      <w:r>
        <w:rPr>
          <w:rFonts w:ascii="FangSong" w:hAnsi="FangSong" w:eastAsia="FangSong" w:cs="FangSong"/>
          <w:sz w:val="28"/>
          <w:szCs w:val="28"/>
          <w:spacing w:val="-59"/>
        </w:rPr>
        <w:t xml:space="preserve"> </w:t>
      </w:r>
      <w:r>
        <w:rPr>
          <w:rFonts w:ascii="FangSong" w:hAnsi="FangSong" w:eastAsia="FangSong" w:cs="FangSong"/>
          <w:sz w:val="28"/>
          <w:szCs w:val="28"/>
          <w:spacing w:val="-8"/>
        </w:rPr>
        <w:t>㎡，</w:t>
      </w:r>
      <w:r>
        <w:rPr>
          <w:rFonts w:ascii="FangSong" w:hAnsi="FangSong" w:eastAsia="FangSong" w:cs="FangSong"/>
          <w:sz w:val="28"/>
          <w:szCs w:val="28"/>
          <w:spacing w:val="-29"/>
        </w:rPr>
        <w:t xml:space="preserve"> </w:t>
      </w:r>
      <w:r>
        <w:rPr>
          <w:rFonts w:ascii="FangSong" w:hAnsi="FangSong" w:eastAsia="FangSong" w:cs="FangSong"/>
          <w:sz w:val="28"/>
          <w:szCs w:val="28"/>
          <w:spacing w:val="-8"/>
        </w:rPr>
        <w:t>仓库</w:t>
      </w:r>
      <w:r>
        <w:rPr>
          <w:rFonts w:ascii="FangSong" w:hAnsi="FangSong" w:eastAsia="FangSong" w:cs="FangSong"/>
          <w:sz w:val="28"/>
          <w:szCs w:val="28"/>
          <w:spacing w:val="-42"/>
        </w:rPr>
        <w:t xml:space="preserve"> </w:t>
      </w:r>
      <w:r>
        <w:rPr>
          <w:rFonts w:ascii="FangSong" w:hAnsi="FangSong" w:eastAsia="FangSong" w:cs="FangSong"/>
          <w:sz w:val="28"/>
          <w:szCs w:val="28"/>
          <w:spacing w:val="-8"/>
        </w:rPr>
        <w:t>13605.9</w:t>
      </w:r>
      <w:r>
        <w:rPr>
          <w:rFonts w:ascii="FangSong" w:hAnsi="FangSong" w:eastAsia="FangSong" w:cs="FangSong"/>
          <w:sz w:val="28"/>
          <w:szCs w:val="28"/>
          <w:spacing w:val="-9"/>
        </w:rPr>
        <w:t>5</w:t>
      </w:r>
      <w:r>
        <w:rPr>
          <w:rFonts w:ascii="FangSong" w:hAnsi="FangSong" w:eastAsia="FangSong" w:cs="FangSong"/>
          <w:sz w:val="28"/>
          <w:szCs w:val="28"/>
          <w:spacing w:val="-58"/>
        </w:rPr>
        <w:t xml:space="preserve"> </w:t>
      </w:r>
      <w:r>
        <w:rPr>
          <w:rFonts w:ascii="FangSong" w:hAnsi="FangSong" w:eastAsia="FangSong" w:cs="FangSong"/>
          <w:sz w:val="28"/>
          <w:szCs w:val="28"/>
          <w:spacing w:val="-9"/>
        </w:rPr>
        <w:t>㎡，</w:t>
      </w:r>
      <w:r>
        <w:rPr>
          <w:rFonts w:ascii="FangSong" w:hAnsi="FangSong" w:eastAsia="FangSong" w:cs="FangSong"/>
          <w:sz w:val="28"/>
          <w:szCs w:val="28"/>
          <w:spacing w:val="-34"/>
        </w:rPr>
        <w:t xml:space="preserve"> </w:t>
      </w:r>
      <w:r>
        <w:rPr>
          <w:rFonts w:ascii="FangSong" w:hAnsi="FangSong" w:eastAsia="FangSong" w:cs="FangSong"/>
          <w:sz w:val="28"/>
          <w:szCs w:val="28"/>
          <w:spacing w:val="-9"/>
        </w:rPr>
        <w:t>物流</w:t>
      </w:r>
      <w:r>
        <w:rPr>
          <w:rFonts w:ascii="FangSong" w:hAnsi="FangSong" w:eastAsia="FangSong" w:cs="FangSong"/>
          <w:sz w:val="28"/>
          <w:szCs w:val="28"/>
        </w:rPr>
        <w:t xml:space="preserve"> </w:t>
      </w:r>
      <w:r>
        <w:rPr>
          <w:rFonts w:ascii="FangSong" w:hAnsi="FangSong" w:eastAsia="FangSong" w:cs="FangSong"/>
          <w:sz w:val="28"/>
          <w:szCs w:val="28"/>
          <w:spacing w:val="-9"/>
        </w:rPr>
        <w:t>库</w:t>
      </w:r>
      <w:r>
        <w:rPr>
          <w:rFonts w:ascii="FangSong" w:hAnsi="FangSong" w:eastAsia="FangSong" w:cs="FangSong"/>
          <w:sz w:val="28"/>
          <w:szCs w:val="28"/>
          <w:spacing w:val="-62"/>
        </w:rPr>
        <w:t xml:space="preserve"> </w:t>
      </w:r>
      <w:r>
        <w:rPr>
          <w:rFonts w:ascii="FangSong" w:hAnsi="FangSong" w:eastAsia="FangSong" w:cs="FangSong"/>
          <w:sz w:val="28"/>
          <w:szCs w:val="28"/>
          <w:spacing w:val="-9"/>
        </w:rPr>
        <w:t>46804.1</w:t>
      </w:r>
      <w:r>
        <w:rPr>
          <w:rFonts w:ascii="FangSong" w:hAnsi="FangSong" w:eastAsia="FangSong" w:cs="FangSong"/>
          <w:sz w:val="28"/>
          <w:szCs w:val="28"/>
          <w:spacing w:val="-57"/>
        </w:rPr>
        <w:t xml:space="preserve"> </w:t>
      </w:r>
      <w:r>
        <w:rPr>
          <w:rFonts w:ascii="FangSong" w:hAnsi="FangSong" w:eastAsia="FangSong" w:cs="FangSong"/>
          <w:sz w:val="28"/>
          <w:szCs w:val="28"/>
          <w:spacing w:val="-9"/>
        </w:rPr>
        <w:t>㎡，标准化厂房</w:t>
      </w:r>
      <w:r>
        <w:rPr>
          <w:rFonts w:ascii="FangSong" w:hAnsi="FangSong" w:eastAsia="FangSong" w:cs="FangSong"/>
          <w:sz w:val="28"/>
          <w:szCs w:val="28"/>
          <w:spacing w:val="-54"/>
        </w:rPr>
        <w:t xml:space="preserve"> </w:t>
      </w:r>
      <w:r>
        <w:rPr>
          <w:rFonts w:ascii="FangSong" w:hAnsi="FangSong" w:eastAsia="FangSong" w:cs="FangSong"/>
          <w:sz w:val="28"/>
          <w:szCs w:val="28"/>
          <w:spacing w:val="-9"/>
        </w:rPr>
        <w:t>31595.</w:t>
      </w:r>
      <w:r>
        <w:rPr>
          <w:rFonts w:ascii="FangSong" w:hAnsi="FangSong" w:eastAsia="FangSong" w:cs="FangSong"/>
          <w:sz w:val="28"/>
          <w:szCs w:val="28"/>
          <w:spacing w:val="-10"/>
        </w:rPr>
        <w:t>84</w:t>
      </w:r>
      <w:r>
        <w:rPr>
          <w:rFonts w:ascii="FangSong" w:hAnsi="FangSong" w:eastAsia="FangSong" w:cs="FangSong"/>
          <w:sz w:val="28"/>
          <w:szCs w:val="28"/>
          <w:spacing w:val="-56"/>
        </w:rPr>
        <w:t xml:space="preserve"> </w:t>
      </w:r>
      <w:r>
        <w:rPr>
          <w:rFonts w:ascii="FangSong" w:hAnsi="FangSong" w:eastAsia="FangSong" w:cs="FangSong"/>
          <w:sz w:val="28"/>
          <w:szCs w:val="28"/>
          <w:spacing w:val="-10"/>
        </w:rPr>
        <w:t>㎡，动力站</w:t>
      </w:r>
      <w:r>
        <w:rPr>
          <w:rFonts w:ascii="FangSong" w:hAnsi="FangSong" w:eastAsia="FangSong" w:cs="FangSong"/>
          <w:sz w:val="28"/>
          <w:szCs w:val="28"/>
          <w:spacing w:val="-58"/>
        </w:rPr>
        <w:t xml:space="preserve"> </w:t>
      </w:r>
      <w:r>
        <w:rPr>
          <w:rFonts w:ascii="FangSong" w:hAnsi="FangSong" w:eastAsia="FangSong" w:cs="FangSong"/>
          <w:sz w:val="28"/>
          <w:szCs w:val="28"/>
          <w:spacing w:val="-10"/>
        </w:rPr>
        <w:t>625.3</w:t>
      </w:r>
      <w:r>
        <w:rPr>
          <w:rFonts w:ascii="FangSong" w:hAnsi="FangSong" w:eastAsia="FangSong" w:cs="FangSong"/>
          <w:sz w:val="28"/>
          <w:szCs w:val="28"/>
          <w:spacing w:val="-57"/>
        </w:rPr>
        <w:t xml:space="preserve"> </w:t>
      </w:r>
      <w:r>
        <w:rPr>
          <w:rFonts w:ascii="FangSong" w:hAnsi="FangSong" w:eastAsia="FangSong" w:cs="FangSong"/>
          <w:sz w:val="28"/>
          <w:szCs w:val="28"/>
          <w:spacing w:val="-10"/>
        </w:rPr>
        <w:t>㎡，锅炉房、</w:t>
      </w:r>
      <w:r>
        <w:rPr>
          <w:rFonts w:ascii="FangSong" w:hAnsi="FangSong" w:eastAsia="FangSong" w:cs="FangSong"/>
          <w:sz w:val="28"/>
          <w:szCs w:val="28"/>
        </w:rPr>
        <w:t xml:space="preserve"> </w:t>
      </w:r>
      <w:r>
        <w:rPr>
          <w:rFonts w:ascii="FangSong" w:hAnsi="FangSong" w:eastAsia="FangSong" w:cs="FangSong"/>
          <w:sz w:val="28"/>
          <w:szCs w:val="28"/>
          <w:spacing w:val="-6"/>
        </w:rPr>
        <w:t>污水站</w:t>
      </w:r>
      <w:r>
        <w:rPr>
          <w:rFonts w:ascii="FangSong" w:hAnsi="FangSong" w:eastAsia="FangSong" w:cs="FangSong"/>
          <w:sz w:val="28"/>
          <w:szCs w:val="28"/>
          <w:spacing w:val="-73"/>
        </w:rPr>
        <w:t xml:space="preserve"> </w:t>
      </w:r>
      <w:r>
        <w:rPr>
          <w:rFonts w:ascii="FangSong" w:hAnsi="FangSong" w:eastAsia="FangSong" w:cs="FangSong"/>
          <w:sz w:val="28"/>
          <w:szCs w:val="28"/>
          <w:spacing w:val="-6"/>
        </w:rPr>
        <w:t>1035.97㎡，危险品库206.87㎡。建设</w:t>
      </w:r>
      <w:r>
        <w:rPr>
          <w:rFonts w:ascii="FangSong" w:hAnsi="FangSong" w:eastAsia="FangSong" w:cs="FangSong"/>
          <w:sz w:val="28"/>
          <w:szCs w:val="28"/>
          <w:spacing w:val="-7"/>
        </w:rPr>
        <w:t>环园区道路工程</w:t>
      </w:r>
      <w:r>
        <w:rPr>
          <w:rFonts w:ascii="FangSong" w:hAnsi="FangSong" w:eastAsia="FangSong" w:cs="FangSong"/>
          <w:sz w:val="28"/>
          <w:szCs w:val="28"/>
          <w:spacing w:val="-70"/>
        </w:rPr>
        <w:t xml:space="preserve"> </w:t>
      </w:r>
      <w:r>
        <w:rPr>
          <w:rFonts w:ascii="FangSong" w:hAnsi="FangSong" w:eastAsia="FangSong" w:cs="FangSong"/>
          <w:sz w:val="28"/>
          <w:szCs w:val="28"/>
          <w:spacing w:val="-7"/>
        </w:rPr>
        <w:t>1990m。</w:t>
      </w:r>
      <w:r>
        <w:rPr>
          <w:rFonts w:ascii="FangSong" w:hAnsi="FangSong" w:eastAsia="FangSong" w:cs="FangSong"/>
          <w:sz w:val="28"/>
          <w:szCs w:val="28"/>
        </w:rPr>
        <w:t xml:space="preserve"> </w:t>
      </w:r>
      <w:r>
        <w:rPr>
          <w:rFonts w:ascii="FangSong" w:hAnsi="FangSong" w:eastAsia="FangSong" w:cs="FangSong"/>
          <w:sz w:val="28"/>
          <w:szCs w:val="28"/>
          <w:spacing w:val="-2"/>
        </w:rPr>
        <w:t>其中学校段</w:t>
      </w:r>
      <w:r>
        <w:rPr>
          <w:rFonts w:ascii="FangSong" w:hAnsi="FangSong" w:eastAsia="FangSong" w:cs="FangSong"/>
          <w:sz w:val="28"/>
          <w:szCs w:val="28"/>
          <w:spacing w:val="-52"/>
        </w:rPr>
        <w:t xml:space="preserve"> </w:t>
      </w:r>
      <w:r>
        <w:rPr>
          <w:rFonts w:ascii="FangSong" w:hAnsi="FangSong" w:eastAsia="FangSong" w:cs="FangSong"/>
          <w:sz w:val="28"/>
          <w:szCs w:val="28"/>
          <w:spacing w:val="-2"/>
        </w:rPr>
        <w:t>730m，跃进桥至十字街</w:t>
      </w:r>
      <w:r>
        <w:rPr>
          <w:rFonts w:ascii="FangSong" w:hAnsi="FangSong" w:eastAsia="FangSong" w:cs="FangSong"/>
          <w:sz w:val="28"/>
          <w:szCs w:val="28"/>
          <w:spacing w:val="-64"/>
        </w:rPr>
        <w:t xml:space="preserve"> </w:t>
      </w:r>
      <w:r>
        <w:rPr>
          <w:rFonts w:ascii="FangSong" w:hAnsi="FangSong" w:eastAsia="FangSong" w:cs="FangSong"/>
          <w:sz w:val="28"/>
          <w:szCs w:val="28"/>
          <w:spacing w:val="-2"/>
        </w:rPr>
        <w:t>420m，雪场路</w:t>
      </w:r>
      <w:r>
        <w:rPr>
          <w:rFonts w:ascii="FangSong" w:hAnsi="FangSong" w:eastAsia="FangSong" w:cs="FangSong"/>
          <w:sz w:val="28"/>
          <w:szCs w:val="28"/>
          <w:spacing w:val="-64"/>
        </w:rPr>
        <w:t xml:space="preserve"> </w:t>
      </w:r>
      <w:r>
        <w:rPr>
          <w:rFonts w:ascii="FangSong" w:hAnsi="FangSong" w:eastAsia="FangSong" w:cs="FangSong"/>
          <w:sz w:val="28"/>
          <w:szCs w:val="28"/>
          <w:spacing w:val="-2"/>
        </w:rPr>
        <w:t>480m，二期学校段</w:t>
      </w:r>
      <w:r>
        <w:rPr>
          <w:rFonts w:ascii="FangSong" w:hAnsi="FangSong" w:eastAsia="FangSong" w:cs="FangSong"/>
          <w:sz w:val="28"/>
          <w:szCs w:val="28"/>
        </w:rPr>
        <w:t xml:space="preserve"> </w:t>
      </w:r>
      <w:r>
        <w:rPr>
          <w:rFonts w:ascii="FangSong" w:hAnsi="FangSong" w:eastAsia="FangSong" w:cs="FangSong"/>
          <w:sz w:val="28"/>
          <w:szCs w:val="28"/>
          <w:spacing w:val="-6"/>
        </w:rPr>
        <w:t>起点</w:t>
      </w:r>
      <w:r>
        <w:rPr>
          <w:rFonts w:ascii="FangSong" w:hAnsi="FangSong" w:eastAsia="FangSong" w:cs="FangSong"/>
          <w:sz w:val="28"/>
          <w:szCs w:val="28"/>
          <w:spacing w:val="-40"/>
        </w:rPr>
        <w:t xml:space="preserve"> </w:t>
      </w:r>
      <w:r>
        <w:rPr>
          <w:rFonts w:ascii="FangSong" w:hAnsi="FangSong" w:eastAsia="FangSong" w:cs="FangSong"/>
          <w:sz w:val="28"/>
          <w:szCs w:val="28"/>
          <w:spacing w:val="-6"/>
        </w:rPr>
        <w:t>360m。2.项目一次性竣工验收合格。3.成本控制良好。4.项目效</w:t>
      </w:r>
      <w:r>
        <w:rPr>
          <w:rFonts w:ascii="FangSong" w:hAnsi="FangSong" w:eastAsia="FangSong" w:cs="FangSong"/>
          <w:sz w:val="28"/>
          <w:szCs w:val="28"/>
        </w:rPr>
        <w:t xml:space="preserve"> </w:t>
      </w:r>
      <w:r>
        <w:rPr>
          <w:rFonts w:ascii="FangSong" w:hAnsi="FangSong" w:eastAsia="FangSong" w:cs="FangSong"/>
          <w:sz w:val="28"/>
          <w:szCs w:val="28"/>
          <w:spacing w:val="-4"/>
        </w:rPr>
        <w:t>益良好。5.本项目的建设将会带来加工业、制药业、现代服务业的繁</w:t>
      </w:r>
      <w:r>
        <w:rPr>
          <w:rFonts w:ascii="FangSong" w:hAnsi="FangSong" w:eastAsia="FangSong" w:cs="FangSong"/>
          <w:sz w:val="28"/>
          <w:szCs w:val="28"/>
          <w:spacing w:val="9"/>
        </w:rPr>
        <w:t xml:space="preserve"> </w:t>
      </w:r>
      <w:r>
        <w:rPr>
          <w:rFonts w:ascii="FangSong" w:hAnsi="FangSong" w:eastAsia="FangSong" w:cs="FangSong"/>
          <w:sz w:val="28"/>
          <w:szCs w:val="28"/>
          <w:spacing w:val="-14"/>
        </w:rPr>
        <w:t>荣，</w:t>
      </w:r>
      <w:r>
        <w:rPr>
          <w:rFonts w:ascii="FangSong" w:hAnsi="FangSong" w:eastAsia="FangSong" w:cs="FangSong"/>
          <w:sz w:val="28"/>
          <w:szCs w:val="28"/>
          <w:spacing w:val="-58"/>
        </w:rPr>
        <w:t xml:space="preserve"> </w:t>
      </w:r>
      <w:r>
        <w:rPr>
          <w:rFonts w:ascii="FangSong" w:hAnsi="FangSong" w:eastAsia="FangSong" w:cs="FangSong"/>
          <w:sz w:val="28"/>
          <w:szCs w:val="28"/>
          <w:spacing w:val="-14"/>
        </w:rPr>
        <w:t>并能更好的完善通化市东昌区的配套服务功能；</w:t>
      </w:r>
      <w:r>
        <w:rPr>
          <w:rFonts w:ascii="FangSong" w:hAnsi="FangSong" w:eastAsia="FangSong" w:cs="FangSong"/>
          <w:sz w:val="28"/>
          <w:szCs w:val="28"/>
          <w:spacing w:val="-14"/>
        </w:rPr>
        <w:t xml:space="preserve"> </w:t>
      </w:r>
      <w:r>
        <w:rPr>
          <w:rFonts w:ascii="FangSong" w:hAnsi="FangSong" w:eastAsia="FangSong" w:cs="FangSong"/>
          <w:sz w:val="28"/>
          <w:szCs w:val="28"/>
          <w:spacing w:val="-14"/>
        </w:rPr>
        <w:t>同时</w:t>
      </w:r>
      <w:r>
        <w:rPr>
          <w:rFonts w:ascii="FangSong" w:hAnsi="FangSong" w:eastAsia="FangSong" w:cs="FangSong"/>
          <w:sz w:val="28"/>
          <w:szCs w:val="28"/>
          <w:spacing w:val="-15"/>
        </w:rPr>
        <w:t>，</w:t>
      </w:r>
      <w:r>
        <w:rPr>
          <w:rFonts w:ascii="FangSong" w:hAnsi="FangSong" w:eastAsia="FangSong" w:cs="FangSong"/>
          <w:sz w:val="28"/>
          <w:szCs w:val="28"/>
          <w:spacing w:val="-37"/>
        </w:rPr>
        <w:t xml:space="preserve"> </w:t>
      </w:r>
      <w:r>
        <w:rPr>
          <w:rFonts w:ascii="FangSong" w:hAnsi="FangSong" w:eastAsia="FangSong" w:cs="FangSong"/>
          <w:sz w:val="28"/>
          <w:szCs w:val="28"/>
          <w:spacing w:val="-15"/>
        </w:rPr>
        <w:t>能够提供</w:t>
      </w:r>
    </w:p>
    <w:p>
      <w:pPr>
        <w:ind w:left="36"/>
        <w:spacing w:before="1" w:line="215" w:lineRule="auto"/>
        <w:rPr>
          <w:rFonts w:ascii="FangSong" w:hAnsi="FangSong" w:eastAsia="FangSong" w:cs="FangSong"/>
          <w:sz w:val="28"/>
          <w:szCs w:val="28"/>
        </w:rPr>
      </w:pPr>
      <w:r>
        <w:rPr>
          <w:rFonts w:ascii="FangSong" w:hAnsi="FangSong" w:eastAsia="FangSong" w:cs="FangSong"/>
          <w:sz w:val="28"/>
          <w:szCs w:val="28"/>
          <w:spacing w:val="-2"/>
        </w:rPr>
        <w:t>大量就业岗位，增加地方收入，对稳定社会秩序具有重大意义。</w:t>
      </w:r>
    </w:p>
    <w:p>
      <w:pPr>
        <w:ind w:left="586"/>
        <w:spacing w:before="296" w:line="218" w:lineRule="auto"/>
        <w:rPr>
          <w:rFonts w:ascii="FangSong" w:hAnsi="FangSong" w:eastAsia="FangSong" w:cs="FangSong"/>
          <w:sz w:val="28"/>
          <w:szCs w:val="28"/>
        </w:rPr>
      </w:pPr>
      <w:r>
        <w:rPr>
          <w:rFonts w:ascii="FangSong" w:hAnsi="FangSong" w:eastAsia="FangSong" w:cs="FangSong"/>
          <w:sz w:val="28"/>
          <w:szCs w:val="28"/>
          <w:spacing w:val="-3"/>
        </w:rPr>
        <w:t>2、项目现阶段目标</w:t>
      </w:r>
    </w:p>
    <w:p>
      <w:pPr>
        <w:ind w:left="33" w:right="7" w:firstLine="561"/>
        <w:spacing w:before="292" w:line="412" w:lineRule="auto"/>
        <w:rPr>
          <w:rFonts w:ascii="FangSong" w:hAnsi="FangSong" w:eastAsia="FangSong" w:cs="FangSong"/>
          <w:sz w:val="28"/>
          <w:szCs w:val="28"/>
        </w:rPr>
      </w:pPr>
      <w:r>
        <w:rPr>
          <w:rFonts w:ascii="FangSong" w:hAnsi="FangSong" w:eastAsia="FangSong" w:cs="FangSong"/>
          <w:sz w:val="28"/>
          <w:szCs w:val="28"/>
          <w:spacing w:val="-12"/>
        </w:rPr>
        <w:t>在项目建设期内：</w:t>
      </w:r>
      <w:r>
        <w:rPr>
          <w:rFonts w:ascii="FangSong" w:hAnsi="FangSong" w:eastAsia="FangSong" w:cs="FangSong"/>
          <w:sz w:val="28"/>
          <w:szCs w:val="28"/>
          <w:spacing w:val="-12"/>
        </w:rPr>
        <w:t xml:space="preserve"> </w:t>
      </w:r>
      <w:r>
        <w:rPr>
          <w:rFonts w:ascii="FangSong" w:hAnsi="FangSong" w:eastAsia="FangSong" w:cs="FangSong"/>
          <w:sz w:val="28"/>
          <w:szCs w:val="28"/>
          <w:spacing w:val="-12"/>
        </w:rPr>
        <w:t>1.按计划完成年度建设任务；</w:t>
      </w:r>
      <w:r>
        <w:rPr>
          <w:rFonts w:ascii="FangSong" w:hAnsi="FangSong" w:eastAsia="FangSong" w:cs="FangSong"/>
          <w:sz w:val="28"/>
          <w:szCs w:val="28"/>
          <w:spacing w:val="-12"/>
        </w:rPr>
        <w:t xml:space="preserve"> </w:t>
      </w:r>
      <w:r>
        <w:rPr>
          <w:rFonts w:ascii="FangSong" w:hAnsi="FangSong" w:eastAsia="FangSong" w:cs="FangSong"/>
          <w:sz w:val="28"/>
          <w:szCs w:val="28"/>
          <w:spacing w:val="-13"/>
        </w:rPr>
        <w:t>2.按照质量规范</w:t>
      </w:r>
      <w:r>
        <w:rPr>
          <w:rFonts w:ascii="FangSong" w:hAnsi="FangSong" w:eastAsia="FangSong" w:cs="FangSong"/>
          <w:sz w:val="28"/>
          <w:szCs w:val="28"/>
        </w:rPr>
        <w:t xml:space="preserve"> </w:t>
      </w:r>
      <w:r>
        <w:rPr>
          <w:rFonts w:ascii="FangSong" w:hAnsi="FangSong" w:eastAsia="FangSong" w:cs="FangSong"/>
          <w:sz w:val="28"/>
          <w:szCs w:val="28"/>
          <w:spacing w:val="-8"/>
        </w:rPr>
        <w:t>和标准施工；</w:t>
      </w:r>
      <w:r>
        <w:rPr>
          <w:rFonts w:ascii="FangSong" w:hAnsi="FangSong" w:eastAsia="FangSong" w:cs="FangSong"/>
          <w:sz w:val="28"/>
          <w:szCs w:val="28"/>
          <w:spacing w:val="-57"/>
        </w:rPr>
        <w:t xml:space="preserve"> </w:t>
      </w:r>
      <w:r>
        <w:rPr>
          <w:rFonts w:ascii="FangSong" w:hAnsi="FangSong" w:eastAsia="FangSong" w:cs="FangSong"/>
          <w:sz w:val="28"/>
          <w:szCs w:val="28"/>
          <w:spacing w:val="-8"/>
        </w:rPr>
        <w:t>3.当年专项债券资金全部使用完毕；</w:t>
      </w:r>
      <w:r>
        <w:rPr>
          <w:rFonts w:ascii="FangSong" w:hAnsi="FangSong" w:eastAsia="FangSong" w:cs="FangSong"/>
          <w:sz w:val="28"/>
          <w:szCs w:val="28"/>
          <w:spacing w:val="-78"/>
        </w:rPr>
        <w:t xml:space="preserve"> </w:t>
      </w:r>
      <w:r>
        <w:rPr>
          <w:rFonts w:ascii="FangSong" w:hAnsi="FangSong" w:eastAsia="FangSong" w:cs="FangSong"/>
          <w:sz w:val="28"/>
          <w:szCs w:val="28"/>
          <w:spacing w:val="-8"/>
        </w:rPr>
        <w:t>4.合规使用专项债</w:t>
      </w:r>
      <w:r>
        <w:rPr>
          <w:rFonts w:ascii="FangSong" w:hAnsi="FangSong" w:eastAsia="FangSong" w:cs="FangSong"/>
          <w:sz w:val="28"/>
          <w:szCs w:val="28"/>
        </w:rPr>
        <w:t xml:space="preserve"> </w:t>
      </w:r>
      <w:r>
        <w:rPr>
          <w:rFonts w:ascii="FangSong" w:hAnsi="FangSong" w:eastAsia="FangSong" w:cs="FangSong"/>
          <w:sz w:val="28"/>
          <w:szCs w:val="28"/>
          <w:spacing w:val="-14"/>
        </w:rPr>
        <w:t>券资金；</w:t>
      </w:r>
      <w:r>
        <w:rPr>
          <w:rFonts w:ascii="FangSong" w:hAnsi="FangSong" w:eastAsia="FangSong" w:cs="FangSong"/>
          <w:sz w:val="28"/>
          <w:szCs w:val="28"/>
          <w:spacing w:val="-14"/>
        </w:rPr>
        <w:t xml:space="preserve"> </w:t>
      </w:r>
      <w:r>
        <w:rPr>
          <w:rFonts w:ascii="FangSong" w:hAnsi="FangSong" w:eastAsia="FangSong" w:cs="FangSong"/>
          <w:sz w:val="28"/>
          <w:szCs w:val="28"/>
          <w:spacing w:val="-14"/>
        </w:rPr>
        <w:t>5.按照既定计划施工，</w:t>
      </w:r>
      <w:r>
        <w:rPr>
          <w:rFonts w:ascii="FangSong" w:hAnsi="FangSong" w:eastAsia="FangSong" w:cs="FangSong"/>
          <w:sz w:val="28"/>
          <w:szCs w:val="28"/>
          <w:spacing w:val="-46"/>
        </w:rPr>
        <w:t xml:space="preserve"> </w:t>
      </w:r>
      <w:r>
        <w:rPr>
          <w:rFonts w:ascii="FangSong" w:hAnsi="FangSong" w:eastAsia="FangSong" w:cs="FangSong"/>
          <w:sz w:val="28"/>
          <w:szCs w:val="28"/>
          <w:spacing w:val="-14"/>
        </w:rPr>
        <w:t>项目建设成本可控；</w:t>
      </w:r>
      <w:r>
        <w:rPr>
          <w:rFonts w:ascii="FangSong" w:hAnsi="FangSong" w:eastAsia="FangSong" w:cs="FangSong"/>
          <w:sz w:val="28"/>
          <w:szCs w:val="28"/>
          <w:spacing w:val="-14"/>
        </w:rPr>
        <w:t xml:space="preserve"> </w:t>
      </w:r>
      <w:r>
        <w:rPr>
          <w:rFonts w:ascii="FangSong" w:hAnsi="FangSong" w:eastAsia="FangSong" w:cs="FangSong"/>
          <w:sz w:val="28"/>
          <w:szCs w:val="28"/>
          <w:spacing w:val="-14"/>
        </w:rPr>
        <w:t>6.</w:t>
      </w:r>
      <w:r>
        <w:rPr>
          <w:rFonts w:ascii="FangSong" w:hAnsi="FangSong" w:eastAsia="FangSong" w:cs="FangSong"/>
          <w:sz w:val="28"/>
          <w:szCs w:val="28"/>
          <w:spacing w:val="-15"/>
        </w:rPr>
        <w:t>社会、经济及</w:t>
      </w:r>
    </w:p>
    <w:p>
      <w:pPr>
        <w:ind w:left="49"/>
        <w:spacing w:before="1" w:line="218" w:lineRule="auto"/>
        <w:rPr>
          <w:rFonts w:ascii="FangSong" w:hAnsi="FangSong" w:eastAsia="FangSong" w:cs="FangSong"/>
          <w:sz w:val="28"/>
          <w:szCs w:val="28"/>
        </w:rPr>
      </w:pPr>
      <w:r>
        <w:rPr>
          <w:rFonts w:ascii="FangSong" w:hAnsi="FangSong" w:eastAsia="FangSong" w:cs="FangSong"/>
          <w:sz w:val="28"/>
          <w:szCs w:val="28"/>
          <w:spacing w:val="-6"/>
        </w:rPr>
        <w:t>生态效益良好；</w:t>
      </w:r>
      <w:r>
        <w:rPr>
          <w:rFonts w:ascii="FangSong" w:hAnsi="FangSong" w:eastAsia="FangSong" w:cs="FangSong"/>
          <w:sz w:val="28"/>
          <w:szCs w:val="28"/>
          <w:spacing w:val="-6"/>
        </w:rPr>
        <w:t xml:space="preserve"> </w:t>
      </w:r>
      <w:r>
        <w:rPr>
          <w:rFonts w:ascii="FangSong" w:hAnsi="FangSong" w:eastAsia="FangSong" w:cs="FangSong"/>
          <w:sz w:val="28"/>
          <w:szCs w:val="28"/>
          <w:spacing w:val="-6"/>
        </w:rPr>
        <w:t>7.项目实施过程中各方满意度</w:t>
      </w:r>
      <w:r>
        <w:rPr>
          <w:rFonts w:ascii="FangSong" w:hAnsi="FangSong" w:eastAsia="FangSong" w:cs="FangSong"/>
          <w:sz w:val="28"/>
          <w:szCs w:val="28"/>
          <w:spacing w:val="-7"/>
        </w:rPr>
        <w:t>达到</w:t>
      </w:r>
      <w:r>
        <w:rPr>
          <w:rFonts w:ascii="FangSong" w:hAnsi="FangSong" w:eastAsia="FangSong" w:cs="FangSong"/>
          <w:sz w:val="28"/>
          <w:szCs w:val="28"/>
          <w:spacing w:val="-58"/>
        </w:rPr>
        <w:t xml:space="preserve"> </w:t>
      </w:r>
      <w:r>
        <w:rPr>
          <w:rFonts w:ascii="FangSong" w:hAnsi="FangSong" w:eastAsia="FangSong" w:cs="FangSong"/>
          <w:sz w:val="28"/>
          <w:szCs w:val="28"/>
          <w:spacing w:val="-7"/>
        </w:rPr>
        <w:t>90%以上。</w:t>
      </w:r>
    </w:p>
    <w:p>
      <w:pPr>
        <w:spacing w:line="355" w:lineRule="auto"/>
        <w:rPr>
          <w:rFonts w:ascii="Arial"/>
          <w:sz w:val="21"/>
        </w:rPr>
      </w:pPr>
      <w:r/>
    </w:p>
    <w:p>
      <w:pPr>
        <w:ind w:left="42"/>
        <w:spacing w:before="91" w:line="216"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2"/>
        </w:rPr>
        <w:t>二、绩效评价工作开展情况</w:t>
      </w:r>
    </w:p>
    <w:p>
      <w:pPr>
        <w:spacing w:line="357" w:lineRule="auto"/>
        <w:rPr>
          <w:rFonts w:ascii="Arial"/>
          <w:sz w:val="21"/>
        </w:rPr>
      </w:pPr>
      <w:r/>
    </w:p>
    <w:p>
      <w:pPr>
        <w:ind w:left="33"/>
        <w:spacing w:before="92" w:line="219"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3"/>
        </w:rPr>
        <w:t>（一）绩效评价目的、对象和范围</w:t>
      </w:r>
    </w:p>
    <w:p>
      <w:pPr>
        <w:spacing w:line="355" w:lineRule="auto"/>
        <w:rPr>
          <w:rFonts w:ascii="Arial"/>
          <w:sz w:val="21"/>
        </w:rPr>
      </w:pPr>
      <w:r/>
    </w:p>
    <w:p>
      <w:pPr>
        <w:ind w:right="12"/>
        <w:spacing w:before="92" w:line="624" w:lineRule="exact"/>
        <w:jc w:val="right"/>
        <w:rPr>
          <w:rFonts w:ascii="FangSong" w:hAnsi="FangSong" w:eastAsia="FangSong" w:cs="FangSong"/>
          <w:sz w:val="28"/>
          <w:szCs w:val="28"/>
        </w:rPr>
      </w:pPr>
      <w:r>
        <w:rPr>
          <w:rFonts w:ascii="FangSong" w:hAnsi="FangSong" w:eastAsia="FangSong" w:cs="FangSong"/>
          <w:sz w:val="28"/>
          <w:szCs w:val="28"/>
          <w:spacing w:val="-3"/>
          <w:position w:val="26"/>
        </w:rPr>
        <w:t>北京政德会计师事务所（普通合伙）接受委托开展</w:t>
      </w:r>
      <w:r>
        <w:rPr>
          <w:rFonts w:ascii="FangSong" w:hAnsi="FangSong" w:eastAsia="FangSong" w:cs="FangSong"/>
          <w:sz w:val="28"/>
          <w:szCs w:val="28"/>
          <w:spacing w:val="-29"/>
          <w:position w:val="26"/>
        </w:rPr>
        <w:t xml:space="preserve"> </w:t>
      </w:r>
      <w:r>
        <w:rPr>
          <w:rFonts w:ascii="FangSong" w:hAnsi="FangSong" w:eastAsia="FangSong" w:cs="FangSong"/>
          <w:sz w:val="28"/>
          <w:szCs w:val="28"/>
          <w:spacing w:val="-3"/>
          <w:position w:val="26"/>
        </w:rPr>
        <w:t>2022</w:t>
      </w:r>
      <w:r>
        <w:rPr>
          <w:rFonts w:ascii="FangSong" w:hAnsi="FangSong" w:eastAsia="FangSong" w:cs="FangSong"/>
          <w:sz w:val="28"/>
          <w:szCs w:val="28"/>
          <w:spacing w:val="-3"/>
          <w:position w:val="26"/>
        </w:rPr>
        <w:t xml:space="preserve"> </w:t>
      </w:r>
      <w:r>
        <w:rPr>
          <w:rFonts w:ascii="FangSong" w:hAnsi="FangSong" w:eastAsia="FangSong" w:cs="FangSong"/>
          <w:sz w:val="28"/>
          <w:szCs w:val="28"/>
          <w:spacing w:val="-3"/>
          <w:position w:val="26"/>
        </w:rPr>
        <w:t>年度东</w:t>
      </w:r>
    </w:p>
    <w:p>
      <w:pPr>
        <w:ind w:right="9"/>
        <w:spacing w:line="217" w:lineRule="auto"/>
        <w:jc w:val="right"/>
        <w:rPr>
          <w:rFonts w:ascii="FangSong" w:hAnsi="FangSong" w:eastAsia="FangSong" w:cs="FangSong"/>
          <w:sz w:val="28"/>
          <w:szCs w:val="28"/>
        </w:rPr>
      </w:pPr>
      <w:r>
        <w:rPr>
          <w:rFonts w:ascii="FangSong" w:hAnsi="FangSong" w:eastAsia="FangSong" w:cs="FangSong"/>
          <w:sz w:val="28"/>
          <w:szCs w:val="28"/>
          <w:spacing w:val="4"/>
        </w:rPr>
        <w:t>昌区医药特色产业园标准化厂房及基础设施建设项目专项债券资金</w:t>
      </w:r>
    </w:p>
    <w:p>
      <w:pPr>
        <w:spacing w:line="217" w:lineRule="auto"/>
        <w:sectPr>
          <w:footerReference w:type="default" r:id="rId14"/>
          <w:pgSz w:w="11907" w:h="16839"/>
          <w:pgMar w:top="400" w:right="1785" w:bottom="1460"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33"/>
        <w:spacing w:before="91" w:line="216" w:lineRule="auto"/>
        <w:rPr>
          <w:rFonts w:ascii="FangSong" w:hAnsi="FangSong" w:eastAsia="FangSong" w:cs="FangSong"/>
          <w:sz w:val="28"/>
          <w:szCs w:val="28"/>
        </w:rPr>
      </w:pPr>
      <w:r>
        <w:rPr>
          <w:rFonts w:ascii="FangSong" w:hAnsi="FangSong" w:eastAsia="FangSong" w:cs="FangSong"/>
          <w:sz w:val="28"/>
          <w:szCs w:val="28"/>
          <w:spacing w:val="-2"/>
        </w:rPr>
        <w:t>支出绩效评价工作。</w:t>
      </w:r>
    </w:p>
    <w:p>
      <w:pPr>
        <w:ind w:left="604"/>
        <w:spacing w:before="295" w:line="219" w:lineRule="auto"/>
        <w:rPr>
          <w:rFonts w:ascii="FangSong" w:hAnsi="FangSong" w:eastAsia="FangSong" w:cs="FangSong"/>
          <w:sz w:val="28"/>
          <w:szCs w:val="28"/>
        </w:rPr>
      </w:pPr>
      <w:r>
        <w:rPr>
          <w:rFonts w:ascii="FangSong" w:hAnsi="FangSong" w:eastAsia="FangSong" w:cs="FangSong"/>
          <w:sz w:val="28"/>
          <w:szCs w:val="28"/>
          <w:spacing w:val="-6"/>
        </w:rPr>
        <w:t>1、绩效评价目的</w:t>
      </w:r>
    </w:p>
    <w:p>
      <w:pPr>
        <w:ind w:left="36" w:right="215" w:firstLine="556"/>
        <w:spacing w:before="290" w:line="412" w:lineRule="auto"/>
        <w:rPr>
          <w:rFonts w:ascii="FangSong" w:hAnsi="FangSong" w:eastAsia="FangSong" w:cs="FangSong"/>
          <w:sz w:val="28"/>
          <w:szCs w:val="28"/>
        </w:rPr>
      </w:pPr>
      <w:r>
        <w:rPr>
          <w:rFonts w:ascii="FangSong" w:hAnsi="FangSong" w:eastAsia="FangSong" w:cs="FangSong"/>
          <w:sz w:val="28"/>
          <w:szCs w:val="28"/>
          <w:spacing w:val="-4"/>
        </w:rPr>
        <w:t>本次绩效评价的目的旨在通过项目实施情况、专项债券资</w:t>
      </w:r>
      <w:r>
        <w:rPr>
          <w:rFonts w:ascii="FangSong" w:hAnsi="FangSong" w:eastAsia="FangSong" w:cs="FangSong"/>
          <w:sz w:val="28"/>
          <w:szCs w:val="28"/>
          <w:spacing w:val="-5"/>
        </w:rPr>
        <w:t>金使用</w:t>
      </w:r>
      <w:r>
        <w:rPr>
          <w:rFonts w:ascii="FangSong" w:hAnsi="FangSong" w:eastAsia="FangSong" w:cs="FangSong"/>
          <w:sz w:val="28"/>
          <w:szCs w:val="28"/>
        </w:rPr>
        <w:t xml:space="preserve"> </w:t>
      </w:r>
      <w:r>
        <w:rPr>
          <w:rFonts w:ascii="FangSong" w:hAnsi="FangSong" w:eastAsia="FangSong" w:cs="FangSong"/>
          <w:sz w:val="28"/>
          <w:szCs w:val="28"/>
          <w:spacing w:val="-10"/>
        </w:rPr>
        <w:t>情况和项目预期结果实现程度进行梳理与评价，</w:t>
      </w:r>
      <w:r>
        <w:rPr>
          <w:rFonts w:ascii="FangSong" w:hAnsi="FangSong" w:eastAsia="FangSong" w:cs="FangSong"/>
          <w:sz w:val="28"/>
          <w:szCs w:val="28"/>
          <w:spacing w:val="42"/>
        </w:rPr>
        <w:t xml:space="preserve"> </w:t>
      </w:r>
      <w:r>
        <w:rPr>
          <w:rFonts w:ascii="FangSong" w:hAnsi="FangSong" w:eastAsia="FangSong" w:cs="FangSong"/>
          <w:sz w:val="28"/>
          <w:szCs w:val="28"/>
          <w:spacing w:val="-10"/>
        </w:rPr>
        <w:t>总结经验、发现问题</w:t>
      </w:r>
      <w:r>
        <w:rPr>
          <w:rFonts w:ascii="FangSong" w:hAnsi="FangSong" w:eastAsia="FangSong" w:cs="FangSong"/>
          <w:sz w:val="28"/>
          <w:szCs w:val="28"/>
        </w:rPr>
        <w:t xml:space="preserve"> </w:t>
      </w:r>
      <w:r>
        <w:rPr>
          <w:rFonts w:ascii="FangSong" w:hAnsi="FangSong" w:eastAsia="FangSong" w:cs="FangSong"/>
          <w:sz w:val="28"/>
          <w:szCs w:val="28"/>
          <w:spacing w:val="-7"/>
        </w:rPr>
        <w:t>并提出具有建设性的建议，</w:t>
      </w:r>
      <w:r>
        <w:rPr>
          <w:rFonts w:ascii="FangSong" w:hAnsi="FangSong" w:eastAsia="FangSong" w:cs="FangSong"/>
          <w:sz w:val="28"/>
          <w:szCs w:val="28"/>
          <w:spacing w:val="-48"/>
        </w:rPr>
        <w:t xml:space="preserve"> </w:t>
      </w:r>
      <w:r>
        <w:rPr>
          <w:rFonts w:ascii="FangSong" w:hAnsi="FangSong" w:eastAsia="FangSong" w:cs="FangSong"/>
          <w:sz w:val="28"/>
          <w:szCs w:val="28"/>
          <w:spacing w:val="-7"/>
        </w:rPr>
        <w:t>为进一步提高地方政府专项债券资金配置</w:t>
      </w:r>
    </w:p>
    <w:p>
      <w:pPr>
        <w:ind w:left="33"/>
        <w:spacing w:line="218" w:lineRule="auto"/>
        <w:rPr>
          <w:rFonts w:ascii="FangSong" w:hAnsi="FangSong" w:eastAsia="FangSong" w:cs="FangSong"/>
          <w:sz w:val="28"/>
          <w:szCs w:val="28"/>
        </w:rPr>
      </w:pPr>
      <w:r>
        <w:rPr>
          <w:rFonts w:ascii="FangSong" w:hAnsi="FangSong" w:eastAsia="FangSong" w:cs="FangSong"/>
          <w:sz w:val="28"/>
          <w:szCs w:val="28"/>
          <w:spacing w:val="-4"/>
        </w:rPr>
        <w:t>和使用效益提供参考依据。</w:t>
      </w:r>
    </w:p>
    <w:p>
      <w:pPr>
        <w:ind w:left="586"/>
        <w:spacing w:before="292" w:line="219" w:lineRule="auto"/>
        <w:rPr>
          <w:rFonts w:ascii="FangSong" w:hAnsi="FangSong" w:eastAsia="FangSong" w:cs="FangSong"/>
          <w:sz w:val="28"/>
          <w:szCs w:val="28"/>
        </w:rPr>
      </w:pPr>
      <w:r>
        <w:rPr>
          <w:rFonts w:ascii="FangSong" w:hAnsi="FangSong" w:eastAsia="FangSong" w:cs="FangSong"/>
          <w:sz w:val="28"/>
          <w:szCs w:val="28"/>
          <w:spacing w:val="-3"/>
        </w:rPr>
        <w:t>2、绩效评价对象</w:t>
      </w:r>
    </w:p>
    <w:p>
      <w:pPr>
        <w:spacing w:before="292" w:line="624" w:lineRule="exact"/>
        <w:jc w:val="right"/>
        <w:rPr>
          <w:rFonts w:ascii="FangSong" w:hAnsi="FangSong" w:eastAsia="FangSong" w:cs="FangSong"/>
          <w:sz w:val="28"/>
          <w:szCs w:val="28"/>
        </w:rPr>
      </w:pPr>
      <w:r>
        <w:rPr>
          <w:rFonts w:ascii="FangSong" w:hAnsi="FangSong" w:eastAsia="FangSong" w:cs="FangSong"/>
          <w:sz w:val="28"/>
          <w:szCs w:val="28"/>
          <w:spacing w:val="-9"/>
          <w:position w:val="26"/>
        </w:rPr>
        <w:t>结合本次绩效评价目的，</w:t>
      </w:r>
      <w:r>
        <w:rPr>
          <w:rFonts w:ascii="FangSong" w:hAnsi="FangSong" w:eastAsia="FangSong" w:cs="FangSong"/>
          <w:sz w:val="28"/>
          <w:szCs w:val="28"/>
          <w:spacing w:val="-63"/>
          <w:position w:val="26"/>
        </w:rPr>
        <w:t xml:space="preserve"> </w:t>
      </w:r>
      <w:r>
        <w:rPr>
          <w:rFonts w:ascii="FangSong" w:hAnsi="FangSong" w:eastAsia="FangSong" w:cs="FangSong"/>
          <w:sz w:val="28"/>
          <w:szCs w:val="28"/>
          <w:spacing w:val="-9"/>
          <w:position w:val="26"/>
        </w:rPr>
        <w:t>评价工作组明确了本次绩效评价的对象：</w:t>
      </w:r>
    </w:p>
    <w:p>
      <w:pPr>
        <w:ind w:left="35"/>
        <w:spacing w:line="217" w:lineRule="auto"/>
        <w:rPr>
          <w:rFonts w:ascii="FangSong" w:hAnsi="FangSong" w:eastAsia="FangSong" w:cs="FangSong"/>
          <w:sz w:val="28"/>
          <w:szCs w:val="28"/>
        </w:rPr>
      </w:pPr>
      <w:r>
        <w:rPr>
          <w:rFonts w:ascii="FangSong" w:hAnsi="FangSong" w:eastAsia="FangSong" w:cs="FangSong"/>
          <w:sz w:val="28"/>
          <w:szCs w:val="28"/>
          <w:spacing w:val="-3"/>
        </w:rPr>
        <w:t>对</w:t>
      </w:r>
      <w:r>
        <w:rPr>
          <w:rFonts w:ascii="FangSong" w:hAnsi="FangSong" w:eastAsia="FangSong" w:cs="FangSong"/>
          <w:sz w:val="28"/>
          <w:szCs w:val="28"/>
          <w:spacing w:val="-45"/>
        </w:rPr>
        <w:t xml:space="preserve"> </w:t>
      </w:r>
      <w:r>
        <w:rPr>
          <w:rFonts w:ascii="FangSong" w:hAnsi="FangSong" w:eastAsia="FangSong" w:cs="FangSong"/>
          <w:sz w:val="28"/>
          <w:szCs w:val="28"/>
          <w:spacing w:val="-3"/>
        </w:rPr>
        <w:t>2022</w:t>
      </w:r>
      <w:r>
        <w:rPr>
          <w:rFonts w:ascii="FangSong" w:hAnsi="FangSong" w:eastAsia="FangSong" w:cs="FangSong"/>
          <w:sz w:val="28"/>
          <w:szCs w:val="28"/>
          <w:spacing w:val="-34"/>
        </w:rPr>
        <w:t xml:space="preserve"> </w:t>
      </w:r>
      <w:r>
        <w:rPr>
          <w:rFonts w:ascii="FangSong" w:hAnsi="FangSong" w:eastAsia="FangSong" w:cs="FangSong"/>
          <w:sz w:val="28"/>
          <w:szCs w:val="28"/>
          <w:spacing w:val="-3"/>
        </w:rPr>
        <w:t>年的专项债券资金</w:t>
      </w:r>
      <w:r>
        <w:rPr>
          <w:rFonts w:ascii="FangSong" w:hAnsi="FangSong" w:eastAsia="FangSong" w:cs="FangSong"/>
          <w:sz w:val="28"/>
          <w:szCs w:val="28"/>
          <w:spacing w:val="-29"/>
        </w:rPr>
        <w:t xml:space="preserve"> </w:t>
      </w:r>
      <w:r>
        <w:rPr>
          <w:rFonts w:ascii="FangSong" w:hAnsi="FangSong" w:eastAsia="FangSong" w:cs="FangSong"/>
          <w:sz w:val="28"/>
          <w:szCs w:val="28"/>
          <w:spacing w:val="-3"/>
        </w:rPr>
        <w:t>15000.00</w:t>
      </w:r>
      <w:r>
        <w:rPr>
          <w:rFonts w:ascii="FangSong" w:hAnsi="FangSong" w:eastAsia="FangSong" w:cs="FangSong"/>
          <w:sz w:val="28"/>
          <w:szCs w:val="28"/>
          <w:spacing w:val="-38"/>
        </w:rPr>
        <w:t xml:space="preserve"> </w:t>
      </w:r>
      <w:r>
        <w:rPr>
          <w:rFonts w:ascii="FangSong" w:hAnsi="FangSong" w:eastAsia="FangSong" w:cs="FangSong"/>
          <w:sz w:val="28"/>
          <w:szCs w:val="28"/>
          <w:spacing w:val="-3"/>
        </w:rPr>
        <w:t>万元形成的直接产出进</w:t>
      </w:r>
      <w:r>
        <w:rPr>
          <w:rFonts w:ascii="FangSong" w:hAnsi="FangSong" w:eastAsia="FangSong" w:cs="FangSong"/>
          <w:sz w:val="28"/>
          <w:szCs w:val="28"/>
          <w:spacing w:val="-4"/>
        </w:rPr>
        <w:t>行评价。</w:t>
      </w:r>
    </w:p>
    <w:p>
      <w:pPr>
        <w:ind w:left="589"/>
        <w:spacing w:before="294" w:line="219" w:lineRule="auto"/>
        <w:rPr>
          <w:rFonts w:ascii="FangSong" w:hAnsi="FangSong" w:eastAsia="FangSong" w:cs="FangSong"/>
          <w:sz w:val="28"/>
          <w:szCs w:val="28"/>
        </w:rPr>
      </w:pPr>
      <w:r>
        <w:rPr>
          <w:rFonts w:ascii="FangSong" w:hAnsi="FangSong" w:eastAsia="FangSong" w:cs="FangSong"/>
          <w:sz w:val="28"/>
          <w:szCs w:val="28"/>
          <w:spacing w:val="-3"/>
        </w:rPr>
        <w:t>3、绩效评价时段</w:t>
      </w:r>
    </w:p>
    <w:p>
      <w:pPr>
        <w:ind w:left="593"/>
        <w:spacing w:before="293" w:line="624" w:lineRule="exact"/>
        <w:rPr>
          <w:rFonts w:ascii="FangSong" w:hAnsi="FangSong" w:eastAsia="FangSong" w:cs="FangSong"/>
          <w:sz w:val="28"/>
          <w:szCs w:val="28"/>
        </w:rPr>
      </w:pPr>
      <w:r>
        <w:rPr>
          <w:rFonts w:ascii="FangSong" w:hAnsi="FangSong" w:eastAsia="FangSong" w:cs="FangSong"/>
          <w:sz w:val="28"/>
          <w:szCs w:val="28"/>
          <w:spacing w:val="-12"/>
          <w:position w:val="26"/>
        </w:rPr>
        <w:t>本次绩效评价时段为</w:t>
      </w:r>
      <w:r>
        <w:rPr>
          <w:rFonts w:ascii="FangSong" w:hAnsi="FangSong" w:eastAsia="FangSong" w:cs="FangSong"/>
          <w:sz w:val="28"/>
          <w:szCs w:val="28"/>
          <w:spacing w:val="-42"/>
          <w:position w:val="26"/>
        </w:rPr>
        <w:t xml:space="preserve"> </w:t>
      </w:r>
      <w:r>
        <w:rPr>
          <w:rFonts w:ascii="FangSong" w:hAnsi="FangSong" w:eastAsia="FangSong" w:cs="FangSong"/>
          <w:sz w:val="28"/>
          <w:szCs w:val="28"/>
          <w:spacing w:val="-12"/>
          <w:position w:val="26"/>
        </w:rPr>
        <w:t>2022</w:t>
      </w:r>
      <w:r>
        <w:rPr>
          <w:rFonts w:ascii="FangSong" w:hAnsi="FangSong" w:eastAsia="FangSong" w:cs="FangSong"/>
          <w:sz w:val="28"/>
          <w:szCs w:val="28"/>
          <w:spacing w:val="-45"/>
          <w:position w:val="26"/>
        </w:rPr>
        <w:t xml:space="preserve"> </w:t>
      </w:r>
      <w:r>
        <w:rPr>
          <w:rFonts w:ascii="FangSong" w:hAnsi="FangSong" w:eastAsia="FangSong" w:cs="FangSong"/>
          <w:sz w:val="28"/>
          <w:szCs w:val="28"/>
          <w:spacing w:val="-12"/>
          <w:position w:val="26"/>
        </w:rPr>
        <w:t>年</w:t>
      </w:r>
      <w:r>
        <w:rPr>
          <w:rFonts w:ascii="FangSong" w:hAnsi="FangSong" w:eastAsia="FangSong" w:cs="FangSong"/>
          <w:sz w:val="28"/>
          <w:szCs w:val="28"/>
          <w:spacing w:val="-39"/>
          <w:position w:val="26"/>
        </w:rPr>
        <w:t xml:space="preserve"> </w:t>
      </w:r>
      <w:r>
        <w:rPr>
          <w:rFonts w:ascii="FangSong" w:hAnsi="FangSong" w:eastAsia="FangSong" w:cs="FangSong"/>
          <w:sz w:val="28"/>
          <w:szCs w:val="28"/>
          <w:spacing w:val="-12"/>
          <w:position w:val="26"/>
        </w:rPr>
        <w:t>1</w:t>
      </w:r>
      <w:r>
        <w:rPr>
          <w:rFonts w:ascii="FangSong" w:hAnsi="FangSong" w:eastAsia="FangSong" w:cs="FangSong"/>
          <w:sz w:val="28"/>
          <w:szCs w:val="28"/>
          <w:spacing w:val="-38"/>
          <w:position w:val="26"/>
        </w:rPr>
        <w:t xml:space="preserve"> </w:t>
      </w:r>
      <w:r>
        <w:rPr>
          <w:rFonts w:ascii="FangSong" w:hAnsi="FangSong" w:eastAsia="FangSong" w:cs="FangSong"/>
          <w:sz w:val="28"/>
          <w:szCs w:val="28"/>
          <w:spacing w:val="-12"/>
          <w:position w:val="26"/>
        </w:rPr>
        <w:t>月</w:t>
      </w:r>
      <w:r>
        <w:rPr>
          <w:rFonts w:ascii="FangSong" w:hAnsi="FangSong" w:eastAsia="FangSong" w:cs="FangSong"/>
          <w:sz w:val="28"/>
          <w:szCs w:val="28"/>
          <w:spacing w:val="-42"/>
          <w:position w:val="26"/>
        </w:rPr>
        <w:t xml:space="preserve"> </w:t>
      </w:r>
      <w:r>
        <w:rPr>
          <w:rFonts w:ascii="FangSong" w:hAnsi="FangSong" w:eastAsia="FangSong" w:cs="FangSong"/>
          <w:sz w:val="28"/>
          <w:szCs w:val="28"/>
          <w:spacing w:val="-12"/>
          <w:position w:val="26"/>
        </w:rPr>
        <w:t>1</w:t>
      </w:r>
      <w:r>
        <w:rPr>
          <w:rFonts w:ascii="FangSong" w:hAnsi="FangSong" w:eastAsia="FangSong" w:cs="FangSong"/>
          <w:sz w:val="28"/>
          <w:szCs w:val="28"/>
          <w:spacing w:val="-12"/>
          <w:position w:val="26"/>
        </w:rPr>
        <w:t xml:space="preserve"> </w:t>
      </w:r>
      <w:r>
        <w:rPr>
          <w:rFonts w:ascii="FangSong" w:hAnsi="FangSong" w:eastAsia="FangSong" w:cs="FangSong"/>
          <w:sz w:val="28"/>
          <w:szCs w:val="28"/>
          <w:spacing w:val="-12"/>
          <w:position w:val="26"/>
        </w:rPr>
        <w:t>日至</w:t>
      </w:r>
      <w:r>
        <w:rPr>
          <w:rFonts w:ascii="FangSong" w:hAnsi="FangSong" w:eastAsia="FangSong" w:cs="FangSong"/>
          <w:sz w:val="28"/>
          <w:szCs w:val="28"/>
          <w:spacing w:val="-57"/>
          <w:position w:val="26"/>
        </w:rPr>
        <w:t xml:space="preserve"> </w:t>
      </w:r>
      <w:r>
        <w:rPr>
          <w:rFonts w:ascii="FangSong" w:hAnsi="FangSong" w:eastAsia="FangSong" w:cs="FangSong"/>
          <w:sz w:val="28"/>
          <w:szCs w:val="28"/>
          <w:spacing w:val="-12"/>
          <w:position w:val="26"/>
        </w:rPr>
        <w:t>2022</w:t>
      </w:r>
      <w:r>
        <w:rPr>
          <w:rFonts w:ascii="FangSong" w:hAnsi="FangSong" w:eastAsia="FangSong" w:cs="FangSong"/>
          <w:sz w:val="28"/>
          <w:szCs w:val="28"/>
          <w:spacing w:val="-45"/>
          <w:position w:val="26"/>
        </w:rPr>
        <w:t xml:space="preserve"> </w:t>
      </w:r>
      <w:r>
        <w:rPr>
          <w:rFonts w:ascii="FangSong" w:hAnsi="FangSong" w:eastAsia="FangSong" w:cs="FangSong"/>
          <w:sz w:val="28"/>
          <w:szCs w:val="28"/>
          <w:spacing w:val="-12"/>
          <w:position w:val="26"/>
        </w:rPr>
        <w:t>年</w:t>
      </w:r>
      <w:r>
        <w:rPr>
          <w:rFonts w:ascii="FangSong" w:hAnsi="FangSong" w:eastAsia="FangSong" w:cs="FangSong"/>
          <w:sz w:val="28"/>
          <w:szCs w:val="28"/>
          <w:spacing w:val="-40"/>
          <w:position w:val="26"/>
        </w:rPr>
        <w:t xml:space="preserve"> </w:t>
      </w:r>
      <w:r>
        <w:rPr>
          <w:rFonts w:ascii="FangSong" w:hAnsi="FangSong" w:eastAsia="FangSong" w:cs="FangSong"/>
          <w:sz w:val="28"/>
          <w:szCs w:val="28"/>
          <w:spacing w:val="-12"/>
          <w:position w:val="26"/>
        </w:rPr>
        <w:t>12</w:t>
      </w:r>
      <w:r>
        <w:rPr>
          <w:rFonts w:ascii="FangSong" w:hAnsi="FangSong" w:eastAsia="FangSong" w:cs="FangSong"/>
          <w:sz w:val="28"/>
          <w:szCs w:val="28"/>
          <w:spacing w:val="-37"/>
          <w:position w:val="26"/>
        </w:rPr>
        <w:t xml:space="preserve"> </w:t>
      </w:r>
      <w:r>
        <w:rPr>
          <w:rFonts w:ascii="FangSong" w:hAnsi="FangSong" w:eastAsia="FangSong" w:cs="FangSong"/>
          <w:sz w:val="28"/>
          <w:szCs w:val="28"/>
          <w:spacing w:val="-12"/>
          <w:position w:val="26"/>
        </w:rPr>
        <w:t>月</w:t>
      </w:r>
      <w:r>
        <w:rPr>
          <w:rFonts w:ascii="FangSong" w:hAnsi="FangSong" w:eastAsia="FangSong" w:cs="FangSong"/>
          <w:sz w:val="28"/>
          <w:szCs w:val="28"/>
          <w:spacing w:val="-57"/>
          <w:position w:val="26"/>
        </w:rPr>
        <w:t xml:space="preserve"> </w:t>
      </w:r>
      <w:r>
        <w:rPr>
          <w:rFonts w:ascii="FangSong" w:hAnsi="FangSong" w:eastAsia="FangSong" w:cs="FangSong"/>
          <w:sz w:val="28"/>
          <w:szCs w:val="28"/>
          <w:spacing w:val="-12"/>
          <w:position w:val="26"/>
        </w:rPr>
        <w:t>31</w:t>
      </w:r>
      <w:r>
        <w:rPr>
          <w:rFonts w:ascii="FangSong" w:hAnsi="FangSong" w:eastAsia="FangSong" w:cs="FangSong"/>
          <w:sz w:val="28"/>
          <w:szCs w:val="28"/>
          <w:spacing w:val="-12"/>
          <w:position w:val="26"/>
        </w:rPr>
        <w:t xml:space="preserve"> </w:t>
      </w:r>
      <w:r>
        <w:rPr>
          <w:rFonts w:ascii="FangSong" w:hAnsi="FangSong" w:eastAsia="FangSong" w:cs="FangSong"/>
          <w:sz w:val="28"/>
          <w:szCs w:val="28"/>
          <w:spacing w:val="-12"/>
          <w:position w:val="26"/>
        </w:rPr>
        <w:t>日。</w:t>
      </w:r>
    </w:p>
    <w:p>
      <w:pPr>
        <w:ind w:left="582"/>
        <w:spacing w:before="1" w:line="218" w:lineRule="auto"/>
        <w:rPr>
          <w:rFonts w:ascii="FangSong" w:hAnsi="FangSong" w:eastAsia="FangSong" w:cs="FangSong"/>
          <w:sz w:val="28"/>
          <w:szCs w:val="28"/>
        </w:rPr>
      </w:pPr>
      <w:r>
        <w:rPr>
          <w:rFonts w:ascii="FangSong" w:hAnsi="FangSong" w:eastAsia="FangSong" w:cs="FangSong"/>
          <w:sz w:val="28"/>
          <w:szCs w:val="28"/>
          <w:spacing w:val="-1"/>
        </w:rPr>
        <w:t>4、绩效评价范围</w:t>
      </w:r>
    </w:p>
    <w:p>
      <w:pPr>
        <w:ind w:left="593"/>
        <w:spacing w:before="293" w:line="624" w:lineRule="exact"/>
        <w:rPr>
          <w:rFonts w:ascii="FangSong" w:hAnsi="FangSong" w:eastAsia="FangSong" w:cs="FangSong"/>
          <w:sz w:val="28"/>
          <w:szCs w:val="28"/>
        </w:rPr>
      </w:pPr>
      <w:r>
        <w:rPr>
          <w:rFonts w:ascii="FangSong" w:hAnsi="FangSong" w:eastAsia="FangSong" w:cs="FangSong"/>
          <w:sz w:val="28"/>
          <w:szCs w:val="28"/>
          <w:spacing w:val="6"/>
          <w:position w:val="26"/>
        </w:rPr>
        <w:t>本次绩效评价范围为评价时段内东昌区医药特色产业园标准化</w:t>
      </w:r>
    </w:p>
    <w:p>
      <w:pPr>
        <w:ind w:left="32"/>
        <w:spacing w:before="1" w:line="218" w:lineRule="auto"/>
        <w:rPr>
          <w:rFonts w:ascii="FangSong" w:hAnsi="FangSong" w:eastAsia="FangSong" w:cs="FangSong"/>
          <w:sz w:val="28"/>
          <w:szCs w:val="28"/>
        </w:rPr>
      </w:pPr>
      <w:r>
        <w:rPr>
          <w:rFonts w:ascii="FangSong" w:hAnsi="FangSong" w:eastAsia="FangSong" w:cs="FangSong"/>
          <w:sz w:val="28"/>
          <w:szCs w:val="28"/>
          <w:spacing w:val="-3"/>
        </w:rPr>
        <w:t>厂房及基础设施建设项目的建设产出内容。</w:t>
      </w:r>
    </w:p>
    <w:p>
      <w:pPr>
        <w:ind w:left="33"/>
        <w:spacing w:before="293" w:line="216"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5"/>
        </w:rPr>
        <w:t>（二）</w:t>
      </w:r>
      <w:r>
        <w:rPr>
          <w:rFonts w:ascii="FangSong" w:hAnsi="FangSong" w:eastAsia="FangSong" w:cs="FangSong"/>
          <w:sz w:val="28"/>
          <w:szCs w:val="28"/>
          <w:spacing w:val="-15"/>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5"/>
        </w:rPr>
        <w:t>绩效评价工作方式</w:t>
      </w:r>
    </w:p>
    <w:p>
      <w:pPr>
        <w:ind w:left="604"/>
        <w:spacing w:before="295" w:line="219" w:lineRule="auto"/>
        <w:rPr>
          <w:rFonts w:ascii="FangSong" w:hAnsi="FangSong" w:eastAsia="FangSong" w:cs="FangSong"/>
          <w:sz w:val="28"/>
          <w:szCs w:val="28"/>
        </w:rPr>
      </w:pPr>
      <w:r>
        <w:rPr>
          <w:rFonts w:ascii="FangSong" w:hAnsi="FangSong" w:eastAsia="FangSong" w:cs="FangSong"/>
          <w:sz w:val="28"/>
          <w:szCs w:val="28"/>
          <w:spacing w:val="-8"/>
        </w:rPr>
        <w:t>1、评价依据</w:t>
      </w:r>
    </w:p>
    <w:p>
      <w:pPr>
        <w:ind w:left="592"/>
        <w:spacing w:before="293" w:line="218" w:lineRule="auto"/>
        <w:rPr>
          <w:rFonts w:ascii="FangSong" w:hAnsi="FangSong" w:eastAsia="FangSong" w:cs="FangSong"/>
          <w:sz w:val="28"/>
          <w:szCs w:val="28"/>
        </w:rPr>
      </w:pPr>
      <w:r>
        <w:rPr>
          <w:rFonts w:ascii="FangSong" w:hAnsi="FangSong" w:eastAsia="FangSong" w:cs="FangSong"/>
          <w:sz w:val="28"/>
          <w:szCs w:val="28"/>
          <w:spacing w:val="-10"/>
        </w:rPr>
        <w:t>（1）</w:t>
      </w:r>
      <w:r>
        <w:rPr>
          <w:rFonts w:ascii="FangSong" w:hAnsi="FangSong" w:eastAsia="FangSong" w:cs="FangSong"/>
          <w:sz w:val="28"/>
          <w:szCs w:val="28"/>
          <w:spacing w:val="-38"/>
        </w:rPr>
        <w:t xml:space="preserve"> </w:t>
      </w:r>
      <w:r>
        <w:rPr>
          <w:rFonts w:ascii="FangSong" w:hAnsi="FangSong" w:eastAsia="FangSong" w:cs="FangSong"/>
          <w:sz w:val="28"/>
          <w:szCs w:val="28"/>
          <w:spacing w:val="-10"/>
        </w:rPr>
        <w:t>《中华人民共和国预算法》；</w:t>
      </w:r>
    </w:p>
    <w:p>
      <w:pPr>
        <w:ind w:left="592"/>
        <w:spacing w:before="294" w:line="216" w:lineRule="auto"/>
        <w:rPr>
          <w:rFonts w:ascii="FangSong" w:hAnsi="FangSong" w:eastAsia="FangSong" w:cs="FangSong"/>
          <w:sz w:val="28"/>
          <w:szCs w:val="28"/>
        </w:rPr>
      </w:pPr>
      <w:r>
        <w:rPr>
          <w:rFonts w:ascii="FangSong" w:hAnsi="FangSong" w:eastAsia="FangSong" w:cs="FangSong"/>
          <w:sz w:val="28"/>
          <w:szCs w:val="28"/>
          <w:spacing w:val="-20"/>
        </w:rPr>
        <w:t>（2）《预算绩效评价共性指标体系框架》（财预〔2013〕53</w:t>
      </w:r>
      <w:r>
        <w:rPr>
          <w:rFonts w:ascii="FangSong" w:hAnsi="FangSong" w:eastAsia="FangSong" w:cs="FangSong"/>
          <w:sz w:val="28"/>
          <w:szCs w:val="28"/>
          <w:spacing w:val="-43"/>
        </w:rPr>
        <w:t xml:space="preserve"> </w:t>
      </w:r>
      <w:r>
        <w:rPr>
          <w:rFonts w:ascii="FangSong" w:hAnsi="FangSong" w:eastAsia="FangSong" w:cs="FangSong"/>
          <w:sz w:val="28"/>
          <w:szCs w:val="28"/>
          <w:spacing w:val="-20"/>
        </w:rPr>
        <w:t>号</w:t>
      </w:r>
      <w:r>
        <w:rPr>
          <w:rFonts w:ascii="FangSong" w:hAnsi="FangSong" w:eastAsia="FangSong" w:cs="FangSong"/>
          <w:sz w:val="28"/>
          <w:szCs w:val="28"/>
          <w:spacing w:val="-35"/>
        </w:rPr>
        <w:t>）；</w:t>
      </w:r>
    </w:p>
    <w:p>
      <w:pPr>
        <w:ind w:left="592"/>
        <w:spacing w:before="296" w:line="624" w:lineRule="exact"/>
        <w:rPr>
          <w:rFonts w:ascii="FangSong" w:hAnsi="FangSong" w:eastAsia="FangSong" w:cs="FangSong"/>
          <w:sz w:val="28"/>
          <w:szCs w:val="28"/>
        </w:rPr>
      </w:pPr>
      <w:r>
        <w:rPr>
          <w:rFonts w:ascii="FangSong" w:hAnsi="FangSong" w:eastAsia="FangSong" w:cs="FangSong"/>
          <w:sz w:val="28"/>
          <w:szCs w:val="28"/>
          <w:spacing w:val="-8"/>
          <w:position w:val="26"/>
        </w:rPr>
        <w:t>（3）《财政部关于印发&lt;财政支出（项目支</w:t>
      </w:r>
      <w:r>
        <w:rPr>
          <w:rFonts w:ascii="FangSong" w:hAnsi="FangSong" w:eastAsia="FangSong" w:cs="FangSong"/>
          <w:sz w:val="28"/>
          <w:szCs w:val="28"/>
          <w:spacing w:val="-9"/>
          <w:position w:val="26"/>
        </w:rPr>
        <w:t>出）</w:t>
      </w:r>
      <w:r>
        <w:rPr>
          <w:rFonts w:ascii="FangSong" w:hAnsi="FangSong" w:eastAsia="FangSong" w:cs="FangSong"/>
          <w:sz w:val="28"/>
          <w:szCs w:val="28"/>
          <w:spacing w:val="-9"/>
          <w:position w:val="26"/>
        </w:rPr>
        <w:t xml:space="preserve"> </w:t>
      </w:r>
      <w:r>
        <w:rPr>
          <w:rFonts w:ascii="FangSong" w:hAnsi="FangSong" w:eastAsia="FangSong" w:cs="FangSong"/>
          <w:sz w:val="28"/>
          <w:szCs w:val="28"/>
          <w:spacing w:val="-9"/>
          <w:position w:val="26"/>
        </w:rPr>
        <w:t>绩效评价操作指</w:t>
      </w:r>
    </w:p>
    <w:p>
      <w:pPr>
        <w:ind w:left="43"/>
        <w:spacing w:line="217" w:lineRule="auto"/>
        <w:rPr>
          <w:rFonts w:ascii="FangSong" w:hAnsi="FangSong" w:eastAsia="FangSong" w:cs="FangSong"/>
          <w:sz w:val="28"/>
          <w:szCs w:val="28"/>
        </w:rPr>
      </w:pPr>
      <w:r>
        <w:rPr>
          <w:rFonts w:ascii="FangSong" w:hAnsi="FangSong" w:eastAsia="FangSong" w:cs="FangSong"/>
          <w:sz w:val="28"/>
          <w:szCs w:val="28"/>
          <w:spacing w:val="-3"/>
        </w:rPr>
        <w:t>引（试行）&gt;的通知》（中评协〔2014〕70</w:t>
      </w:r>
      <w:r>
        <w:rPr>
          <w:rFonts w:ascii="FangSong" w:hAnsi="FangSong" w:eastAsia="FangSong" w:cs="FangSong"/>
          <w:sz w:val="28"/>
          <w:szCs w:val="28"/>
          <w:spacing w:val="-46"/>
        </w:rPr>
        <w:t xml:space="preserve"> </w:t>
      </w:r>
      <w:r>
        <w:rPr>
          <w:rFonts w:ascii="FangSong" w:hAnsi="FangSong" w:eastAsia="FangSong" w:cs="FangSong"/>
          <w:sz w:val="28"/>
          <w:szCs w:val="28"/>
          <w:spacing w:val="-3"/>
        </w:rPr>
        <w:t>号</w:t>
      </w:r>
      <w:r>
        <w:rPr>
          <w:rFonts w:ascii="FangSong" w:hAnsi="FangSong" w:eastAsia="FangSong" w:cs="FangSong"/>
          <w:sz w:val="28"/>
          <w:szCs w:val="28"/>
          <w:spacing w:val="-7"/>
        </w:rPr>
        <w:t>）；</w:t>
      </w:r>
    </w:p>
    <w:p>
      <w:pPr>
        <w:ind w:right="75"/>
        <w:spacing w:before="294" w:line="625" w:lineRule="exact"/>
        <w:jc w:val="right"/>
        <w:rPr>
          <w:rFonts w:ascii="FangSong" w:hAnsi="FangSong" w:eastAsia="FangSong" w:cs="FangSong"/>
          <w:sz w:val="28"/>
          <w:szCs w:val="28"/>
        </w:rPr>
      </w:pPr>
      <w:r>
        <w:rPr>
          <w:rFonts w:ascii="FangSong" w:hAnsi="FangSong" w:eastAsia="FangSong" w:cs="FangSong"/>
          <w:sz w:val="28"/>
          <w:szCs w:val="28"/>
          <w:spacing w:val="-21"/>
          <w:position w:val="26"/>
        </w:rPr>
        <w:t>（4）《国务院关于加强地方政府性债务管理的意见》（国发〔2014〕</w:t>
      </w:r>
    </w:p>
    <w:p>
      <w:pPr>
        <w:ind w:left="23"/>
        <w:spacing w:before="1" w:line="218" w:lineRule="auto"/>
        <w:rPr>
          <w:rFonts w:ascii="FangSong" w:hAnsi="FangSong" w:eastAsia="FangSong" w:cs="FangSong"/>
          <w:sz w:val="28"/>
          <w:szCs w:val="28"/>
        </w:rPr>
      </w:pPr>
      <w:r>
        <w:rPr>
          <w:rFonts w:ascii="FangSong" w:hAnsi="FangSong" w:eastAsia="FangSong" w:cs="FangSong"/>
          <w:sz w:val="28"/>
          <w:szCs w:val="28"/>
          <w:spacing w:val="-11"/>
        </w:rPr>
        <w:t>43</w:t>
      </w:r>
      <w:r>
        <w:rPr>
          <w:rFonts w:ascii="FangSong" w:hAnsi="FangSong" w:eastAsia="FangSong" w:cs="FangSong"/>
          <w:sz w:val="28"/>
          <w:szCs w:val="28"/>
          <w:spacing w:val="-43"/>
        </w:rPr>
        <w:t xml:space="preserve"> </w:t>
      </w:r>
      <w:r>
        <w:rPr>
          <w:rFonts w:ascii="FangSong" w:hAnsi="FangSong" w:eastAsia="FangSong" w:cs="FangSong"/>
          <w:sz w:val="28"/>
          <w:szCs w:val="28"/>
          <w:spacing w:val="-11"/>
        </w:rPr>
        <w:t>号</w:t>
      </w:r>
      <w:r>
        <w:rPr>
          <w:rFonts w:ascii="FangSong" w:hAnsi="FangSong" w:eastAsia="FangSong" w:cs="FangSong"/>
          <w:sz w:val="28"/>
          <w:szCs w:val="28"/>
          <w:spacing w:val="-16"/>
        </w:rPr>
        <w:t>）；</w:t>
      </w:r>
    </w:p>
    <w:p>
      <w:pPr>
        <w:spacing w:line="218" w:lineRule="auto"/>
        <w:sectPr>
          <w:footerReference w:type="default" r:id="rId15"/>
          <w:pgSz w:w="11907" w:h="16839"/>
          <w:pgMar w:top="400" w:right="1585"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right="9"/>
        <w:spacing w:before="91" w:line="624" w:lineRule="exact"/>
        <w:jc w:val="right"/>
        <w:rPr>
          <w:rFonts w:ascii="FangSong" w:hAnsi="FangSong" w:eastAsia="FangSong" w:cs="FangSong"/>
          <w:sz w:val="28"/>
          <w:szCs w:val="28"/>
        </w:rPr>
      </w:pPr>
      <w:r>
        <w:rPr>
          <w:rFonts w:ascii="FangSong" w:hAnsi="FangSong" w:eastAsia="FangSong" w:cs="FangSong"/>
          <w:sz w:val="28"/>
          <w:szCs w:val="28"/>
          <w:spacing w:val="1"/>
          <w:position w:val="26"/>
        </w:rPr>
        <w:t>（5）《财政部关于印发&lt;地方政府专项债务预算管理办法&gt;的通</w:t>
      </w:r>
    </w:p>
    <w:p>
      <w:pPr>
        <w:ind w:left="35"/>
        <w:spacing w:line="218" w:lineRule="auto"/>
        <w:rPr>
          <w:rFonts w:ascii="FangSong" w:hAnsi="FangSong" w:eastAsia="FangSong" w:cs="FangSong"/>
          <w:sz w:val="28"/>
          <w:szCs w:val="28"/>
        </w:rPr>
      </w:pPr>
      <w:r>
        <w:rPr>
          <w:rFonts w:ascii="FangSong" w:hAnsi="FangSong" w:eastAsia="FangSong" w:cs="FangSong"/>
          <w:sz w:val="28"/>
          <w:szCs w:val="28"/>
          <w:spacing w:val="-3"/>
        </w:rPr>
        <w:t>知》（财预〔2016〕155</w:t>
      </w:r>
      <w:r>
        <w:rPr>
          <w:rFonts w:ascii="FangSong" w:hAnsi="FangSong" w:eastAsia="FangSong" w:cs="FangSong"/>
          <w:sz w:val="28"/>
          <w:szCs w:val="28"/>
          <w:spacing w:val="-43"/>
        </w:rPr>
        <w:t xml:space="preserve"> </w:t>
      </w:r>
      <w:r>
        <w:rPr>
          <w:rFonts w:ascii="FangSong" w:hAnsi="FangSong" w:eastAsia="FangSong" w:cs="FangSong"/>
          <w:sz w:val="28"/>
          <w:szCs w:val="28"/>
          <w:spacing w:val="-3"/>
        </w:rPr>
        <w:t>号</w:t>
      </w:r>
      <w:r>
        <w:rPr>
          <w:rFonts w:ascii="FangSong" w:hAnsi="FangSong" w:eastAsia="FangSong" w:cs="FangSong"/>
          <w:sz w:val="28"/>
          <w:szCs w:val="28"/>
          <w:spacing w:val="-16"/>
        </w:rPr>
        <w:t>）；</w:t>
      </w:r>
    </w:p>
    <w:p>
      <w:pPr>
        <w:ind w:right="33"/>
        <w:spacing w:before="292" w:line="624" w:lineRule="exact"/>
        <w:jc w:val="right"/>
        <w:rPr>
          <w:rFonts w:ascii="FangSong" w:hAnsi="FangSong" w:eastAsia="FangSong" w:cs="FangSong"/>
          <w:sz w:val="28"/>
          <w:szCs w:val="28"/>
        </w:rPr>
      </w:pPr>
      <w:r>
        <w:rPr>
          <w:rFonts w:ascii="FangSong" w:hAnsi="FangSong" w:eastAsia="FangSong" w:cs="FangSong"/>
          <w:sz w:val="28"/>
          <w:szCs w:val="28"/>
          <w:position w:val="26"/>
        </w:rPr>
        <w:t>（6）《关于规范绩效评价结果等级划分标准的通知》（财预便</w:t>
      </w:r>
    </w:p>
    <w:p>
      <w:pPr>
        <w:ind w:left="57"/>
        <w:spacing w:line="218" w:lineRule="auto"/>
        <w:rPr>
          <w:rFonts w:ascii="FangSong" w:hAnsi="FangSong" w:eastAsia="FangSong" w:cs="FangSong"/>
          <w:sz w:val="28"/>
          <w:szCs w:val="28"/>
        </w:rPr>
      </w:pPr>
      <w:r>
        <w:rPr>
          <w:rFonts w:ascii="FangSong" w:hAnsi="FangSong" w:eastAsia="FangSong" w:cs="FangSong"/>
          <w:sz w:val="28"/>
          <w:szCs w:val="28"/>
          <w:spacing w:val="-8"/>
        </w:rPr>
        <w:t>〔2017〕44</w:t>
      </w:r>
      <w:r>
        <w:rPr>
          <w:rFonts w:ascii="FangSong" w:hAnsi="FangSong" w:eastAsia="FangSong" w:cs="FangSong"/>
          <w:sz w:val="28"/>
          <w:szCs w:val="28"/>
          <w:spacing w:val="-47"/>
        </w:rPr>
        <w:t xml:space="preserve"> </w:t>
      </w:r>
      <w:r>
        <w:rPr>
          <w:rFonts w:ascii="FangSong" w:hAnsi="FangSong" w:eastAsia="FangSong" w:cs="FangSong"/>
          <w:sz w:val="28"/>
          <w:szCs w:val="28"/>
          <w:spacing w:val="-8"/>
        </w:rPr>
        <w:t>号</w:t>
      </w:r>
      <w:r>
        <w:rPr>
          <w:rFonts w:ascii="FangSong" w:hAnsi="FangSong" w:eastAsia="FangSong" w:cs="FangSong"/>
          <w:sz w:val="28"/>
          <w:szCs w:val="28"/>
          <w:spacing w:val="-13"/>
        </w:rPr>
        <w:t>）；</w:t>
      </w:r>
    </w:p>
    <w:p>
      <w:pPr>
        <w:ind w:right="12"/>
        <w:spacing w:before="292" w:line="625" w:lineRule="exact"/>
        <w:jc w:val="right"/>
        <w:rPr>
          <w:rFonts w:ascii="FangSong" w:hAnsi="FangSong" w:eastAsia="FangSong" w:cs="FangSong"/>
          <w:sz w:val="28"/>
          <w:szCs w:val="28"/>
        </w:rPr>
      </w:pPr>
      <w:r>
        <w:rPr>
          <w:rFonts w:ascii="FangSong" w:hAnsi="FangSong" w:eastAsia="FangSong" w:cs="FangSong"/>
          <w:sz w:val="28"/>
          <w:szCs w:val="28"/>
          <w:spacing w:val="1"/>
          <w:position w:val="26"/>
        </w:rPr>
        <w:t>（7）《中共中央国务院关于&lt;全面实施预算绩效管理&gt;的意见》</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4"/>
        </w:rPr>
        <w:t>（中发〔2018〕34</w:t>
      </w:r>
      <w:r>
        <w:rPr>
          <w:rFonts w:ascii="FangSong" w:hAnsi="FangSong" w:eastAsia="FangSong" w:cs="FangSong"/>
          <w:sz w:val="28"/>
          <w:szCs w:val="28"/>
          <w:spacing w:val="-46"/>
        </w:rPr>
        <w:t xml:space="preserve"> </w:t>
      </w:r>
      <w:r>
        <w:rPr>
          <w:rFonts w:ascii="FangSong" w:hAnsi="FangSong" w:eastAsia="FangSong" w:cs="FangSong"/>
          <w:sz w:val="28"/>
          <w:szCs w:val="28"/>
          <w:spacing w:val="-4"/>
        </w:rPr>
        <w:t>号</w:t>
      </w:r>
      <w:r>
        <w:rPr>
          <w:rFonts w:ascii="FangSong" w:hAnsi="FangSong" w:eastAsia="FangSong" w:cs="FangSong"/>
          <w:sz w:val="28"/>
          <w:szCs w:val="28"/>
          <w:spacing w:val="-13"/>
        </w:rPr>
        <w:t>）；</w:t>
      </w:r>
    </w:p>
    <w:p>
      <w:pPr>
        <w:ind w:right="12"/>
        <w:spacing w:before="292" w:line="624" w:lineRule="exact"/>
        <w:jc w:val="right"/>
        <w:rPr>
          <w:rFonts w:ascii="FangSong" w:hAnsi="FangSong" w:eastAsia="FangSong" w:cs="FangSong"/>
          <w:sz w:val="28"/>
          <w:szCs w:val="28"/>
        </w:rPr>
      </w:pPr>
      <w:r>
        <w:rPr>
          <w:rFonts w:ascii="FangSong" w:hAnsi="FangSong" w:eastAsia="FangSong" w:cs="FangSong"/>
          <w:sz w:val="28"/>
          <w:szCs w:val="28"/>
          <w:spacing w:val="1"/>
          <w:position w:val="26"/>
        </w:rPr>
        <w:t>（8）《财政部关于印发&lt;项目支出绩效评价管理办法&gt;的通知》</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4"/>
        </w:rPr>
        <w:t>（财预〔2020〕10</w:t>
      </w:r>
      <w:r>
        <w:rPr>
          <w:rFonts w:ascii="FangSong" w:hAnsi="FangSong" w:eastAsia="FangSong" w:cs="FangSong"/>
          <w:sz w:val="28"/>
          <w:szCs w:val="28"/>
          <w:spacing w:val="-46"/>
        </w:rPr>
        <w:t xml:space="preserve"> </w:t>
      </w:r>
      <w:r>
        <w:rPr>
          <w:rFonts w:ascii="FangSong" w:hAnsi="FangSong" w:eastAsia="FangSong" w:cs="FangSong"/>
          <w:sz w:val="28"/>
          <w:szCs w:val="28"/>
          <w:spacing w:val="-4"/>
        </w:rPr>
        <w:t>号</w:t>
      </w:r>
      <w:r>
        <w:rPr>
          <w:rFonts w:ascii="FangSong" w:hAnsi="FangSong" w:eastAsia="FangSong" w:cs="FangSong"/>
          <w:sz w:val="28"/>
          <w:szCs w:val="28"/>
          <w:spacing w:val="-13"/>
        </w:rPr>
        <w:t>）；</w:t>
      </w:r>
    </w:p>
    <w:p>
      <w:pPr>
        <w:ind w:right="12"/>
        <w:spacing w:before="293" w:line="624" w:lineRule="exact"/>
        <w:jc w:val="right"/>
        <w:rPr>
          <w:rFonts w:ascii="FangSong" w:hAnsi="FangSong" w:eastAsia="FangSong" w:cs="FangSong"/>
          <w:sz w:val="28"/>
          <w:szCs w:val="28"/>
        </w:rPr>
      </w:pPr>
      <w:r>
        <w:rPr>
          <w:rFonts w:ascii="FangSong" w:hAnsi="FangSong" w:eastAsia="FangSong" w:cs="FangSong"/>
          <w:sz w:val="28"/>
          <w:szCs w:val="28"/>
          <w:spacing w:val="1"/>
          <w:position w:val="26"/>
        </w:rPr>
        <w:t>（9）《财政部关于印发&lt;地方政府债券发行管理办法&gt;的通知》</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4"/>
        </w:rPr>
        <w:t>（财库〔2020〕43</w:t>
      </w:r>
      <w:r>
        <w:rPr>
          <w:rFonts w:ascii="FangSong" w:hAnsi="FangSong" w:eastAsia="FangSong" w:cs="FangSong"/>
          <w:sz w:val="28"/>
          <w:szCs w:val="28"/>
          <w:spacing w:val="-46"/>
        </w:rPr>
        <w:t xml:space="preserve"> </w:t>
      </w:r>
      <w:r>
        <w:rPr>
          <w:rFonts w:ascii="FangSong" w:hAnsi="FangSong" w:eastAsia="FangSong" w:cs="FangSong"/>
          <w:sz w:val="28"/>
          <w:szCs w:val="28"/>
          <w:spacing w:val="-4"/>
        </w:rPr>
        <w:t>号</w:t>
      </w:r>
      <w:r>
        <w:rPr>
          <w:rFonts w:ascii="FangSong" w:hAnsi="FangSong" w:eastAsia="FangSong" w:cs="FangSong"/>
          <w:sz w:val="28"/>
          <w:szCs w:val="28"/>
          <w:spacing w:val="-13"/>
        </w:rPr>
        <w:t>）；</w:t>
      </w:r>
    </w:p>
    <w:p>
      <w:pPr>
        <w:ind w:right="27"/>
        <w:spacing w:before="292"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（10）《中共吉林省委、吉林省人民政府关于全面实施预算绩效</w:t>
      </w:r>
    </w:p>
    <w:p>
      <w:pPr>
        <w:ind w:left="48"/>
        <w:spacing w:before="1" w:line="218" w:lineRule="auto"/>
        <w:rPr>
          <w:rFonts w:ascii="FangSong" w:hAnsi="FangSong" w:eastAsia="FangSong" w:cs="FangSong"/>
          <w:sz w:val="28"/>
          <w:szCs w:val="28"/>
        </w:rPr>
      </w:pPr>
      <w:r>
        <w:rPr>
          <w:rFonts w:ascii="FangSong" w:hAnsi="FangSong" w:eastAsia="FangSong" w:cs="FangSong"/>
          <w:sz w:val="28"/>
          <w:szCs w:val="28"/>
          <w:spacing w:val="-3"/>
        </w:rPr>
        <w:t>管理的实施意见》（吉发〔2019〕10</w:t>
      </w:r>
      <w:r>
        <w:rPr>
          <w:rFonts w:ascii="FangSong" w:hAnsi="FangSong" w:eastAsia="FangSong" w:cs="FangSong"/>
          <w:sz w:val="28"/>
          <w:szCs w:val="28"/>
          <w:spacing w:val="-45"/>
        </w:rPr>
        <w:t xml:space="preserve"> </w:t>
      </w:r>
      <w:r>
        <w:rPr>
          <w:rFonts w:ascii="FangSong" w:hAnsi="FangSong" w:eastAsia="FangSong" w:cs="FangSong"/>
          <w:sz w:val="28"/>
          <w:szCs w:val="28"/>
          <w:spacing w:val="-3"/>
        </w:rPr>
        <w:t>号</w:t>
      </w:r>
      <w:r>
        <w:rPr>
          <w:rFonts w:ascii="FangSong" w:hAnsi="FangSong" w:eastAsia="FangSong" w:cs="FangSong"/>
          <w:sz w:val="28"/>
          <w:szCs w:val="28"/>
          <w:spacing w:val="-15"/>
        </w:rPr>
        <w:t>）；</w:t>
      </w:r>
    </w:p>
    <w:p>
      <w:pPr>
        <w:ind w:right="13"/>
        <w:spacing w:before="293" w:line="624" w:lineRule="exact"/>
        <w:jc w:val="right"/>
        <w:rPr>
          <w:rFonts w:ascii="FangSong" w:hAnsi="FangSong" w:eastAsia="FangSong" w:cs="FangSong"/>
          <w:sz w:val="28"/>
          <w:szCs w:val="28"/>
        </w:rPr>
      </w:pPr>
      <w:r>
        <w:rPr>
          <w:rFonts w:ascii="FangSong" w:hAnsi="FangSong" w:eastAsia="FangSong" w:cs="FangSong"/>
          <w:sz w:val="28"/>
          <w:szCs w:val="28"/>
          <w:spacing w:val="-3"/>
          <w:position w:val="26"/>
        </w:rPr>
        <w:t>（11）</w:t>
      </w:r>
      <w:r>
        <w:rPr>
          <w:rFonts w:ascii="FangSong" w:hAnsi="FangSong" w:eastAsia="FangSong" w:cs="FangSong"/>
          <w:sz w:val="28"/>
          <w:szCs w:val="28"/>
          <w:spacing w:val="-26"/>
          <w:position w:val="26"/>
        </w:rPr>
        <w:t xml:space="preserve"> </w:t>
      </w:r>
      <w:r>
        <w:rPr>
          <w:rFonts w:ascii="FangSong" w:hAnsi="FangSong" w:eastAsia="FangSong" w:cs="FangSong"/>
          <w:sz w:val="28"/>
          <w:szCs w:val="28"/>
          <w:spacing w:val="-3"/>
          <w:position w:val="26"/>
        </w:rPr>
        <w:t>《吉林省财政厅关于印发&lt;吉林省政府专项债券项目资金</w:t>
      </w:r>
    </w:p>
    <w:p>
      <w:pPr>
        <w:ind w:left="37"/>
        <w:spacing w:line="217" w:lineRule="auto"/>
        <w:rPr>
          <w:rFonts w:ascii="FangSong" w:hAnsi="FangSong" w:eastAsia="FangSong" w:cs="FangSong"/>
          <w:sz w:val="28"/>
          <w:szCs w:val="28"/>
        </w:rPr>
      </w:pPr>
      <w:r>
        <w:rPr>
          <w:rFonts w:ascii="FangSong" w:hAnsi="FangSong" w:eastAsia="FangSong" w:cs="FangSong"/>
          <w:sz w:val="28"/>
          <w:szCs w:val="28"/>
          <w:spacing w:val="-5"/>
        </w:rPr>
        <w:t>绩效管理办法（试行）</w:t>
      </w:r>
      <w:r>
        <w:rPr>
          <w:rFonts w:ascii="FangSong" w:hAnsi="FangSong" w:eastAsia="FangSong" w:cs="FangSong"/>
          <w:sz w:val="28"/>
          <w:szCs w:val="28"/>
          <w:spacing w:val="-42"/>
        </w:rPr>
        <w:t xml:space="preserve"> </w:t>
      </w:r>
      <w:r>
        <w:rPr>
          <w:rFonts w:ascii="FangSong" w:hAnsi="FangSong" w:eastAsia="FangSong" w:cs="FangSong"/>
          <w:sz w:val="28"/>
          <w:szCs w:val="28"/>
          <w:spacing w:val="-5"/>
        </w:rPr>
        <w:t>&gt;的通知》（吉财债〔2021〕1044</w:t>
      </w:r>
      <w:r>
        <w:rPr>
          <w:rFonts w:ascii="FangSong" w:hAnsi="FangSong" w:eastAsia="FangSong" w:cs="FangSong"/>
          <w:sz w:val="28"/>
          <w:szCs w:val="28"/>
          <w:spacing w:val="-46"/>
        </w:rPr>
        <w:t xml:space="preserve"> </w:t>
      </w:r>
      <w:r>
        <w:rPr>
          <w:rFonts w:ascii="FangSong" w:hAnsi="FangSong" w:eastAsia="FangSong" w:cs="FangSong"/>
          <w:sz w:val="28"/>
          <w:szCs w:val="28"/>
          <w:spacing w:val="-5"/>
        </w:rPr>
        <w:t>号</w:t>
      </w:r>
      <w:r>
        <w:rPr>
          <w:rFonts w:ascii="FangSong" w:hAnsi="FangSong" w:eastAsia="FangSong" w:cs="FangSong"/>
          <w:sz w:val="28"/>
          <w:szCs w:val="28"/>
          <w:spacing w:val="-13"/>
        </w:rPr>
        <w:t>）；</w:t>
      </w:r>
    </w:p>
    <w:p>
      <w:pPr>
        <w:ind w:right="13"/>
        <w:spacing w:before="295" w:line="624" w:lineRule="exact"/>
        <w:jc w:val="right"/>
        <w:rPr>
          <w:rFonts w:ascii="FangSong" w:hAnsi="FangSong" w:eastAsia="FangSong" w:cs="FangSong"/>
          <w:sz w:val="28"/>
          <w:szCs w:val="28"/>
        </w:rPr>
      </w:pPr>
      <w:r>
        <w:rPr>
          <w:rFonts w:ascii="FangSong" w:hAnsi="FangSong" w:eastAsia="FangSong" w:cs="FangSong"/>
          <w:sz w:val="28"/>
          <w:szCs w:val="28"/>
          <w:spacing w:val="-3"/>
          <w:position w:val="26"/>
        </w:rPr>
        <w:t>（12）</w:t>
      </w:r>
      <w:r>
        <w:rPr>
          <w:rFonts w:ascii="FangSong" w:hAnsi="FangSong" w:eastAsia="FangSong" w:cs="FangSong"/>
          <w:sz w:val="28"/>
          <w:szCs w:val="28"/>
          <w:spacing w:val="-26"/>
          <w:position w:val="26"/>
        </w:rPr>
        <w:t xml:space="preserve"> </w:t>
      </w:r>
      <w:r>
        <w:rPr>
          <w:rFonts w:ascii="FangSong" w:hAnsi="FangSong" w:eastAsia="FangSong" w:cs="FangSong"/>
          <w:sz w:val="28"/>
          <w:szCs w:val="28"/>
          <w:spacing w:val="-3"/>
          <w:position w:val="26"/>
        </w:rPr>
        <w:t>《财政部关于印发&lt;地方政府专项债券项目资金绩效管理</w:t>
      </w:r>
    </w:p>
    <w:p>
      <w:pPr>
        <w:ind w:left="42"/>
        <w:spacing w:before="1" w:line="218" w:lineRule="auto"/>
        <w:rPr>
          <w:rFonts w:ascii="FangSong" w:hAnsi="FangSong" w:eastAsia="FangSong" w:cs="FangSong"/>
          <w:sz w:val="28"/>
          <w:szCs w:val="28"/>
        </w:rPr>
      </w:pPr>
      <w:r>
        <w:rPr>
          <w:rFonts w:ascii="FangSong" w:hAnsi="FangSong" w:eastAsia="FangSong" w:cs="FangSong"/>
          <w:sz w:val="28"/>
          <w:szCs w:val="28"/>
          <w:spacing w:val="-7"/>
        </w:rPr>
        <w:t>办法&gt;的通知》（财预〔2021〕61</w:t>
      </w:r>
      <w:r>
        <w:rPr>
          <w:rFonts w:ascii="FangSong" w:hAnsi="FangSong" w:eastAsia="FangSong" w:cs="FangSong"/>
          <w:sz w:val="28"/>
          <w:szCs w:val="28"/>
          <w:spacing w:val="-43"/>
        </w:rPr>
        <w:t xml:space="preserve"> </w:t>
      </w:r>
      <w:r>
        <w:rPr>
          <w:rFonts w:ascii="FangSong" w:hAnsi="FangSong" w:eastAsia="FangSong" w:cs="FangSong"/>
          <w:sz w:val="28"/>
          <w:szCs w:val="28"/>
          <w:spacing w:val="-7"/>
        </w:rPr>
        <w:t>号</w:t>
      </w:r>
      <w:r>
        <w:rPr>
          <w:rFonts w:ascii="FangSong" w:hAnsi="FangSong" w:eastAsia="FangSong" w:cs="FangSong"/>
          <w:sz w:val="28"/>
          <w:szCs w:val="28"/>
          <w:spacing w:val="7"/>
        </w:rPr>
        <w:t>）</w:t>
      </w:r>
      <w:r>
        <w:rPr>
          <w:rFonts w:ascii="FangSong" w:hAnsi="FangSong" w:eastAsia="FangSong" w:cs="FangSong"/>
          <w:sz w:val="28"/>
          <w:szCs w:val="28"/>
          <w:spacing w:val="-74"/>
        </w:rPr>
        <w:t xml:space="preserve"> </w:t>
      </w:r>
      <w:r>
        <w:rPr>
          <w:rFonts w:ascii="FangSong" w:hAnsi="FangSong" w:eastAsia="FangSong" w:cs="FangSong"/>
          <w:sz w:val="28"/>
          <w:szCs w:val="28"/>
          <w:spacing w:val="7"/>
        </w:rPr>
        <w:t>；</w:t>
      </w:r>
    </w:p>
    <w:p>
      <w:pPr>
        <w:ind w:left="592"/>
        <w:spacing w:before="292" w:line="219" w:lineRule="auto"/>
        <w:rPr>
          <w:rFonts w:ascii="FangSong" w:hAnsi="FangSong" w:eastAsia="FangSong" w:cs="FangSong"/>
          <w:sz w:val="28"/>
          <w:szCs w:val="28"/>
        </w:rPr>
      </w:pPr>
      <w:r>
        <w:rPr>
          <w:rFonts w:ascii="FangSong" w:hAnsi="FangSong" w:eastAsia="FangSong" w:cs="FangSong"/>
          <w:sz w:val="28"/>
          <w:szCs w:val="28"/>
          <w:spacing w:val="-4"/>
        </w:rPr>
        <w:t>（13）经批复的绩效目标及指标；</w:t>
      </w:r>
    </w:p>
    <w:p>
      <w:pPr>
        <w:ind w:right="26"/>
        <w:spacing w:before="293" w:line="624" w:lineRule="exact"/>
        <w:jc w:val="right"/>
        <w:rPr>
          <w:rFonts w:ascii="FangSong" w:hAnsi="FangSong" w:eastAsia="FangSong" w:cs="FangSong"/>
          <w:sz w:val="28"/>
          <w:szCs w:val="28"/>
        </w:rPr>
      </w:pPr>
      <w:r>
        <w:rPr>
          <w:rFonts w:ascii="FangSong" w:hAnsi="FangSong" w:eastAsia="FangSong" w:cs="FangSong"/>
          <w:sz w:val="28"/>
          <w:szCs w:val="28"/>
          <w:spacing w:val="-4"/>
          <w:position w:val="26"/>
        </w:rPr>
        <w:t>（14）相关规划、项目可行性研究报告、</w:t>
      </w:r>
      <w:r>
        <w:rPr>
          <w:rFonts w:ascii="FangSong" w:hAnsi="FangSong" w:eastAsia="FangSong" w:cs="FangSong"/>
          <w:sz w:val="28"/>
          <w:szCs w:val="28"/>
          <w:spacing w:val="-5"/>
          <w:position w:val="26"/>
        </w:rPr>
        <w:t>初步设计、施工图设计</w:t>
      </w:r>
    </w:p>
    <w:p>
      <w:pPr>
        <w:ind w:left="36"/>
        <w:spacing w:line="218" w:lineRule="auto"/>
        <w:rPr>
          <w:rFonts w:ascii="FangSong" w:hAnsi="FangSong" w:eastAsia="FangSong" w:cs="FangSong"/>
          <w:sz w:val="28"/>
          <w:szCs w:val="28"/>
        </w:rPr>
      </w:pPr>
      <w:r>
        <w:rPr>
          <w:rFonts w:ascii="FangSong" w:hAnsi="FangSong" w:eastAsia="FangSong" w:cs="FangSong"/>
          <w:sz w:val="28"/>
          <w:szCs w:val="28"/>
          <w:spacing w:val="-3"/>
        </w:rPr>
        <w:t>及批复文件、中标通知书、施工合同等；</w:t>
      </w:r>
    </w:p>
    <w:p>
      <w:pPr>
        <w:ind w:right="31"/>
        <w:spacing w:before="293"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（15）本项目收益与融资自求平衡方案、财务评价报告及法律意</w:t>
      </w:r>
    </w:p>
    <w:p>
      <w:pPr>
        <w:ind w:left="35"/>
        <w:spacing w:before="1" w:line="218" w:lineRule="auto"/>
        <w:rPr>
          <w:rFonts w:ascii="FangSong" w:hAnsi="FangSong" w:eastAsia="FangSong" w:cs="FangSong"/>
          <w:sz w:val="28"/>
          <w:szCs w:val="28"/>
        </w:rPr>
      </w:pPr>
      <w:r>
        <w:rPr>
          <w:rFonts w:ascii="FangSong" w:hAnsi="FangSong" w:eastAsia="FangSong" w:cs="FangSong"/>
          <w:sz w:val="28"/>
          <w:szCs w:val="28"/>
          <w:spacing w:val="-18"/>
        </w:rPr>
        <w:t>见书；</w:t>
      </w:r>
    </w:p>
    <w:p>
      <w:pPr>
        <w:ind w:left="592"/>
        <w:spacing w:before="293" w:line="216" w:lineRule="auto"/>
        <w:rPr>
          <w:rFonts w:ascii="FangSong" w:hAnsi="FangSong" w:eastAsia="FangSong" w:cs="FangSong"/>
          <w:sz w:val="28"/>
          <w:szCs w:val="28"/>
        </w:rPr>
      </w:pPr>
      <w:r>
        <w:rPr>
          <w:rFonts w:ascii="FangSong" w:hAnsi="FangSong" w:eastAsia="FangSong" w:cs="FangSong"/>
          <w:sz w:val="28"/>
          <w:szCs w:val="28"/>
          <w:spacing w:val="-4"/>
        </w:rPr>
        <w:t>（16）预算下达文件，有关财务会计资料；</w:t>
      </w:r>
    </w:p>
    <w:p>
      <w:pPr>
        <w:spacing w:line="216" w:lineRule="auto"/>
        <w:sectPr>
          <w:footerReference w:type="default" r:id="rId16"/>
          <w:pgSz w:w="11907" w:h="16839"/>
          <w:pgMar w:top="400" w:right="1785"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right="30"/>
        <w:spacing w:before="91"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（17）截至评价时，已形成的验收、审计、决算、稽察、检查报</w:t>
      </w:r>
    </w:p>
    <w:p>
      <w:pPr>
        <w:ind w:left="33"/>
        <w:spacing w:line="218" w:lineRule="auto"/>
        <w:rPr>
          <w:rFonts w:ascii="FangSong" w:hAnsi="FangSong" w:eastAsia="FangSong" w:cs="FangSong"/>
          <w:sz w:val="28"/>
          <w:szCs w:val="28"/>
        </w:rPr>
      </w:pPr>
      <w:r>
        <w:rPr>
          <w:rFonts w:ascii="FangSong" w:hAnsi="FangSong" w:eastAsia="FangSong" w:cs="FangSong"/>
          <w:sz w:val="28"/>
          <w:szCs w:val="28"/>
          <w:spacing w:val="-18"/>
        </w:rPr>
        <w:t>告等；</w:t>
      </w:r>
    </w:p>
    <w:p>
      <w:pPr>
        <w:ind w:right="28"/>
        <w:spacing w:before="292"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（18）项目招投标文件、合同、监理月报、形象进度表、建设进</w:t>
      </w:r>
    </w:p>
    <w:p>
      <w:pPr>
        <w:ind w:left="33"/>
        <w:spacing w:line="216" w:lineRule="auto"/>
        <w:rPr>
          <w:rFonts w:ascii="FangSong" w:hAnsi="FangSong" w:eastAsia="FangSong" w:cs="FangSong"/>
          <w:sz w:val="28"/>
          <w:szCs w:val="28"/>
        </w:rPr>
      </w:pPr>
      <w:r>
        <w:rPr>
          <w:rFonts w:ascii="FangSong" w:hAnsi="FangSong" w:eastAsia="FangSong" w:cs="FangSong"/>
          <w:sz w:val="28"/>
          <w:szCs w:val="28"/>
          <w:spacing w:val="-1"/>
        </w:rPr>
        <w:t>度及资金使用报告等与项目建设管理有关资料和数据；</w:t>
      </w:r>
    </w:p>
    <w:p>
      <w:pPr>
        <w:ind w:left="592"/>
        <w:spacing w:before="295" w:line="625" w:lineRule="exact"/>
        <w:rPr>
          <w:rFonts w:ascii="FangSong" w:hAnsi="FangSong" w:eastAsia="FangSong" w:cs="FangSong"/>
          <w:sz w:val="28"/>
          <w:szCs w:val="28"/>
        </w:rPr>
      </w:pPr>
      <w:r>
        <w:rPr>
          <w:rFonts w:ascii="FangSong" w:hAnsi="FangSong" w:eastAsia="FangSong" w:cs="FangSong"/>
          <w:sz w:val="28"/>
          <w:szCs w:val="28"/>
          <w:spacing w:val="-2"/>
          <w:position w:val="26"/>
        </w:rPr>
        <w:t>（19）其他相关政策文件及项目资料。</w:t>
      </w:r>
    </w:p>
    <w:p>
      <w:pPr>
        <w:ind w:left="586"/>
        <w:spacing w:before="1" w:line="218" w:lineRule="auto"/>
        <w:rPr>
          <w:rFonts w:ascii="FangSong" w:hAnsi="FangSong" w:eastAsia="FangSong" w:cs="FangSong"/>
          <w:sz w:val="28"/>
          <w:szCs w:val="28"/>
        </w:rPr>
      </w:pPr>
      <w:r>
        <w:rPr>
          <w:rFonts w:ascii="FangSong" w:hAnsi="FangSong" w:eastAsia="FangSong" w:cs="FangSong"/>
          <w:sz w:val="28"/>
          <w:szCs w:val="28"/>
          <w:spacing w:val="-4"/>
        </w:rPr>
        <w:t>2、绩效评价原则</w:t>
      </w:r>
    </w:p>
    <w:p>
      <w:pPr>
        <w:ind w:right="27"/>
        <w:spacing w:before="292"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（1）科学规范原则。严格执行规定的程序，</w:t>
      </w:r>
      <w:r>
        <w:rPr>
          <w:rFonts w:ascii="FangSong" w:hAnsi="FangSong" w:eastAsia="FangSong" w:cs="FangSong"/>
          <w:sz w:val="28"/>
          <w:szCs w:val="28"/>
          <w:spacing w:val="-5"/>
          <w:position w:val="26"/>
        </w:rPr>
        <w:t xml:space="preserve"> </w:t>
      </w:r>
      <w:r>
        <w:rPr>
          <w:rFonts w:ascii="FangSong" w:hAnsi="FangSong" w:eastAsia="FangSong" w:cs="FangSong"/>
          <w:sz w:val="28"/>
          <w:szCs w:val="28"/>
          <w:spacing w:val="-5"/>
          <w:position w:val="26"/>
        </w:rPr>
        <w:t>按照科学可行的要</w:t>
      </w:r>
    </w:p>
    <w:p>
      <w:pPr>
        <w:ind w:left="40"/>
        <w:spacing w:before="1" w:line="216" w:lineRule="auto"/>
        <w:rPr>
          <w:rFonts w:ascii="FangSong" w:hAnsi="FangSong" w:eastAsia="FangSong" w:cs="FangSong"/>
          <w:sz w:val="28"/>
          <w:szCs w:val="28"/>
        </w:rPr>
      </w:pPr>
      <w:r>
        <w:rPr>
          <w:rFonts w:ascii="FangSong" w:hAnsi="FangSong" w:eastAsia="FangSong" w:cs="FangSong"/>
          <w:sz w:val="28"/>
          <w:szCs w:val="28"/>
          <w:spacing w:val="-2"/>
        </w:rPr>
        <w:t>求，采用定量与定性分析相结合的方法开展绩效评价工作。</w:t>
      </w:r>
    </w:p>
    <w:p>
      <w:pPr>
        <w:ind w:right="26"/>
        <w:spacing w:before="296" w:line="624" w:lineRule="exact"/>
        <w:jc w:val="right"/>
        <w:rPr>
          <w:rFonts w:ascii="FangSong" w:hAnsi="FangSong" w:eastAsia="FangSong" w:cs="FangSong"/>
          <w:sz w:val="28"/>
          <w:szCs w:val="28"/>
        </w:rPr>
      </w:pPr>
      <w:r>
        <w:rPr>
          <w:rFonts w:ascii="FangSong" w:hAnsi="FangSong" w:eastAsia="FangSong" w:cs="FangSong"/>
          <w:sz w:val="28"/>
          <w:szCs w:val="28"/>
          <w:position w:val="26"/>
        </w:rPr>
        <w:t>（2）绩效相关原则。针对具体支出及其产出绩效进行评价，评</w:t>
      </w:r>
    </w:p>
    <w:p>
      <w:pPr>
        <w:ind w:left="34"/>
        <w:spacing w:line="216" w:lineRule="auto"/>
        <w:rPr>
          <w:rFonts w:ascii="FangSong" w:hAnsi="FangSong" w:eastAsia="FangSong" w:cs="FangSong"/>
          <w:sz w:val="28"/>
          <w:szCs w:val="28"/>
        </w:rPr>
      </w:pPr>
      <w:r>
        <w:rPr>
          <w:rFonts w:ascii="FangSong" w:hAnsi="FangSong" w:eastAsia="FangSong" w:cs="FangSong"/>
          <w:sz w:val="28"/>
          <w:szCs w:val="28"/>
          <w:spacing w:val="-1"/>
        </w:rPr>
        <w:t>价结果清晰反映支出和产出绩效之间的紧密对应关系。</w:t>
      </w:r>
    </w:p>
    <w:p>
      <w:pPr>
        <w:ind w:right="47"/>
        <w:spacing w:before="297" w:line="624" w:lineRule="exact"/>
        <w:jc w:val="right"/>
        <w:rPr>
          <w:rFonts w:ascii="FangSong" w:hAnsi="FangSong" w:eastAsia="FangSong" w:cs="FangSong"/>
          <w:sz w:val="28"/>
          <w:szCs w:val="28"/>
        </w:rPr>
      </w:pPr>
      <w:r>
        <w:rPr>
          <w:rFonts w:ascii="FangSong" w:hAnsi="FangSong" w:eastAsia="FangSong" w:cs="FangSong"/>
          <w:sz w:val="28"/>
          <w:szCs w:val="28"/>
          <w:position w:val="26"/>
        </w:rPr>
        <w:t>（3）政策相符原则。评价工作方案、绩效评价</w:t>
      </w:r>
      <w:r>
        <w:rPr>
          <w:rFonts w:ascii="FangSong" w:hAnsi="FangSong" w:eastAsia="FangSong" w:cs="FangSong"/>
          <w:sz w:val="28"/>
          <w:szCs w:val="28"/>
          <w:spacing w:val="-1"/>
          <w:position w:val="26"/>
        </w:rPr>
        <w:t>指标体系及项目</w:t>
      </w:r>
    </w:p>
    <w:p>
      <w:pPr>
        <w:ind w:left="34"/>
        <w:spacing w:line="216" w:lineRule="auto"/>
        <w:rPr>
          <w:rFonts w:ascii="FangSong" w:hAnsi="FangSong" w:eastAsia="FangSong" w:cs="FangSong"/>
          <w:sz w:val="28"/>
          <w:szCs w:val="28"/>
        </w:rPr>
      </w:pPr>
      <w:r>
        <w:rPr>
          <w:rFonts w:ascii="FangSong" w:hAnsi="FangSong" w:eastAsia="FangSong" w:cs="FangSong"/>
          <w:sz w:val="28"/>
          <w:szCs w:val="28"/>
          <w:spacing w:val="-2"/>
        </w:rPr>
        <w:t>评价实施工作均应严格执行有关政策和管理规定。</w:t>
      </w:r>
    </w:p>
    <w:p>
      <w:pPr>
        <w:ind w:right="29"/>
        <w:spacing w:before="296" w:line="624" w:lineRule="exact"/>
        <w:jc w:val="right"/>
        <w:rPr>
          <w:rFonts w:ascii="FangSong" w:hAnsi="FangSong" w:eastAsia="FangSong" w:cs="FangSong"/>
          <w:sz w:val="28"/>
          <w:szCs w:val="28"/>
        </w:rPr>
      </w:pPr>
      <w:r>
        <w:rPr>
          <w:rFonts w:ascii="FangSong" w:hAnsi="FangSong" w:eastAsia="FangSong" w:cs="FangSong"/>
          <w:sz w:val="28"/>
          <w:szCs w:val="28"/>
          <w:position w:val="26"/>
        </w:rPr>
        <w:t>（4）经济合理原则。既要节约成本又要满足项目绩效评价工作</w:t>
      </w:r>
    </w:p>
    <w:p>
      <w:pPr>
        <w:ind w:left="49"/>
        <w:spacing w:before="1" w:line="218" w:lineRule="auto"/>
        <w:rPr>
          <w:rFonts w:ascii="FangSong" w:hAnsi="FangSong" w:eastAsia="FangSong" w:cs="FangSong"/>
          <w:sz w:val="28"/>
          <w:szCs w:val="28"/>
        </w:rPr>
      </w:pPr>
      <w:r>
        <w:rPr>
          <w:rFonts w:ascii="FangSong" w:hAnsi="FangSong" w:eastAsia="FangSong" w:cs="FangSong"/>
          <w:sz w:val="28"/>
          <w:szCs w:val="28"/>
          <w:spacing w:val="-14"/>
        </w:rPr>
        <w:t>的需要。</w:t>
      </w:r>
    </w:p>
    <w:p>
      <w:pPr>
        <w:ind w:left="33" w:right="11" w:firstLine="559"/>
        <w:spacing w:before="290" w:line="412" w:lineRule="auto"/>
        <w:rPr>
          <w:rFonts w:ascii="FangSong" w:hAnsi="FangSong" w:eastAsia="FangSong" w:cs="FangSong"/>
          <w:sz w:val="28"/>
          <w:szCs w:val="28"/>
        </w:rPr>
      </w:pPr>
      <w:r>
        <w:rPr>
          <w:rFonts w:ascii="FangSong" w:hAnsi="FangSong" w:eastAsia="FangSong" w:cs="FangSong"/>
          <w:sz w:val="28"/>
          <w:szCs w:val="28"/>
          <w:spacing w:val="-4"/>
        </w:rPr>
        <w:t>（5）依据充分原则。绩效评价所涉及的绩效报告，</w:t>
      </w:r>
      <w:r>
        <w:rPr>
          <w:rFonts w:ascii="FangSong" w:hAnsi="FangSong" w:eastAsia="FangSong" w:cs="FangSong"/>
          <w:sz w:val="28"/>
          <w:szCs w:val="28"/>
          <w:spacing w:val="-4"/>
        </w:rPr>
        <w:t xml:space="preserve"> </w:t>
      </w:r>
      <w:r>
        <w:rPr>
          <w:rFonts w:ascii="FangSong" w:hAnsi="FangSong" w:eastAsia="FangSong" w:cs="FangSong"/>
          <w:sz w:val="28"/>
          <w:szCs w:val="28"/>
          <w:spacing w:val="-4"/>
        </w:rPr>
        <w:t>法律政策文</w:t>
      </w:r>
      <w:r>
        <w:rPr>
          <w:rFonts w:ascii="FangSong" w:hAnsi="FangSong" w:eastAsia="FangSong" w:cs="FangSong"/>
          <w:sz w:val="28"/>
          <w:szCs w:val="28"/>
          <w:spacing w:val="1"/>
        </w:rPr>
        <w:t xml:space="preserve"> </w:t>
      </w:r>
      <w:r>
        <w:rPr>
          <w:rFonts w:ascii="FangSong" w:hAnsi="FangSong" w:eastAsia="FangSong" w:cs="FangSong"/>
          <w:sz w:val="28"/>
          <w:szCs w:val="28"/>
          <w:spacing w:val="-10"/>
        </w:rPr>
        <w:t>件，</w:t>
      </w:r>
      <w:r>
        <w:rPr>
          <w:rFonts w:ascii="FangSong" w:hAnsi="FangSong" w:eastAsia="FangSong" w:cs="FangSong"/>
          <w:sz w:val="28"/>
          <w:szCs w:val="28"/>
          <w:spacing w:val="-78"/>
        </w:rPr>
        <w:t xml:space="preserve"> </w:t>
      </w:r>
      <w:r>
        <w:rPr>
          <w:rFonts w:ascii="FangSong" w:hAnsi="FangSong" w:eastAsia="FangSong" w:cs="FangSong"/>
          <w:sz w:val="28"/>
          <w:szCs w:val="28"/>
          <w:spacing w:val="-10"/>
        </w:rPr>
        <w:t>项目计划及资金的确定与调整，</w:t>
      </w:r>
      <w:r>
        <w:rPr>
          <w:rFonts w:ascii="FangSong" w:hAnsi="FangSong" w:eastAsia="FangSong" w:cs="FangSong"/>
          <w:sz w:val="28"/>
          <w:szCs w:val="28"/>
          <w:spacing w:val="-10"/>
        </w:rPr>
        <w:t xml:space="preserve"> </w:t>
      </w:r>
      <w:r>
        <w:rPr>
          <w:rFonts w:ascii="FangSong" w:hAnsi="FangSong" w:eastAsia="FangSong" w:cs="FangSong"/>
          <w:sz w:val="28"/>
          <w:szCs w:val="28"/>
          <w:spacing w:val="-10"/>
        </w:rPr>
        <w:t>项目验收与项目成果等</w:t>
      </w:r>
      <w:r>
        <w:rPr>
          <w:rFonts w:ascii="FangSong" w:hAnsi="FangSong" w:eastAsia="FangSong" w:cs="FangSong"/>
          <w:sz w:val="28"/>
          <w:szCs w:val="28"/>
          <w:spacing w:val="-11"/>
        </w:rPr>
        <w:t>都应依据</w:t>
      </w:r>
      <w:r>
        <w:rPr>
          <w:rFonts w:ascii="FangSong" w:hAnsi="FangSong" w:eastAsia="FangSong" w:cs="FangSong"/>
          <w:sz w:val="28"/>
          <w:szCs w:val="28"/>
        </w:rPr>
        <w:t xml:space="preserve"> </w:t>
      </w:r>
      <w:r>
        <w:rPr>
          <w:rFonts w:ascii="FangSong" w:hAnsi="FangSong" w:eastAsia="FangSong" w:cs="FangSong"/>
          <w:sz w:val="28"/>
          <w:szCs w:val="28"/>
          <w:spacing w:val="-8"/>
        </w:rPr>
        <w:t>充分。评价机构以正式程序得到的资料和信息为评价的依据，</w:t>
      </w:r>
      <w:r>
        <w:rPr>
          <w:rFonts w:ascii="FangSong" w:hAnsi="FangSong" w:eastAsia="FangSong" w:cs="FangSong"/>
          <w:sz w:val="28"/>
          <w:szCs w:val="28"/>
          <w:spacing w:val="-13"/>
        </w:rPr>
        <w:t xml:space="preserve"> </w:t>
      </w:r>
      <w:r>
        <w:rPr>
          <w:rFonts w:ascii="FangSong" w:hAnsi="FangSong" w:eastAsia="FangSong" w:cs="FangSong"/>
          <w:sz w:val="28"/>
          <w:szCs w:val="28"/>
          <w:spacing w:val="-8"/>
        </w:rPr>
        <w:t>非正式</w:t>
      </w:r>
    </w:p>
    <w:p>
      <w:pPr>
        <w:ind w:left="35"/>
        <w:spacing w:before="1" w:line="216" w:lineRule="auto"/>
        <w:rPr>
          <w:rFonts w:ascii="FangSong" w:hAnsi="FangSong" w:eastAsia="FangSong" w:cs="FangSong"/>
          <w:sz w:val="28"/>
          <w:szCs w:val="28"/>
        </w:rPr>
      </w:pPr>
      <w:r>
        <w:rPr>
          <w:rFonts w:ascii="FangSong" w:hAnsi="FangSong" w:eastAsia="FangSong" w:cs="FangSong"/>
          <w:sz w:val="28"/>
          <w:szCs w:val="28"/>
          <w:spacing w:val="-2"/>
        </w:rPr>
        <w:t>程序所提交的资料仅供参考。</w:t>
      </w:r>
    </w:p>
    <w:p>
      <w:pPr>
        <w:ind w:right="15"/>
        <w:spacing w:before="296" w:line="624" w:lineRule="exact"/>
        <w:jc w:val="right"/>
        <w:rPr>
          <w:rFonts w:ascii="FangSong" w:hAnsi="FangSong" w:eastAsia="FangSong" w:cs="FangSong"/>
          <w:sz w:val="28"/>
          <w:szCs w:val="28"/>
        </w:rPr>
      </w:pPr>
      <w:r>
        <w:rPr>
          <w:rFonts w:ascii="FangSong" w:hAnsi="FangSong" w:eastAsia="FangSong" w:cs="FangSong"/>
          <w:sz w:val="28"/>
          <w:szCs w:val="28"/>
          <w:spacing w:val="-4"/>
          <w:position w:val="26"/>
        </w:rPr>
        <w:t>（6）独立评价原则。以第三方的身份独立开展评价活动，</w:t>
      </w:r>
      <w:r>
        <w:rPr>
          <w:rFonts w:ascii="FangSong" w:hAnsi="FangSong" w:eastAsia="FangSong" w:cs="FangSong"/>
          <w:sz w:val="28"/>
          <w:szCs w:val="28"/>
          <w:spacing w:val="-4"/>
          <w:position w:val="26"/>
        </w:rPr>
        <w:t xml:space="preserve"> </w:t>
      </w:r>
      <w:r>
        <w:rPr>
          <w:rFonts w:ascii="FangSong" w:hAnsi="FangSong" w:eastAsia="FangSong" w:cs="FangSong"/>
          <w:sz w:val="28"/>
          <w:szCs w:val="28"/>
          <w:spacing w:val="-4"/>
          <w:position w:val="26"/>
        </w:rPr>
        <w:t>不受</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2"/>
        </w:rPr>
        <w:t>任何机构和个人的干预和影响，独立做出评价结论。</w:t>
      </w:r>
    </w:p>
    <w:p>
      <w:pPr>
        <w:ind w:right="26"/>
        <w:spacing w:before="292" w:line="624" w:lineRule="exact"/>
        <w:jc w:val="right"/>
        <w:rPr>
          <w:rFonts w:ascii="FangSong" w:hAnsi="FangSong" w:eastAsia="FangSong" w:cs="FangSong"/>
          <w:sz w:val="28"/>
          <w:szCs w:val="28"/>
        </w:rPr>
      </w:pPr>
      <w:r>
        <w:rPr>
          <w:rFonts w:ascii="FangSong" w:hAnsi="FangSong" w:eastAsia="FangSong" w:cs="FangSong"/>
          <w:sz w:val="28"/>
          <w:szCs w:val="28"/>
          <w:position w:val="26"/>
        </w:rPr>
        <w:t>（7）回避原则。评价工作人员和评价工作组不得与项目相关单</w:t>
      </w:r>
    </w:p>
    <w:p>
      <w:pPr>
        <w:ind w:left="34"/>
        <w:spacing w:before="1" w:line="217" w:lineRule="auto"/>
        <w:rPr>
          <w:rFonts w:ascii="FangSong" w:hAnsi="FangSong" w:eastAsia="FangSong" w:cs="FangSong"/>
          <w:sz w:val="28"/>
          <w:szCs w:val="28"/>
        </w:rPr>
      </w:pPr>
      <w:r>
        <w:rPr>
          <w:rFonts w:ascii="FangSong" w:hAnsi="FangSong" w:eastAsia="FangSong" w:cs="FangSong"/>
          <w:sz w:val="28"/>
          <w:szCs w:val="28"/>
          <w:spacing w:val="-1"/>
        </w:rPr>
        <w:t>位有任何利害关系，确保评价结论的客观公正。</w:t>
      </w:r>
    </w:p>
    <w:p>
      <w:pPr>
        <w:spacing w:line="217" w:lineRule="auto"/>
        <w:sectPr>
          <w:footerReference w:type="default" r:id="rId17"/>
          <w:pgSz w:w="11907" w:h="16839"/>
          <w:pgMar w:top="400" w:right="1785" w:bottom="1460"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592"/>
        <w:spacing w:before="91" w:line="624" w:lineRule="exact"/>
        <w:rPr>
          <w:rFonts w:ascii="FangSong" w:hAnsi="FangSong" w:eastAsia="FangSong" w:cs="FangSong"/>
          <w:sz w:val="28"/>
          <w:szCs w:val="28"/>
        </w:rPr>
      </w:pPr>
      <w:bookmarkStart w:name="bookmark13" w:id="10"/>
      <w:bookmarkEnd w:id="10"/>
      <w:r>
        <w:rPr>
          <w:rFonts w:ascii="FangSong" w:hAnsi="FangSong" w:eastAsia="FangSong" w:cs="FangSong"/>
          <w:sz w:val="28"/>
          <w:szCs w:val="28"/>
          <w:position w:val="26"/>
        </w:rPr>
        <w:t>（8）反馈原则。将评价的结果反馈给委托部门，作为有关部门</w:t>
      </w:r>
    </w:p>
    <w:p>
      <w:pPr>
        <w:ind w:left="61"/>
        <w:spacing w:line="216" w:lineRule="auto"/>
        <w:rPr>
          <w:rFonts w:ascii="FangSong" w:hAnsi="FangSong" w:eastAsia="FangSong" w:cs="FangSong"/>
          <w:sz w:val="28"/>
          <w:szCs w:val="28"/>
        </w:rPr>
      </w:pPr>
      <w:r>
        <w:rPr>
          <w:rFonts w:ascii="FangSong" w:hAnsi="FangSong" w:eastAsia="FangSong" w:cs="FangSong"/>
          <w:sz w:val="28"/>
          <w:szCs w:val="28"/>
          <w:spacing w:val="-3"/>
        </w:rPr>
        <w:t>以后年度安排项目预算、加强项目管理等工作的重要依据。</w:t>
      </w:r>
    </w:p>
    <w:p>
      <w:pPr>
        <w:ind w:left="592"/>
        <w:spacing w:before="295" w:line="624" w:lineRule="exact"/>
        <w:rPr>
          <w:rFonts w:ascii="FangSong" w:hAnsi="FangSong" w:eastAsia="FangSong" w:cs="FangSong"/>
          <w:sz w:val="28"/>
          <w:szCs w:val="28"/>
        </w:rPr>
      </w:pPr>
      <w:r>
        <w:rPr>
          <w:rFonts w:ascii="FangSong" w:hAnsi="FangSong" w:eastAsia="FangSong" w:cs="FangSong"/>
          <w:sz w:val="28"/>
          <w:szCs w:val="28"/>
          <w:position w:val="26"/>
        </w:rPr>
        <w:t>（9）保密原则。评价工作人员和评价工作组，对与项目评价有</w:t>
      </w:r>
    </w:p>
    <w:p>
      <w:pPr>
        <w:ind w:left="40"/>
        <w:spacing w:line="216" w:lineRule="auto"/>
        <w:rPr>
          <w:rFonts w:ascii="FangSong" w:hAnsi="FangSong" w:eastAsia="FangSong" w:cs="FangSong"/>
          <w:sz w:val="28"/>
          <w:szCs w:val="28"/>
        </w:rPr>
      </w:pPr>
      <w:r>
        <w:rPr>
          <w:rFonts w:ascii="FangSong" w:hAnsi="FangSong" w:eastAsia="FangSong" w:cs="FangSong"/>
          <w:sz w:val="28"/>
          <w:szCs w:val="28"/>
          <w:spacing w:val="-13"/>
        </w:rPr>
        <w:t>关的所有信息资料负有保密义务，</w:t>
      </w:r>
      <w:r>
        <w:rPr>
          <w:rFonts w:ascii="FangSong" w:hAnsi="FangSong" w:eastAsia="FangSong" w:cs="FangSong"/>
          <w:sz w:val="28"/>
          <w:szCs w:val="28"/>
          <w:spacing w:val="-13"/>
        </w:rPr>
        <w:t xml:space="preserve"> </w:t>
      </w:r>
      <w:r>
        <w:rPr>
          <w:rFonts w:ascii="FangSong" w:hAnsi="FangSong" w:eastAsia="FangSong" w:cs="FangSong"/>
          <w:sz w:val="28"/>
          <w:szCs w:val="28"/>
          <w:spacing w:val="-13"/>
        </w:rPr>
        <w:t>未经允许，</w:t>
      </w:r>
      <w:r>
        <w:rPr>
          <w:rFonts w:ascii="FangSong" w:hAnsi="FangSong" w:eastAsia="FangSong" w:cs="FangSong"/>
          <w:sz w:val="28"/>
          <w:szCs w:val="28"/>
          <w:spacing w:val="32"/>
        </w:rPr>
        <w:t xml:space="preserve"> </w:t>
      </w:r>
      <w:r>
        <w:rPr>
          <w:rFonts w:ascii="FangSong" w:hAnsi="FangSong" w:eastAsia="FangSong" w:cs="FangSong"/>
          <w:sz w:val="28"/>
          <w:szCs w:val="28"/>
          <w:spacing w:val="-13"/>
        </w:rPr>
        <w:t>不得</w:t>
      </w:r>
      <w:r>
        <w:rPr>
          <w:rFonts w:ascii="FangSong" w:hAnsi="FangSong" w:eastAsia="FangSong" w:cs="FangSong"/>
          <w:sz w:val="28"/>
          <w:szCs w:val="28"/>
          <w:spacing w:val="-14"/>
        </w:rPr>
        <w:t>散布。</w:t>
      </w:r>
    </w:p>
    <w:p>
      <w:pPr>
        <w:ind w:left="589"/>
        <w:spacing w:before="295" w:line="219" w:lineRule="auto"/>
        <w:rPr>
          <w:rFonts w:ascii="FangSong" w:hAnsi="FangSong" w:eastAsia="FangSong" w:cs="FangSong"/>
          <w:sz w:val="28"/>
          <w:szCs w:val="28"/>
        </w:rPr>
      </w:pPr>
      <w:r>
        <w:rPr>
          <w:rFonts w:ascii="FangSong" w:hAnsi="FangSong" w:eastAsia="FangSong" w:cs="FangSong"/>
          <w:sz w:val="28"/>
          <w:szCs w:val="28"/>
          <w:spacing w:val="-5"/>
        </w:rPr>
        <w:t>3、评价指标体系</w:t>
      </w:r>
    </w:p>
    <w:p>
      <w:pPr>
        <w:ind w:left="32" w:firstLine="561"/>
        <w:spacing w:before="304" w:line="411" w:lineRule="auto"/>
        <w:rPr>
          <w:rFonts w:ascii="FangSong" w:hAnsi="FangSong" w:eastAsia="FangSong" w:cs="FangSong"/>
          <w:sz w:val="28"/>
          <w:szCs w:val="28"/>
        </w:rPr>
      </w:pPr>
      <w:r>
        <w:rPr>
          <w:rFonts w:ascii="FangSong" w:hAnsi="FangSong" w:eastAsia="FangSong" w:cs="FangSong"/>
          <w:sz w:val="28"/>
          <w:szCs w:val="28"/>
          <w:spacing w:val="-8"/>
        </w:rPr>
        <w:t>本次绩效评价指标体系设定与权重分配在财预〔2020〕10</w:t>
      </w:r>
      <w:r>
        <w:rPr>
          <w:rFonts w:ascii="FangSong" w:hAnsi="FangSong" w:eastAsia="FangSong" w:cs="FangSong"/>
          <w:sz w:val="28"/>
          <w:szCs w:val="28"/>
          <w:spacing w:val="-47"/>
        </w:rPr>
        <w:t xml:space="preserve"> </w:t>
      </w:r>
      <w:r>
        <w:rPr>
          <w:rFonts w:ascii="FangSong" w:hAnsi="FangSong" w:eastAsia="FangSong" w:cs="FangSong"/>
          <w:sz w:val="28"/>
          <w:szCs w:val="28"/>
          <w:spacing w:val="-9"/>
        </w:rPr>
        <w:t>号文、</w:t>
      </w:r>
      <w:r>
        <w:rPr>
          <w:rFonts w:ascii="FangSong" w:hAnsi="FangSong" w:eastAsia="FangSong" w:cs="FangSong"/>
          <w:sz w:val="28"/>
          <w:szCs w:val="28"/>
        </w:rPr>
        <w:t xml:space="preserve">  </w:t>
      </w:r>
      <w:r>
        <w:rPr>
          <w:rFonts w:ascii="FangSong" w:hAnsi="FangSong" w:eastAsia="FangSong" w:cs="FangSong"/>
          <w:sz w:val="28"/>
          <w:szCs w:val="28"/>
          <w:spacing w:val="-3"/>
        </w:rPr>
        <w:t>吉发〔2019〕10</w:t>
      </w:r>
      <w:r>
        <w:rPr>
          <w:rFonts w:ascii="FangSong" w:hAnsi="FangSong" w:eastAsia="FangSong" w:cs="FangSong"/>
          <w:sz w:val="28"/>
          <w:szCs w:val="28"/>
          <w:spacing w:val="-3"/>
        </w:rPr>
        <w:t xml:space="preserve"> </w:t>
      </w:r>
      <w:r>
        <w:rPr>
          <w:rFonts w:ascii="FangSong" w:hAnsi="FangSong" w:eastAsia="FangSong" w:cs="FangSong"/>
          <w:sz w:val="28"/>
          <w:szCs w:val="28"/>
          <w:spacing w:val="-3"/>
        </w:rPr>
        <w:t>号、吉财债〔2021〕1044</w:t>
      </w:r>
      <w:r>
        <w:rPr>
          <w:rFonts w:ascii="FangSong" w:hAnsi="FangSong" w:eastAsia="FangSong" w:cs="FangSong"/>
          <w:sz w:val="28"/>
          <w:szCs w:val="28"/>
          <w:spacing w:val="-3"/>
        </w:rPr>
        <w:t xml:space="preserve"> </w:t>
      </w:r>
      <w:r>
        <w:rPr>
          <w:rFonts w:ascii="FangSong" w:hAnsi="FangSong" w:eastAsia="FangSong" w:cs="FangSong"/>
          <w:sz w:val="28"/>
          <w:szCs w:val="28"/>
          <w:spacing w:val="-3"/>
        </w:rPr>
        <w:t>号文的基础上采用逻辑框</w:t>
      </w:r>
      <w:r>
        <w:rPr>
          <w:rFonts w:ascii="FangSong" w:hAnsi="FangSong" w:eastAsia="FangSong" w:cs="FangSong"/>
          <w:sz w:val="28"/>
          <w:szCs w:val="28"/>
          <w:spacing w:val="4"/>
        </w:rPr>
        <w:t xml:space="preserve"> </w:t>
      </w:r>
      <w:r>
        <w:rPr>
          <w:rFonts w:ascii="FangSong" w:hAnsi="FangSong" w:eastAsia="FangSong" w:cs="FangSong"/>
          <w:sz w:val="28"/>
          <w:szCs w:val="28"/>
          <w:spacing w:val="-3"/>
        </w:rPr>
        <w:t>架法（LFA）和层次分析法（AHP）相结合的</w:t>
      </w:r>
      <w:r>
        <w:rPr>
          <w:rFonts w:ascii="FangSong" w:hAnsi="FangSong" w:eastAsia="FangSong" w:cs="FangSong"/>
          <w:sz w:val="28"/>
          <w:szCs w:val="28"/>
          <w:spacing w:val="-4"/>
        </w:rPr>
        <w:t>方法进行构建。项目指标</w:t>
      </w:r>
      <w:r>
        <w:rPr>
          <w:rFonts w:ascii="FangSong" w:hAnsi="FangSong" w:eastAsia="FangSong" w:cs="FangSong"/>
          <w:sz w:val="28"/>
          <w:szCs w:val="28"/>
        </w:rPr>
        <w:t xml:space="preserve"> </w:t>
      </w:r>
      <w:r>
        <w:rPr>
          <w:rFonts w:ascii="FangSong" w:hAnsi="FangSong" w:eastAsia="FangSong" w:cs="FangSong"/>
          <w:sz w:val="28"/>
          <w:szCs w:val="28"/>
          <w:spacing w:val="-12"/>
        </w:rPr>
        <w:t>体系分为</w:t>
      </w:r>
      <w:r>
        <w:rPr>
          <w:rFonts w:ascii="FangSong" w:hAnsi="FangSong" w:eastAsia="FangSong" w:cs="FangSong"/>
          <w:sz w:val="28"/>
          <w:szCs w:val="28"/>
          <w:spacing w:val="-57"/>
        </w:rPr>
        <w:t xml:space="preserve"> </w:t>
      </w:r>
      <w:r>
        <w:rPr>
          <w:rFonts w:ascii="FangSong" w:hAnsi="FangSong" w:eastAsia="FangSong" w:cs="FangSong"/>
          <w:sz w:val="28"/>
          <w:szCs w:val="28"/>
          <w:spacing w:val="-12"/>
        </w:rPr>
        <w:t>3</w:t>
      </w:r>
      <w:r>
        <w:rPr>
          <w:rFonts w:ascii="FangSong" w:hAnsi="FangSong" w:eastAsia="FangSong" w:cs="FangSong"/>
          <w:sz w:val="28"/>
          <w:szCs w:val="28"/>
          <w:spacing w:val="-50"/>
        </w:rPr>
        <w:t xml:space="preserve"> </w:t>
      </w:r>
      <w:r>
        <w:rPr>
          <w:rFonts w:ascii="FangSong" w:hAnsi="FangSong" w:eastAsia="FangSong" w:cs="FangSong"/>
          <w:sz w:val="28"/>
          <w:szCs w:val="28"/>
          <w:spacing w:val="-12"/>
        </w:rPr>
        <w:t>个层次，其中一级指标包括决策、管理、产出、</w:t>
      </w:r>
      <w:r>
        <w:rPr>
          <w:rFonts w:ascii="FangSong" w:hAnsi="FangSong" w:eastAsia="FangSong" w:cs="FangSong"/>
          <w:sz w:val="28"/>
          <w:szCs w:val="28"/>
          <w:spacing w:val="-13"/>
        </w:rPr>
        <w:t>效益；</w:t>
      </w:r>
      <w:r>
        <w:rPr>
          <w:rFonts w:ascii="FangSong" w:hAnsi="FangSong" w:eastAsia="FangSong" w:cs="FangSong"/>
          <w:sz w:val="28"/>
          <w:szCs w:val="28"/>
          <w:spacing w:val="68"/>
        </w:rPr>
        <w:t xml:space="preserve"> </w:t>
      </w:r>
      <w:r>
        <w:rPr>
          <w:rFonts w:ascii="FangSong" w:hAnsi="FangSong" w:eastAsia="FangSong" w:cs="FangSong"/>
          <w:sz w:val="28"/>
          <w:szCs w:val="28"/>
          <w:spacing w:val="-13"/>
        </w:rPr>
        <w:t>二</w:t>
      </w:r>
      <w:r>
        <w:rPr>
          <w:rFonts w:ascii="FangSong" w:hAnsi="FangSong" w:eastAsia="FangSong" w:cs="FangSong"/>
          <w:sz w:val="28"/>
          <w:szCs w:val="28"/>
          <w:spacing w:val="-13"/>
        </w:rPr>
        <w:t xml:space="preserve"> </w:t>
      </w:r>
      <w:r>
        <w:rPr>
          <w:rFonts w:ascii="FangSong" w:hAnsi="FangSong" w:eastAsia="FangSong" w:cs="FangSong"/>
          <w:sz w:val="28"/>
          <w:szCs w:val="28"/>
          <w:spacing w:val="5"/>
        </w:rPr>
        <w:t>级指标包括新增地方政府专项债券项目申报的政策依据</w:t>
      </w:r>
      <w:r>
        <w:rPr>
          <w:rFonts w:ascii="FangSong" w:hAnsi="FangSong" w:eastAsia="FangSong" w:cs="FangSong"/>
          <w:sz w:val="28"/>
          <w:szCs w:val="28"/>
          <w:spacing w:val="4"/>
        </w:rPr>
        <w:t>与程序规范</w:t>
      </w:r>
      <w:r>
        <w:rPr>
          <w:rFonts w:ascii="FangSong" w:hAnsi="FangSong" w:eastAsia="FangSong" w:cs="FangSong"/>
          <w:sz w:val="28"/>
          <w:szCs w:val="28"/>
          <w:spacing w:val="4"/>
        </w:rPr>
        <w:t xml:space="preserve"> </w:t>
      </w:r>
      <w:r>
        <w:rPr>
          <w:rFonts w:ascii="FangSong" w:hAnsi="FangSong" w:eastAsia="FangSong" w:cs="FangSong"/>
          <w:sz w:val="28"/>
          <w:szCs w:val="28"/>
          <w:spacing w:val="-4"/>
        </w:rPr>
        <w:t>性、新增地方政府专项债券绩效目标设定的</w:t>
      </w:r>
      <w:r>
        <w:rPr>
          <w:rFonts w:ascii="FangSong" w:hAnsi="FangSong" w:eastAsia="FangSong" w:cs="FangSong"/>
          <w:sz w:val="28"/>
          <w:szCs w:val="28"/>
          <w:spacing w:val="-5"/>
        </w:rPr>
        <w:t>合理性与指标明确性、编</w:t>
      </w:r>
      <w:r>
        <w:rPr>
          <w:rFonts w:ascii="FangSong" w:hAnsi="FangSong" w:eastAsia="FangSong" w:cs="FangSong"/>
          <w:sz w:val="28"/>
          <w:szCs w:val="28"/>
          <w:spacing w:val="-5"/>
        </w:rPr>
        <w:t xml:space="preserve"> </w:t>
      </w:r>
      <w:r>
        <w:rPr>
          <w:rFonts w:ascii="FangSong" w:hAnsi="FangSong" w:eastAsia="FangSong" w:cs="FangSong"/>
          <w:sz w:val="28"/>
          <w:szCs w:val="28"/>
          <w:spacing w:val="-1"/>
        </w:rPr>
        <w:t>制新增地方政府专项债券资金平衡方案科学性和资金分配的合理性、</w:t>
      </w:r>
      <w:r>
        <w:rPr>
          <w:rFonts w:ascii="FangSong" w:hAnsi="FangSong" w:eastAsia="FangSong" w:cs="FangSong"/>
          <w:sz w:val="28"/>
          <w:szCs w:val="28"/>
          <w:spacing w:val="14"/>
        </w:rPr>
        <w:t xml:space="preserve"> </w:t>
      </w:r>
      <w:r>
        <w:rPr>
          <w:rFonts w:ascii="FangSong" w:hAnsi="FangSong" w:eastAsia="FangSong" w:cs="FangSong"/>
          <w:sz w:val="28"/>
          <w:szCs w:val="28"/>
          <w:spacing w:val="-4"/>
        </w:rPr>
        <w:t>新增地方政府专项债券资金管理制度健全性</w:t>
      </w:r>
      <w:r>
        <w:rPr>
          <w:rFonts w:ascii="FangSong" w:hAnsi="FangSong" w:eastAsia="FangSong" w:cs="FangSong"/>
          <w:sz w:val="28"/>
          <w:szCs w:val="28"/>
          <w:spacing w:val="-5"/>
        </w:rPr>
        <w:t>及组织实施有效性、新增</w:t>
      </w:r>
      <w:r>
        <w:rPr>
          <w:rFonts w:ascii="FangSong" w:hAnsi="FangSong" w:eastAsia="FangSong" w:cs="FangSong"/>
          <w:sz w:val="28"/>
          <w:szCs w:val="28"/>
          <w:spacing w:val="-5"/>
        </w:rPr>
        <w:t xml:space="preserve"> </w:t>
      </w:r>
      <w:r>
        <w:rPr>
          <w:rFonts w:ascii="FangSong" w:hAnsi="FangSong" w:eastAsia="FangSong" w:cs="FangSong"/>
          <w:sz w:val="28"/>
          <w:szCs w:val="28"/>
          <w:spacing w:val="-1"/>
        </w:rPr>
        <w:t>地方政府专项债券资金使用情况、产出数量、产出质量、产出时效、</w:t>
      </w:r>
      <w:r>
        <w:rPr>
          <w:rFonts w:ascii="FangSong" w:hAnsi="FangSong" w:eastAsia="FangSong" w:cs="FangSong"/>
          <w:sz w:val="28"/>
          <w:szCs w:val="28"/>
          <w:spacing w:val="14"/>
        </w:rPr>
        <w:t xml:space="preserve"> </w:t>
      </w:r>
      <w:r>
        <w:rPr>
          <w:rFonts w:ascii="FangSong" w:hAnsi="FangSong" w:eastAsia="FangSong" w:cs="FangSong"/>
          <w:sz w:val="28"/>
          <w:szCs w:val="28"/>
          <w:spacing w:val="-7"/>
        </w:rPr>
        <w:t>产出成本、社会效益、生态效益、可持续性影响、满意</w:t>
      </w:r>
      <w:r>
        <w:rPr>
          <w:rFonts w:ascii="FangSong" w:hAnsi="FangSong" w:eastAsia="FangSong" w:cs="FangSong"/>
          <w:sz w:val="28"/>
          <w:szCs w:val="28"/>
          <w:spacing w:val="-8"/>
        </w:rPr>
        <w:t>度；</w:t>
      </w:r>
      <w:r>
        <w:rPr>
          <w:rFonts w:ascii="FangSong" w:hAnsi="FangSong" w:eastAsia="FangSong" w:cs="FangSong"/>
          <w:sz w:val="28"/>
          <w:szCs w:val="28"/>
          <w:spacing w:val="-32"/>
        </w:rPr>
        <w:t xml:space="preserve"> </w:t>
      </w:r>
      <w:r>
        <w:rPr>
          <w:rFonts w:ascii="FangSong" w:hAnsi="FangSong" w:eastAsia="FangSong" w:cs="FangSong"/>
          <w:sz w:val="28"/>
          <w:szCs w:val="28"/>
          <w:spacing w:val="-8"/>
        </w:rPr>
        <w:t>三级指标</w:t>
      </w:r>
      <w:r>
        <w:rPr>
          <w:rFonts w:ascii="FangSong" w:hAnsi="FangSong" w:eastAsia="FangSong" w:cs="FangSong"/>
          <w:sz w:val="28"/>
          <w:szCs w:val="28"/>
        </w:rPr>
        <w:t xml:space="preserve"> </w:t>
      </w:r>
      <w:r>
        <w:rPr>
          <w:rFonts w:ascii="FangSong" w:hAnsi="FangSong" w:eastAsia="FangSong" w:cs="FangSong"/>
          <w:sz w:val="28"/>
          <w:szCs w:val="28"/>
          <w:spacing w:val="-8"/>
        </w:rPr>
        <w:t>包括：</w:t>
      </w:r>
      <w:r>
        <w:rPr>
          <w:rFonts w:ascii="FangSong" w:hAnsi="FangSong" w:eastAsia="FangSong" w:cs="FangSong"/>
          <w:sz w:val="28"/>
          <w:szCs w:val="28"/>
          <w:spacing w:val="-8"/>
        </w:rPr>
        <w:t xml:space="preserve"> </w:t>
      </w:r>
      <w:r>
        <w:rPr>
          <w:rFonts w:ascii="FangSong" w:hAnsi="FangSong" w:eastAsia="FangSong" w:cs="FangSong"/>
          <w:sz w:val="28"/>
          <w:szCs w:val="28"/>
          <w:spacing w:val="-8"/>
        </w:rPr>
        <w:t>政策依据、程序规范性、绩效目标、绩效指标、资金平衡方案</w:t>
      </w:r>
      <w:r>
        <w:rPr>
          <w:rFonts w:ascii="FangSong" w:hAnsi="FangSong" w:eastAsia="FangSong" w:cs="FangSong"/>
          <w:sz w:val="28"/>
          <w:szCs w:val="28"/>
        </w:rPr>
        <w:t xml:space="preserve"> </w:t>
      </w:r>
      <w:r>
        <w:rPr>
          <w:rFonts w:ascii="FangSong" w:hAnsi="FangSong" w:eastAsia="FangSong" w:cs="FangSong"/>
          <w:sz w:val="28"/>
          <w:szCs w:val="28"/>
          <w:spacing w:val="-4"/>
        </w:rPr>
        <w:t>科学性、资金申报合理性、管理制度健全性、制度执行有效性、专项</w:t>
      </w:r>
      <w:r>
        <w:rPr>
          <w:rFonts w:ascii="FangSong" w:hAnsi="FangSong" w:eastAsia="FangSong" w:cs="FangSong"/>
          <w:sz w:val="28"/>
          <w:szCs w:val="28"/>
          <w:spacing w:val="12"/>
        </w:rPr>
        <w:t xml:space="preserve"> </w:t>
      </w:r>
      <w:r>
        <w:rPr>
          <w:rFonts w:ascii="FangSong" w:hAnsi="FangSong" w:eastAsia="FangSong" w:cs="FangSong"/>
          <w:sz w:val="28"/>
          <w:szCs w:val="28"/>
          <w:spacing w:val="-4"/>
        </w:rPr>
        <w:t>债券资金执行性、预算资金到位率、专项资</w:t>
      </w:r>
      <w:r>
        <w:rPr>
          <w:rFonts w:ascii="FangSong" w:hAnsi="FangSong" w:eastAsia="FangSong" w:cs="FangSong"/>
          <w:sz w:val="28"/>
          <w:szCs w:val="28"/>
          <w:spacing w:val="-5"/>
        </w:rPr>
        <w:t>金使用合规性、专项债券</w:t>
      </w:r>
      <w:r>
        <w:rPr>
          <w:rFonts w:ascii="FangSong" w:hAnsi="FangSong" w:eastAsia="FangSong" w:cs="FangSong"/>
          <w:sz w:val="28"/>
          <w:szCs w:val="28"/>
          <w:spacing w:val="-5"/>
        </w:rPr>
        <w:t xml:space="preserve"> </w:t>
      </w:r>
      <w:r>
        <w:rPr>
          <w:rFonts w:ascii="FangSong" w:hAnsi="FangSong" w:eastAsia="FangSong" w:cs="FangSong"/>
          <w:sz w:val="28"/>
          <w:szCs w:val="28"/>
          <w:spacing w:val="-1"/>
        </w:rPr>
        <w:t>项目信息公开、实际完成率、工程质量情况、项目存在的风险情况、</w:t>
      </w:r>
      <w:r>
        <w:rPr>
          <w:rFonts w:ascii="FangSong" w:hAnsi="FangSong" w:eastAsia="FangSong" w:cs="FangSong"/>
          <w:sz w:val="28"/>
          <w:szCs w:val="28"/>
          <w:spacing w:val="14"/>
        </w:rPr>
        <w:t xml:space="preserve"> </w:t>
      </w:r>
      <w:r>
        <w:rPr>
          <w:rFonts w:ascii="FangSong" w:hAnsi="FangSong" w:eastAsia="FangSong" w:cs="FangSong"/>
          <w:sz w:val="28"/>
          <w:szCs w:val="28"/>
          <w:spacing w:val="-4"/>
        </w:rPr>
        <w:t>项目开工或完工及时性、成本节约率、社会影响、项目及项目周边环</w:t>
      </w:r>
    </w:p>
    <w:p>
      <w:pPr>
        <w:ind w:left="36"/>
        <w:spacing w:line="216" w:lineRule="auto"/>
        <w:rPr>
          <w:rFonts w:ascii="FangSong" w:hAnsi="FangSong" w:eastAsia="FangSong" w:cs="FangSong"/>
          <w:sz w:val="28"/>
          <w:szCs w:val="28"/>
        </w:rPr>
      </w:pPr>
      <w:r>
        <w:rPr>
          <w:rFonts w:ascii="FangSong" w:hAnsi="FangSong" w:eastAsia="FangSong" w:cs="FangSong"/>
          <w:sz w:val="28"/>
          <w:szCs w:val="28"/>
          <w:spacing w:val="-2"/>
        </w:rPr>
        <w:t>境保护、资金可持续性、公众满意度。</w:t>
      </w:r>
    </w:p>
    <w:p>
      <w:pPr>
        <w:ind w:left="595"/>
        <w:spacing w:before="296" w:line="219" w:lineRule="auto"/>
        <w:rPr>
          <w:rFonts w:ascii="FangSong" w:hAnsi="FangSong" w:eastAsia="FangSong" w:cs="FangSong"/>
          <w:sz w:val="28"/>
          <w:szCs w:val="28"/>
        </w:rPr>
      </w:pPr>
      <w:r>
        <w:rPr>
          <w:rFonts w:ascii="FangSong" w:hAnsi="FangSong" w:eastAsia="FangSong" w:cs="FangSong"/>
          <w:sz w:val="28"/>
          <w:szCs w:val="28"/>
          <w:spacing w:val="-5"/>
        </w:rPr>
        <w:t>具体项目绩效评价指标体系如附表</w:t>
      </w:r>
      <w:r>
        <w:rPr>
          <w:rFonts w:ascii="FangSong" w:hAnsi="FangSong" w:eastAsia="FangSong" w:cs="FangSong"/>
          <w:sz w:val="28"/>
          <w:szCs w:val="28"/>
          <w:spacing w:val="-34"/>
        </w:rPr>
        <w:t xml:space="preserve"> </w:t>
      </w:r>
      <w:r>
        <w:rPr>
          <w:rFonts w:ascii="FangSong" w:hAnsi="FangSong" w:eastAsia="FangSong" w:cs="FangSong"/>
          <w:sz w:val="28"/>
          <w:szCs w:val="28"/>
          <w:spacing w:val="-5"/>
        </w:rPr>
        <w:t>1</w:t>
      </w:r>
      <w:r>
        <w:rPr>
          <w:rFonts w:ascii="FangSong" w:hAnsi="FangSong" w:eastAsia="FangSong" w:cs="FangSong"/>
          <w:sz w:val="28"/>
          <w:szCs w:val="28"/>
          <w:spacing w:val="-52"/>
        </w:rPr>
        <w:t xml:space="preserve"> </w:t>
      </w:r>
      <w:r>
        <w:rPr>
          <w:rFonts w:ascii="FangSong" w:hAnsi="FangSong" w:eastAsia="FangSong" w:cs="FangSong"/>
          <w:sz w:val="28"/>
          <w:szCs w:val="28"/>
          <w:spacing w:val="-5"/>
        </w:rPr>
        <w:t>所示。</w:t>
      </w:r>
    </w:p>
    <w:p>
      <w:pPr>
        <w:spacing w:line="219" w:lineRule="auto"/>
        <w:sectPr>
          <w:footerReference w:type="default" r:id="rId18"/>
          <w:pgSz w:w="11907" w:h="16839"/>
          <w:pgMar w:top="400" w:right="1702" w:bottom="1460"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582"/>
        <w:spacing w:before="91" w:line="219" w:lineRule="auto"/>
        <w:rPr>
          <w:rFonts w:ascii="FangSong" w:hAnsi="FangSong" w:eastAsia="FangSong" w:cs="FangSong"/>
          <w:sz w:val="28"/>
          <w:szCs w:val="28"/>
        </w:rPr>
      </w:pPr>
      <w:r>
        <w:rPr>
          <w:rFonts w:ascii="FangSong" w:hAnsi="FangSong" w:eastAsia="FangSong" w:cs="FangSong"/>
          <w:sz w:val="28"/>
          <w:szCs w:val="28"/>
          <w:spacing w:val="-5"/>
        </w:rPr>
        <w:t>4、评价方法</w:t>
      </w:r>
    </w:p>
    <w:p>
      <w:pPr>
        <w:ind w:left="37" w:right="79" w:firstLine="564"/>
        <w:spacing w:before="294" w:line="411" w:lineRule="auto"/>
        <w:rPr>
          <w:rFonts w:ascii="FangSong" w:hAnsi="FangSong" w:eastAsia="FangSong" w:cs="FangSong"/>
          <w:sz w:val="28"/>
          <w:szCs w:val="28"/>
        </w:rPr>
      </w:pPr>
      <w:r>
        <w:rPr>
          <w:rFonts w:ascii="FangSong" w:hAnsi="FangSong" w:eastAsia="FangSong" w:cs="FangSong"/>
          <w:sz w:val="28"/>
          <w:szCs w:val="28"/>
          <w:spacing w:val="-5"/>
        </w:rPr>
        <w:t>为保证本次绩效评价服务中评价方法的科学性、完整性、可操作</w:t>
      </w:r>
      <w:r>
        <w:rPr>
          <w:rFonts w:ascii="FangSong" w:hAnsi="FangSong" w:eastAsia="FangSong" w:cs="FangSong"/>
          <w:sz w:val="28"/>
          <w:szCs w:val="28"/>
          <w:spacing w:val="17"/>
        </w:rPr>
        <w:t xml:space="preserve"> </w:t>
      </w:r>
      <w:r>
        <w:rPr>
          <w:rFonts w:ascii="FangSong" w:hAnsi="FangSong" w:eastAsia="FangSong" w:cs="FangSong"/>
          <w:sz w:val="28"/>
          <w:szCs w:val="28"/>
          <w:spacing w:val="-7"/>
        </w:rPr>
        <w:t>性，</w:t>
      </w:r>
      <w:r>
        <w:rPr>
          <w:rFonts w:ascii="FangSong" w:hAnsi="FangSong" w:eastAsia="FangSong" w:cs="FangSong"/>
          <w:sz w:val="28"/>
          <w:szCs w:val="28"/>
          <w:spacing w:val="-46"/>
        </w:rPr>
        <w:t xml:space="preserve"> </w:t>
      </w:r>
      <w:r>
        <w:rPr>
          <w:rFonts w:ascii="FangSong" w:hAnsi="FangSong" w:eastAsia="FangSong" w:cs="FangSong"/>
          <w:sz w:val="28"/>
          <w:szCs w:val="28"/>
          <w:spacing w:val="-7"/>
        </w:rPr>
        <w:t>我公司将采用的评价方法共包括：成本效益分析法、比较法、因</w:t>
      </w:r>
      <w:r>
        <w:rPr>
          <w:rFonts w:ascii="FangSong" w:hAnsi="FangSong" w:eastAsia="FangSong" w:cs="FangSong"/>
          <w:sz w:val="28"/>
          <w:szCs w:val="28"/>
        </w:rPr>
        <w:t xml:space="preserve"> </w:t>
      </w:r>
      <w:r>
        <w:rPr>
          <w:rFonts w:ascii="FangSong" w:hAnsi="FangSong" w:eastAsia="FangSong" w:cs="FangSong"/>
          <w:sz w:val="28"/>
          <w:szCs w:val="28"/>
          <w:spacing w:val="-4"/>
        </w:rPr>
        <w:t>素分析法、最低成本法、标杆管理法、数据统计分析法、调查法、综</w:t>
      </w:r>
    </w:p>
    <w:p>
      <w:pPr>
        <w:ind w:left="40"/>
        <w:spacing w:before="1" w:line="217" w:lineRule="auto"/>
        <w:rPr>
          <w:rFonts w:ascii="FangSong" w:hAnsi="FangSong" w:eastAsia="FangSong" w:cs="FangSong"/>
          <w:sz w:val="28"/>
          <w:szCs w:val="28"/>
        </w:rPr>
      </w:pPr>
      <w:r>
        <w:rPr>
          <w:rFonts w:ascii="FangSong" w:hAnsi="FangSong" w:eastAsia="FangSong" w:cs="FangSong"/>
          <w:sz w:val="28"/>
          <w:szCs w:val="28"/>
          <w:spacing w:val="-2"/>
        </w:rPr>
        <w:t>合对比分析法、评议法、公众评判法。</w:t>
      </w:r>
    </w:p>
    <w:p>
      <w:pPr>
        <w:ind w:left="592"/>
        <w:spacing w:before="294" w:line="624" w:lineRule="exact"/>
        <w:rPr>
          <w:rFonts w:ascii="FangSong" w:hAnsi="FangSong" w:eastAsia="FangSong" w:cs="FangSong"/>
          <w:sz w:val="28"/>
          <w:szCs w:val="28"/>
        </w:rPr>
      </w:pPr>
      <w:r>
        <w:rPr>
          <w:rFonts w:ascii="FangSong" w:hAnsi="FangSong" w:eastAsia="FangSong" w:cs="FangSong"/>
          <w:sz w:val="28"/>
          <w:szCs w:val="28"/>
          <w:position w:val="26"/>
        </w:rPr>
        <w:t>（1）成本效益分析法。是指将投入与产出、效益进行关联性分</w:t>
      </w:r>
    </w:p>
    <w:p>
      <w:pPr>
        <w:ind w:left="32"/>
        <w:spacing w:before="1" w:line="217" w:lineRule="auto"/>
        <w:rPr>
          <w:rFonts w:ascii="FangSong" w:hAnsi="FangSong" w:eastAsia="FangSong" w:cs="FangSong"/>
          <w:sz w:val="28"/>
          <w:szCs w:val="28"/>
        </w:rPr>
      </w:pPr>
      <w:r>
        <w:rPr>
          <w:rFonts w:ascii="FangSong" w:hAnsi="FangSong" w:eastAsia="FangSong" w:cs="FangSong"/>
          <w:sz w:val="28"/>
          <w:szCs w:val="28"/>
          <w:spacing w:val="-3"/>
        </w:rPr>
        <w:t>析的方法。</w:t>
      </w:r>
    </w:p>
    <w:p>
      <w:pPr>
        <w:ind w:right="90"/>
        <w:spacing w:before="293" w:line="624" w:lineRule="exact"/>
        <w:jc w:val="right"/>
        <w:rPr>
          <w:rFonts w:ascii="FangSong" w:hAnsi="FangSong" w:eastAsia="FangSong" w:cs="FangSong"/>
          <w:sz w:val="28"/>
          <w:szCs w:val="28"/>
        </w:rPr>
      </w:pPr>
      <w:r>
        <w:rPr>
          <w:rFonts w:ascii="FangSong" w:hAnsi="FangSong" w:eastAsia="FangSong" w:cs="FangSong"/>
          <w:sz w:val="28"/>
          <w:szCs w:val="28"/>
          <w:spacing w:val="1"/>
          <w:position w:val="26"/>
        </w:rPr>
        <w:t>（2）比较法。是指将实施情况与绩效目标、</w:t>
      </w:r>
      <w:r>
        <w:rPr>
          <w:rFonts w:ascii="FangSong" w:hAnsi="FangSong" w:eastAsia="FangSong" w:cs="FangSong"/>
          <w:sz w:val="28"/>
          <w:szCs w:val="28"/>
          <w:position w:val="26"/>
        </w:rPr>
        <w:t>历史情况、不同部</w:t>
      </w:r>
    </w:p>
    <w:p>
      <w:pPr>
        <w:ind w:left="60"/>
        <w:spacing w:line="217" w:lineRule="auto"/>
        <w:rPr>
          <w:rFonts w:ascii="FangSong" w:hAnsi="FangSong" w:eastAsia="FangSong" w:cs="FangSong"/>
          <w:sz w:val="28"/>
          <w:szCs w:val="28"/>
        </w:rPr>
      </w:pPr>
      <w:r>
        <w:rPr>
          <w:rFonts w:ascii="FangSong" w:hAnsi="FangSong" w:eastAsia="FangSong" w:cs="FangSong"/>
          <w:sz w:val="28"/>
          <w:szCs w:val="28"/>
          <w:spacing w:val="-4"/>
        </w:rPr>
        <w:t>门和地区同类支出情况进行比较的方法。</w:t>
      </w:r>
    </w:p>
    <w:p>
      <w:pPr>
        <w:ind w:right="84"/>
        <w:spacing w:before="295" w:line="624" w:lineRule="exact"/>
        <w:jc w:val="right"/>
        <w:rPr>
          <w:rFonts w:ascii="FangSong" w:hAnsi="FangSong" w:eastAsia="FangSong" w:cs="FangSong"/>
          <w:sz w:val="28"/>
          <w:szCs w:val="28"/>
        </w:rPr>
      </w:pPr>
      <w:r>
        <w:rPr>
          <w:rFonts w:ascii="FangSong" w:hAnsi="FangSong" w:eastAsia="FangSong" w:cs="FangSong"/>
          <w:sz w:val="28"/>
          <w:szCs w:val="28"/>
          <w:spacing w:val="1"/>
          <w:position w:val="26"/>
        </w:rPr>
        <w:t>（3）因素分析法。是指综合分析影响绩效目标实现、实施</w:t>
      </w:r>
      <w:r>
        <w:rPr>
          <w:rFonts w:ascii="FangSong" w:hAnsi="FangSong" w:eastAsia="FangSong" w:cs="FangSong"/>
          <w:sz w:val="28"/>
          <w:szCs w:val="28"/>
          <w:position w:val="26"/>
        </w:rPr>
        <w:t>效果</w:t>
      </w:r>
    </w:p>
    <w:p>
      <w:pPr>
        <w:ind w:left="49"/>
        <w:spacing w:before="1" w:line="218" w:lineRule="auto"/>
        <w:rPr>
          <w:rFonts w:ascii="FangSong" w:hAnsi="FangSong" w:eastAsia="FangSong" w:cs="FangSong"/>
          <w:sz w:val="28"/>
          <w:szCs w:val="28"/>
        </w:rPr>
      </w:pPr>
      <w:r>
        <w:rPr>
          <w:rFonts w:ascii="FangSong" w:hAnsi="FangSong" w:eastAsia="FangSong" w:cs="FangSong"/>
          <w:sz w:val="28"/>
          <w:szCs w:val="28"/>
          <w:spacing w:val="-6"/>
        </w:rPr>
        <w:t>的内外部因素的方法。</w:t>
      </w:r>
    </w:p>
    <w:p>
      <w:pPr>
        <w:ind w:left="592"/>
        <w:spacing w:before="292" w:line="624" w:lineRule="exact"/>
        <w:rPr>
          <w:rFonts w:ascii="FangSong" w:hAnsi="FangSong" w:eastAsia="FangSong" w:cs="FangSong"/>
          <w:sz w:val="28"/>
          <w:szCs w:val="28"/>
        </w:rPr>
      </w:pPr>
      <w:r>
        <w:rPr>
          <w:rFonts w:ascii="FangSong" w:hAnsi="FangSong" w:eastAsia="FangSong" w:cs="FangSong"/>
          <w:sz w:val="28"/>
          <w:szCs w:val="28"/>
          <w:spacing w:val="-5"/>
          <w:position w:val="26"/>
        </w:rPr>
        <w:t>（4）最低成本法。是指在绩效目标确定的前提下，</w:t>
      </w:r>
      <w:r>
        <w:rPr>
          <w:rFonts w:ascii="FangSong" w:hAnsi="FangSong" w:eastAsia="FangSong" w:cs="FangSong"/>
          <w:sz w:val="28"/>
          <w:szCs w:val="28"/>
          <w:spacing w:val="-5"/>
          <w:position w:val="26"/>
        </w:rPr>
        <w:t xml:space="preserve"> </w:t>
      </w:r>
      <w:r>
        <w:rPr>
          <w:rFonts w:ascii="FangSong" w:hAnsi="FangSong" w:eastAsia="FangSong" w:cs="FangSong"/>
          <w:sz w:val="28"/>
          <w:szCs w:val="28"/>
          <w:spacing w:val="-5"/>
          <w:position w:val="26"/>
        </w:rPr>
        <w:t>成本最小者</w:t>
      </w:r>
    </w:p>
    <w:p>
      <w:pPr>
        <w:ind w:left="43"/>
        <w:spacing w:before="1" w:line="218" w:lineRule="auto"/>
        <w:rPr>
          <w:rFonts w:ascii="FangSong" w:hAnsi="FangSong" w:eastAsia="FangSong" w:cs="FangSong"/>
          <w:sz w:val="28"/>
          <w:szCs w:val="28"/>
        </w:rPr>
      </w:pPr>
      <w:r>
        <w:rPr>
          <w:rFonts w:ascii="FangSong" w:hAnsi="FangSong" w:eastAsia="FangSong" w:cs="FangSong"/>
          <w:sz w:val="28"/>
          <w:szCs w:val="28"/>
          <w:spacing w:val="-8"/>
        </w:rPr>
        <w:t>为优的方法。</w:t>
      </w:r>
    </w:p>
    <w:p>
      <w:pPr>
        <w:ind w:left="592"/>
        <w:spacing w:before="293" w:line="624" w:lineRule="exact"/>
        <w:rPr>
          <w:rFonts w:ascii="FangSong" w:hAnsi="FangSong" w:eastAsia="FangSong" w:cs="FangSong"/>
          <w:sz w:val="28"/>
          <w:szCs w:val="28"/>
        </w:rPr>
      </w:pPr>
      <w:r>
        <w:rPr>
          <w:rFonts w:ascii="FangSong" w:hAnsi="FangSong" w:eastAsia="FangSong" w:cs="FangSong"/>
          <w:sz w:val="28"/>
          <w:szCs w:val="28"/>
          <w:position w:val="26"/>
        </w:rPr>
        <w:t>（5）标杆管理法。是指以国内外同行业中较高的绩效水平为标</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2"/>
        </w:rPr>
        <w:t>杆进行评判的方法。</w:t>
      </w:r>
    </w:p>
    <w:p>
      <w:pPr>
        <w:ind w:left="35" w:right="82" w:firstLine="557"/>
        <w:spacing w:before="294" w:line="412" w:lineRule="auto"/>
        <w:rPr>
          <w:rFonts w:ascii="FangSong" w:hAnsi="FangSong" w:eastAsia="FangSong" w:cs="FangSong"/>
          <w:sz w:val="28"/>
          <w:szCs w:val="28"/>
        </w:rPr>
      </w:pPr>
      <w:r>
        <w:rPr>
          <w:rFonts w:ascii="FangSong" w:hAnsi="FangSong" w:eastAsia="FangSong" w:cs="FangSong"/>
          <w:sz w:val="28"/>
          <w:szCs w:val="28"/>
          <w:spacing w:val="1"/>
        </w:rPr>
        <w:t>（6）数据统计分析法。即通过对同类地方政府专项债券</w:t>
      </w:r>
      <w:r>
        <w:rPr>
          <w:rFonts w:ascii="FangSong" w:hAnsi="FangSong" w:eastAsia="FangSong" w:cs="FangSong"/>
          <w:sz w:val="28"/>
          <w:szCs w:val="28"/>
        </w:rPr>
        <w:t>资金管</w:t>
      </w:r>
      <w:r>
        <w:rPr>
          <w:rFonts w:ascii="FangSong" w:hAnsi="FangSong" w:eastAsia="FangSong" w:cs="FangSong"/>
          <w:sz w:val="28"/>
          <w:szCs w:val="28"/>
        </w:rPr>
        <w:t xml:space="preserve"> </w:t>
      </w:r>
      <w:r>
        <w:rPr>
          <w:rFonts w:ascii="FangSong" w:hAnsi="FangSong" w:eastAsia="FangSong" w:cs="FangSong"/>
          <w:sz w:val="28"/>
          <w:szCs w:val="28"/>
          <w:spacing w:val="-11"/>
        </w:rPr>
        <w:t>理的历史数据进行分析，</w:t>
      </w:r>
      <w:r>
        <w:rPr>
          <w:rFonts w:ascii="FangSong" w:hAnsi="FangSong" w:eastAsia="FangSong" w:cs="FangSong"/>
          <w:sz w:val="28"/>
          <w:szCs w:val="28"/>
          <w:spacing w:val="-28"/>
        </w:rPr>
        <w:t xml:space="preserve"> </w:t>
      </w:r>
      <w:r>
        <w:rPr>
          <w:rFonts w:ascii="FangSong" w:hAnsi="FangSong" w:eastAsia="FangSong" w:cs="FangSong"/>
          <w:sz w:val="28"/>
          <w:szCs w:val="28"/>
          <w:spacing w:val="-11"/>
        </w:rPr>
        <w:t>寻找其经费支出一般规律，</w:t>
      </w:r>
      <w:r>
        <w:rPr>
          <w:rFonts w:ascii="FangSong" w:hAnsi="FangSong" w:eastAsia="FangSong" w:cs="FangSong"/>
          <w:sz w:val="28"/>
          <w:szCs w:val="28"/>
          <w:spacing w:val="-37"/>
        </w:rPr>
        <w:t xml:space="preserve"> </w:t>
      </w:r>
      <w:r>
        <w:rPr>
          <w:rFonts w:ascii="FangSong" w:hAnsi="FangSong" w:eastAsia="FangSong" w:cs="FangSong"/>
          <w:sz w:val="28"/>
          <w:szCs w:val="28"/>
          <w:spacing w:val="-11"/>
        </w:rPr>
        <w:t>据此对本项目地</w:t>
      </w:r>
    </w:p>
    <w:p>
      <w:pPr>
        <w:ind w:left="39"/>
        <w:spacing w:line="217" w:lineRule="auto"/>
        <w:rPr>
          <w:rFonts w:ascii="FangSong" w:hAnsi="FangSong" w:eastAsia="FangSong" w:cs="FangSong"/>
          <w:sz w:val="28"/>
          <w:szCs w:val="28"/>
        </w:rPr>
      </w:pPr>
      <w:r>
        <w:rPr>
          <w:rFonts w:ascii="FangSong" w:hAnsi="FangSong" w:eastAsia="FangSong" w:cs="FangSong"/>
          <w:sz w:val="28"/>
          <w:szCs w:val="28"/>
          <w:spacing w:val="-2"/>
        </w:rPr>
        <w:t>方政府专项债券资金使用的规模、结构和强度进行审核分析。</w:t>
      </w:r>
    </w:p>
    <w:p>
      <w:pPr>
        <w:ind w:left="592"/>
        <w:spacing w:before="294" w:line="624" w:lineRule="exact"/>
        <w:rPr>
          <w:rFonts w:ascii="FangSong" w:hAnsi="FangSong" w:eastAsia="FangSong" w:cs="FangSong"/>
          <w:sz w:val="28"/>
          <w:szCs w:val="28"/>
        </w:rPr>
      </w:pPr>
      <w:r>
        <w:rPr>
          <w:rFonts w:ascii="FangSong" w:hAnsi="FangSong" w:eastAsia="FangSong" w:cs="FangSong"/>
          <w:sz w:val="28"/>
          <w:szCs w:val="28"/>
          <w:position w:val="26"/>
        </w:rPr>
        <w:t>（7）调查法。即通过现场调研方式获取专项资金使用中的常规</w:t>
      </w:r>
    </w:p>
    <w:p>
      <w:pPr>
        <w:ind w:left="33"/>
        <w:spacing w:before="1" w:line="216" w:lineRule="auto"/>
        <w:rPr>
          <w:rFonts w:ascii="FangSong" w:hAnsi="FangSong" w:eastAsia="FangSong" w:cs="FangSong"/>
          <w:sz w:val="28"/>
          <w:szCs w:val="28"/>
        </w:rPr>
      </w:pPr>
      <w:r>
        <w:rPr>
          <w:rFonts w:ascii="FangSong" w:hAnsi="FangSong" w:eastAsia="FangSong" w:cs="FangSong"/>
          <w:sz w:val="28"/>
          <w:szCs w:val="28"/>
          <w:spacing w:val="-2"/>
        </w:rPr>
        <w:t>支出标准，以进行各项目中资金使用的合理性分析。</w:t>
      </w:r>
    </w:p>
    <w:p>
      <w:pPr>
        <w:ind w:left="602"/>
        <w:spacing w:before="296" w:line="624" w:lineRule="exact"/>
        <w:rPr>
          <w:rFonts w:ascii="FangSong" w:hAnsi="FangSong" w:eastAsia="FangSong" w:cs="FangSong"/>
          <w:sz w:val="28"/>
          <w:szCs w:val="28"/>
        </w:rPr>
      </w:pPr>
      <w:r>
        <w:rPr>
          <w:rFonts w:ascii="FangSong" w:hAnsi="FangSong" w:eastAsia="FangSong" w:cs="FangSong"/>
          <w:sz w:val="28"/>
          <w:szCs w:val="28"/>
          <w:spacing w:val="-5"/>
          <w:position w:val="26"/>
        </w:rPr>
        <w:t>为保证绩效评价数据的完整性、真实性，此次评价进行了实地核</w:t>
      </w:r>
    </w:p>
    <w:p>
      <w:pPr>
        <w:spacing w:before="1" w:line="215" w:lineRule="auto"/>
        <w:jc w:val="right"/>
        <w:rPr>
          <w:rFonts w:ascii="FangSong" w:hAnsi="FangSong" w:eastAsia="FangSong" w:cs="FangSong"/>
          <w:sz w:val="28"/>
          <w:szCs w:val="28"/>
        </w:rPr>
      </w:pPr>
      <w:r>
        <w:rPr>
          <w:rFonts w:ascii="FangSong" w:hAnsi="FangSong" w:eastAsia="FangSong" w:cs="FangSong"/>
          <w:sz w:val="28"/>
          <w:szCs w:val="28"/>
          <w:spacing w:val="-1"/>
        </w:rPr>
        <w:t>查。一方面对存在问题的项目档案资料对项目单位进行核查和问</w:t>
      </w:r>
      <w:r>
        <w:rPr>
          <w:rFonts w:ascii="FangSong" w:hAnsi="FangSong" w:eastAsia="FangSong" w:cs="FangSong"/>
          <w:sz w:val="28"/>
          <w:szCs w:val="28"/>
          <w:spacing w:val="-2"/>
        </w:rPr>
        <w:t>询，</w:t>
      </w:r>
    </w:p>
    <w:p>
      <w:pPr>
        <w:spacing w:line="215" w:lineRule="auto"/>
        <w:sectPr>
          <w:footerReference w:type="default" r:id="rId19"/>
          <w:pgSz w:w="11907" w:h="16839"/>
          <w:pgMar w:top="400" w:right="1715" w:bottom="1462" w:left="1785" w:header="0" w:footer="1274" w:gutter="0"/>
        </w:sectPr>
        <w:rPr>
          <w:rFonts w:ascii="FangSong" w:hAnsi="FangSong" w:eastAsia="FangSong" w:cs="FangSong"/>
          <w:sz w:val="28"/>
          <w:szCs w:val="28"/>
        </w:rPr>
      </w:pP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ind w:left="36" w:right="20" w:hanging="2"/>
        <w:spacing w:before="91" w:line="412" w:lineRule="auto"/>
        <w:jc w:val="both"/>
        <w:rPr>
          <w:rFonts w:ascii="FangSong" w:hAnsi="FangSong" w:eastAsia="FangSong" w:cs="FangSong"/>
          <w:sz w:val="28"/>
          <w:szCs w:val="28"/>
        </w:rPr>
      </w:pPr>
      <w:bookmarkStart w:name="bookmark14" w:id="11"/>
      <w:bookmarkEnd w:id="11"/>
      <w:bookmarkStart w:name="bookmark15" w:id="12"/>
      <w:bookmarkEnd w:id="12"/>
      <w:bookmarkStart w:name="bookmark16" w:id="13"/>
      <w:bookmarkEnd w:id="13"/>
      <w:bookmarkStart w:name="bookmark17" w:id="14"/>
      <w:bookmarkEnd w:id="14"/>
      <w:r>
        <w:rPr>
          <w:rFonts w:ascii="FangSong" w:hAnsi="FangSong" w:eastAsia="FangSong" w:cs="FangSong"/>
          <w:sz w:val="28"/>
          <w:szCs w:val="28"/>
          <w:spacing w:val="-4"/>
        </w:rPr>
        <w:t>保证原始数据的真实性。通过听取项目管理方对于项目过程和经验的</w:t>
      </w:r>
      <w:r>
        <w:rPr>
          <w:rFonts w:ascii="FangSong" w:hAnsi="FangSong" w:eastAsia="FangSong" w:cs="FangSong"/>
          <w:sz w:val="28"/>
          <w:szCs w:val="28"/>
          <w:spacing w:val="4"/>
        </w:rPr>
        <w:t xml:space="preserve"> </w:t>
      </w:r>
      <w:r>
        <w:rPr>
          <w:rFonts w:ascii="FangSong" w:hAnsi="FangSong" w:eastAsia="FangSong" w:cs="FangSong"/>
          <w:sz w:val="28"/>
          <w:szCs w:val="28"/>
          <w:spacing w:val="-10"/>
        </w:rPr>
        <w:t>陈述和分析，总结项目实施成果和存在的不足，并针</w:t>
      </w:r>
      <w:r>
        <w:rPr>
          <w:rFonts w:ascii="FangSong" w:hAnsi="FangSong" w:eastAsia="FangSong" w:cs="FangSong"/>
          <w:sz w:val="28"/>
          <w:szCs w:val="28"/>
          <w:spacing w:val="-11"/>
        </w:rPr>
        <w:t>对项目提出问题，</w:t>
      </w:r>
      <w:r>
        <w:rPr>
          <w:rFonts w:ascii="FangSong" w:hAnsi="FangSong" w:eastAsia="FangSong" w:cs="FangSong"/>
          <w:sz w:val="28"/>
          <w:szCs w:val="28"/>
        </w:rPr>
        <w:t xml:space="preserve"> </w:t>
      </w:r>
      <w:r>
        <w:rPr>
          <w:rFonts w:ascii="FangSong" w:hAnsi="FangSong" w:eastAsia="FangSong" w:cs="FangSong"/>
          <w:sz w:val="28"/>
          <w:szCs w:val="28"/>
          <w:spacing w:val="-15"/>
        </w:rPr>
        <w:t>及时与部门进行有效沟通、洽谈，</w:t>
      </w:r>
      <w:r>
        <w:rPr>
          <w:rFonts w:ascii="FangSong" w:hAnsi="FangSong" w:eastAsia="FangSong" w:cs="FangSong"/>
          <w:sz w:val="28"/>
          <w:szCs w:val="28"/>
          <w:spacing w:val="67"/>
        </w:rPr>
        <w:t xml:space="preserve"> </w:t>
      </w:r>
      <w:r>
        <w:rPr>
          <w:rFonts w:ascii="FangSong" w:hAnsi="FangSong" w:eastAsia="FangSong" w:cs="FangSong"/>
          <w:sz w:val="28"/>
          <w:szCs w:val="28"/>
          <w:spacing w:val="-15"/>
        </w:rPr>
        <w:t>听取意见和建议，</w:t>
      </w:r>
      <w:r>
        <w:rPr>
          <w:rFonts w:ascii="FangSong" w:hAnsi="FangSong" w:eastAsia="FangSong" w:cs="FangSong"/>
          <w:sz w:val="28"/>
          <w:szCs w:val="28"/>
          <w:spacing w:val="-15"/>
        </w:rPr>
        <w:t xml:space="preserve"> </w:t>
      </w:r>
      <w:r>
        <w:rPr>
          <w:rFonts w:ascii="FangSong" w:hAnsi="FangSong" w:eastAsia="FangSong" w:cs="FangSong"/>
          <w:sz w:val="28"/>
          <w:szCs w:val="28"/>
          <w:spacing w:val="-15"/>
        </w:rPr>
        <w:t>从而为后面进行</w:t>
      </w:r>
      <w:r>
        <w:rPr>
          <w:rFonts w:ascii="FangSong" w:hAnsi="FangSong" w:eastAsia="FangSong" w:cs="FangSong"/>
          <w:sz w:val="28"/>
          <w:szCs w:val="28"/>
        </w:rPr>
        <w:t xml:space="preserve"> </w:t>
      </w:r>
      <w:r>
        <w:rPr>
          <w:rFonts w:ascii="FangSong" w:hAnsi="FangSong" w:eastAsia="FangSong" w:cs="FangSong"/>
          <w:sz w:val="28"/>
          <w:szCs w:val="28"/>
          <w:spacing w:val="-4"/>
        </w:rPr>
        <w:t>绩效评价和撰写绩效评价报告奠定坚实的基础；另一方面通过对项目</w:t>
      </w:r>
      <w:r>
        <w:rPr>
          <w:rFonts w:ascii="FangSong" w:hAnsi="FangSong" w:eastAsia="FangSong" w:cs="FangSong"/>
          <w:sz w:val="28"/>
          <w:szCs w:val="28"/>
          <w:spacing w:val="2"/>
        </w:rPr>
        <w:t xml:space="preserve"> </w:t>
      </w:r>
      <w:r>
        <w:rPr>
          <w:rFonts w:ascii="FangSong" w:hAnsi="FangSong" w:eastAsia="FangSong" w:cs="FangSong"/>
          <w:sz w:val="28"/>
          <w:szCs w:val="28"/>
          <w:spacing w:val="-7"/>
        </w:rPr>
        <w:t>的实地调研，</w:t>
      </w:r>
      <w:r>
        <w:rPr>
          <w:rFonts w:ascii="FangSong" w:hAnsi="FangSong" w:eastAsia="FangSong" w:cs="FangSong"/>
          <w:sz w:val="28"/>
          <w:szCs w:val="28"/>
          <w:spacing w:val="-36"/>
        </w:rPr>
        <w:t xml:space="preserve"> </w:t>
      </w:r>
      <w:r>
        <w:rPr>
          <w:rFonts w:ascii="FangSong" w:hAnsi="FangSong" w:eastAsia="FangSong" w:cs="FangSong"/>
          <w:sz w:val="28"/>
          <w:szCs w:val="28"/>
          <w:spacing w:val="-7"/>
        </w:rPr>
        <w:t>了解项目的最新动态和相关情况。</w:t>
      </w:r>
      <w:r>
        <w:rPr>
          <w:rFonts w:ascii="FangSong" w:hAnsi="FangSong" w:eastAsia="FangSong" w:cs="FangSong"/>
          <w:sz w:val="28"/>
          <w:szCs w:val="28"/>
          <w:spacing w:val="-8"/>
        </w:rPr>
        <w:t>对所涉及的主要项目</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1"/>
        </w:rPr>
        <w:t>建设内容进行实地勘察，进一步核实项目的完成程度和完成质量。</w:t>
      </w:r>
    </w:p>
    <w:p>
      <w:pPr>
        <w:ind w:left="34" w:right="101" w:firstLine="558"/>
        <w:spacing w:before="297" w:line="411" w:lineRule="auto"/>
        <w:jc w:val="both"/>
        <w:rPr>
          <w:rFonts w:ascii="FangSong" w:hAnsi="FangSong" w:eastAsia="FangSong" w:cs="FangSong"/>
          <w:sz w:val="28"/>
          <w:szCs w:val="28"/>
        </w:rPr>
      </w:pPr>
      <w:r>
        <w:rPr>
          <w:rFonts w:ascii="FangSong" w:hAnsi="FangSong" w:eastAsia="FangSong" w:cs="FangSong"/>
          <w:sz w:val="28"/>
          <w:szCs w:val="28"/>
          <w:spacing w:val="1"/>
        </w:rPr>
        <w:t>（8）综合对比分析法。包括项目预期目标和项目执行效</w:t>
      </w:r>
      <w:r>
        <w:rPr>
          <w:rFonts w:ascii="FangSong" w:hAnsi="FangSong" w:eastAsia="FangSong" w:cs="FangSong"/>
          <w:sz w:val="28"/>
          <w:szCs w:val="28"/>
        </w:rPr>
        <w:t>果的比</w:t>
      </w:r>
      <w:r>
        <w:rPr>
          <w:rFonts w:ascii="FangSong" w:hAnsi="FangSong" w:eastAsia="FangSong" w:cs="FangSong"/>
          <w:sz w:val="28"/>
          <w:szCs w:val="28"/>
        </w:rPr>
        <w:t xml:space="preserve"> </w:t>
      </w:r>
      <w:r>
        <w:rPr>
          <w:rFonts w:ascii="FangSong" w:hAnsi="FangSong" w:eastAsia="FangSong" w:cs="FangSong"/>
          <w:sz w:val="28"/>
          <w:szCs w:val="28"/>
          <w:spacing w:val="-12"/>
        </w:rPr>
        <w:t>较，</w:t>
      </w:r>
      <w:r>
        <w:rPr>
          <w:rFonts w:ascii="FangSong" w:hAnsi="FangSong" w:eastAsia="FangSong" w:cs="FangSong"/>
          <w:sz w:val="28"/>
          <w:szCs w:val="28"/>
          <w:spacing w:val="-24"/>
        </w:rPr>
        <w:t xml:space="preserve"> </w:t>
      </w:r>
      <w:r>
        <w:rPr>
          <w:rFonts w:ascii="FangSong" w:hAnsi="FangSong" w:eastAsia="FangSong" w:cs="FangSong"/>
          <w:sz w:val="28"/>
          <w:szCs w:val="28"/>
          <w:spacing w:val="-12"/>
        </w:rPr>
        <w:t>国内同项目横向对比，</w:t>
      </w:r>
      <w:r>
        <w:rPr>
          <w:rFonts w:ascii="FangSong" w:hAnsi="FangSong" w:eastAsia="FangSong" w:cs="FangSong"/>
          <w:sz w:val="28"/>
          <w:szCs w:val="28"/>
          <w:spacing w:val="-12"/>
        </w:rPr>
        <w:t xml:space="preserve"> </w:t>
      </w:r>
      <w:r>
        <w:rPr>
          <w:rFonts w:ascii="FangSong" w:hAnsi="FangSong" w:eastAsia="FangSong" w:cs="FangSong"/>
          <w:sz w:val="28"/>
          <w:szCs w:val="28"/>
          <w:spacing w:val="-12"/>
        </w:rPr>
        <w:t>过去同类项目的纵向对比，以及同时期不</w:t>
      </w:r>
      <w:r>
        <w:rPr>
          <w:rFonts w:ascii="FangSong" w:hAnsi="FangSong" w:eastAsia="FangSong" w:cs="FangSong"/>
          <w:sz w:val="28"/>
          <w:szCs w:val="28"/>
        </w:rPr>
        <w:t xml:space="preserve"> </w:t>
      </w:r>
      <w:r>
        <w:rPr>
          <w:rFonts w:ascii="FangSong" w:hAnsi="FangSong" w:eastAsia="FangSong" w:cs="FangSong"/>
          <w:sz w:val="28"/>
          <w:szCs w:val="28"/>
          <w:spacing w:val="-4"/>
        </w:rPr>
        <w:t>同项目相同指标的比较。通过比较及时总结经验教训，发现问题。在</w:t>
      </w:r>
      <w:r>
        <w:rPr>
          <w:rFonts w:ascii="FangSong" w:hAnsi="FangSong" w:eastAsia="FangSong" w:cs="FangSong"/>
          <w:sz w:val="28"/>
          <w:szCs w:val="28"/>
          <w:spacing w:val="4"/>
        </w:rPr>
        <w:t xml:space="preserve"> </w:t>
      </w:r>
      <w:r>
        <w:rPr>
          <w:rFonts w:ascii="FangSong" w:hAnsi="FangSong" w:eastAsia="FangSong" w:cs="FangSong"/>
          <w:sz w:val="28"/>
          <w:szCs w:val="28"/>
          <w:spacing w:val="-7"/>
        </w:rPr>
        <w:t>本项目实施绩效评价过程中使用综合比较法，</w:t>
      </w:r>
      <w:r>
        <w:rPr>
          <w:rFonts w:ascii="FangSong" w:hAnsi="FangSong" w:eastAsia="FangSong" w:cs="FangSong"/>
          <w:sz w:val="28"/>
          <w:szCs w:val="28"/>
          <w:spacing w:val="-46"/>
        </w:rPr>
        <w:t xml:space="preserve"> </w:t>
      </w:r>
      <w:r>
        <w:rPr>
          <w:rFonts w:ascii="FangSong" w:hAnsi="FangSong" w:eastAsia="FangSong" w:cs="FangSong"/>
          <w:sz w:val="28"/>
          <w:szCs w:val="28"/>
          <w:spacing w:val="-7"/>
        </w:rPr>
        <w:t>可以很直观地评价绩效</w:t>
      </w:r>
    </w:p>
    <w:p>
      <w:pPr>
        <w:ind w:left="49"/>
        <w:spacing w:line="218" w:lineRule="auto"/>
        <w:rPr>
          <w:rFonts w:ascii="FangSong" w:hAnsi="FangSong" w:eastAsia="FangSong" w:cs="FangSong"/>
          <w:sz w:val="28"/>
          <w:szCs w:val="28"/>
        </w:rPr>
      </w:pPr>
      <w:r>
        <w:rPr>
          <w:rFonts w:ascii="FangSong" w:hAnsi="FangSong" w:eastAsia="FangSong" w:cs="FangSong"/>
          <w:sz w:val="28"/>
          <w:szCs w:val="28"/>
          <w:spacing w:val="-14"/>
        </w:rPr>
        <w:t>的好坏。</w:t>
      </w:r>
    </w:p>
    <w:p>
      <w:pPr>
        <w:ind w:left="35" w:right="101" w:firstLine="557"/>
        <w:spacing w:before="294" w:line="411" w:lineRule="auto"/>
        <w:jc w:val="both"/>
        <w:rPr>
          <w:rFonts w:ascii="FangSong" w:hAnsi="FangSong" w:eastAsia="FangSong" w:cs="FangSong"/>
          <w:sz w:val="28"/>
          <w:szCs w:val="28"/>
        </w:rPr>
      </w:pPr>
      <w:r>
        <w:rPr>
          <w:rFonts w:ascii="FangSong" w:hAnsi="FangSong" w:eastAsia="FangSong" w:cs="FangSong"/>
          <w:sz w:val="28"/>
          <w:szCs w:val="28"/>
          <w:spacing w:val="1"/>
        </w:rPr>
        <w:t>（9）工作组评议法。指的是邀请相关方组建工作组，对</w:t>
      </w:r>
      <w:r>
        <w:rPr>
          <w:rFonts w:ascii="FangSong" w:hAnsi="FangSong" w:eastAsia="FangSong" w:cs="FangSong"/>
          <w:sz w:val="28"/>
          <w:szCs w:val="28"/>
        </w:rPr>
        <w:t>项目进</w:t>
      </w:r>
      <w:r>
        <w:rPr>
          <w:rFonts w:ascii="FangSong" w:hAnsi="FangSong" w:eastAsia="FangSong" w:cs="FangSong"/>
          <w:sz w:val="28"/>
          <w:szCs w:val="28"/>
        </w:rPr>
        <w:t xml:space="preserve"> </w:t>
      </w:r>
      <w:r>
        <w:rPr>
          <w:rFonts w:ascii="FangSong" w:hAnsi="FangSong" w:eastAsia="FangSong" w:cs="FangSong"/>
          <w:sz w:val="28"/>
          <w:szCs w:val="28"/>
          <w:spacing w:val="-4"/>
        </w:rPr>
        <w:t>行评价。通过汇总分析工作组意见，最终得出评价结果。工作组评议</w:t>
      </w:r>
      <w:r>
        <w:rPr>
          <w:rFonts w:ascii="FangSong" w:hAnsi="FangSong" w:eastAsia="FangSong" w:cs="FangSong"/>
          <w:sz w:val="28"/>
          <w:szCs w:val="28"/>
          <w:spacing w:val="3"/>
        </w:rPr>
        <w:t xml:space="preserve"> </w:t>
      </w:r>
      <w:r>
        <w:rPr>
          <w:rFonts w:ascii="FangSong" w:hAnsi="FangSong" w:eastAsia="FangSong" w:cs="FangSong"/>
          <w:sz w:val="28"/>
          <w:szCs w:val="28"/>
          <w:spacing w:val="-4"/>
        </w:rPr>
        <w:t>法主要应用于定性指标的评价。即根据同行工作组对专项资金支出规</w:t>
      </w:r>
    </w:p>
    <w:p>
      <w:pPr>
        <w:ind w:left="32"/>
        <w:spacing w:before="1" w:line="216" w:lineRule="auto"/>
        <w:rPr>
          <w:rFonts w:ascii="FangSong" w:hAnsi="FangSong" w:eastAsia="FangSong" w:cs="FangSong"/>
          <w:sz w:val="28"/>
          <w:szCs w:val="28"/>
        </w:rPr>
      </w:pPr>
      <w:r>
        <w:rPr>
          <w:rFonts w:ascii="FangSong" w:hAnsi="FangSong" w:eastAsia="FangSong" w:cs="FangSong"/>
          <w:sz w:val="28"/>
          <w:szCs w:val="28"/>
          <w:spacing w:val="-2"/>
        </w:rPr>
        <w:t>律和特点的经验，以进行该项目专项资金使用的合理性分析。</w:t>
      </w:r>
    </w:p>
    <w:p>
      <w:pPr>
        <w:ind w:left="35" w:firstLine="566"/>
        <w:spacing w:before="292" w:line="412" w:lineRule="auto"/>
        <w:jc w:val="both"/>
        <w:rPr>
          <w:rFonts w:ascii="FangSong" w:hAnsi="FangSong" w:eastAsia="FangSong" w:cs="FangSong"/>
          <w:sz w:val="28"/>
          <w:szCs w:val="28"/>
        </w:rPr>
      </w:pPr>
      <w:r>
        <w:rPr>
          <w:rFonts w:ascii="FangSong" w:hAnsi="FangSong" w:eastAsia="FangSong" w:cs="FangSong"/>
          <w:sz w:val="28"/>
          <w:szCs w:val="28"/>
          <w:spacing w:val="-8"/>
        </w:rPr>
        <w:t>为充分体现项目特点，</w:t>
      </w:r>
      <w:r>
        <w:rPr>
          <w:rFonts w:ascii="FangSong" w:hAnsi="FangSong" w:eastAsia="FangSong" w:cs="FangSong"/>
          <w:sz w:val="28"/>
          <w:szCs w:val="28"/>
          <w:spacing w:val="-51"/>
        </w:rPr>
        <w:t xml:space="preserve"> </w:t>
      </w:r>
      <w:r>
        <w:rPr>
          <w:rFonts w:ascii="FangSong" w:hAnsi="FangSong" w:eastAsia="FangSong" w:cs="FangSong"/>
          <w:sz w:val="28"/>
          <w:szCs w:val="28"/>
          <w:spacing w:val="-8"/>
        </w:rPr>
        <w:t>准确、全面反映项目的资金管理和项目管</w:t>
      </w:r>
      <w:r>
        <w:rPr>
          <w:rFonts w:ascii="FangSong" w:hAnsi="FangSong" w:eastAsia="FangSong" w:cs="FangSong"/>
          <w:sz w:val="28"/>
          <w:szCs w:val="28"/>
          <w:spacing w:val="-8"/>
        </w:rPr>
        <w:t xml:space="preserve"> </w:t>
      </w:r>
      <w:r>
        <w:rPr>
          <w:rFonts w:ascii="FangSong" w:hAnsi="FangSong" w:eastAsia="FangSong" w:cs="FangSong"/>
          <w:sz w:val="28"/>
          <w:szCs w:val="28"/>
          <w:spacing w:val="-7"/>
        </w:rPr>
        <w:t>理的效果，确保绩效评价的公平和客观，</w:t>
      </w:r>
      <w:r>
        <w:rPr>
          <w:rFonts w:ascii="FangSong" w:hAnsi="FangSong" w:eastAsia="FangSong" w:cs="FangSong"/>
          <w:sz w:val="28"/>
          <w:szCs w:val="28"/>
          <w:spacing w:val="-52"/>
        </w:rPr>
        <w:t xml:space="preserve"> </w:t>
      </w:r>
      <w:r>
        <w:rPr>
          <w:rFonts w:ascii="FangSong" w:hAnsi="FangSong" w:eastAsia="FangSong" w:cs="FangSong"/>
          <w:sz w:val="28"/>
          <w:szCs w:val="28"/>
          <w:spacing w:val="-7"/>
        </w:rPr>
        <w:t>在评价过程中</w:t>
      </w:r>
      <w:r>
        <w:rPr>
          <w:rFonts w:ascii="FangSong" w:hAnsi="FangSong" w:eastAsia="FangSong" w:cs="FangSong"/>
          <w:sz w:val="28"/>
          <w:szCs w:val="28"/>
          <w:spacing w:val="-8"/>
        </w:rPr>
        <w:t>，根据需求适</w:t>
      </w:r>
      <w:r>
        <w:rPr>
          <w:rFonts w:ascii="FangSong" w:hAnsi="FangSong" w:eastAsia="FangSong" w:cs="FangSong"/>
          <w:sz w:val="28"/>
          <w:szCs w:val="28"/>
          <w:spacing w:val="-8"/>
        </w:rPr>
        <w:t xml:space="preserve"> </w:t>
      </w:r>
      <w:r>
        <w:rPr>
          <w:rFonts w:ascii="FangSong" w:hAnsi="FangSong" w:eastAsia="FangSong" w:cs="FangSong"/>
          <w:sz w:val="28"/>
          <w:szCs w:val="28"/>
          <w:spacing w:val="-10"/>
        </w:rPr>
        <w:t>时邀请财务、技术咨询组成工作组，对项目存在的问题提供专业咨询。</w:t>
      </w:r>
      <w:r>
        <w:rPr>
          <w:rFonts w:ascii="FangSong" w:hAnsi="FangSong" w:eastAsia="FangSong" w:cs="FangSong"/>
          <w:sz w:val="28"/>
          <w:szCs w:val="28"/>
          <w:spacing w:val="14"/>
        </w:rPr>
        <w:t xml:space="preserve"> </w:t>
      </w:r>
      <w:r>
        <w:rPr>
          <w:rFonts w:ascii="FangSong" w:hAnsi="FangSong" w:eastAsia="FangSong" w:cs="FangSong"/>
          <w:sz w:val="28"/>
          <w:szCs w:val="28"/>
          <w:spacing w:val="-8"/>
        </w:rPr>
        <w:t>工作组可到项目现场采取勘察、问询、复核、访谈等方式，</w:t>
      </w:r>
      <w:r>
        <w:rPr>
          <w:rFonts w:ascii="FangSong" w:hAnsi="FangSong" w:eastAsia="FangSong" w:cs="FangSong"/>
          <w:sz w:val="28"/>
          <w:szCs w:val="28"/>
          <w:spacing w:val="-28"/>
        </w:rPr>
        <w:t xml:space="preserve"> </w:t>
      </w:r>
      <w:r>
        <w:rPr>
          <w:rFonts w:ascii="FangSong" w:hAnsi="FangSong" w:eastAsia="FangSong" w:cs="FangSong"/>
          <w:sz w:val="28"/>
          <w:szCs w:val="28"/>
          <w:spacing w:val="-8"/>
        </w:rPr>
        <w:t>可以采用</w:t>
      </w:r>
      <w:r>
        <w:rPr>
          <w:rFonts w:ascii="FangSong" w:hAnsi="FangSong" w:eastAsia="FangSong" w:cs="FangSong"/>
          <w:sz w:val="28"/>
          <w:szCs w:val="28"/>
          <w:spacing w:val="-8"/>
        </w:rPr>
        <w:t xml:space="preserve"> </w:t>
      </w:r>
      <w:r>
        <w:rPr>
          <w:rFonts w:ascii="FangSong" w:hAnsi="FangSong" w:eastAsia="FangSong" w:cs="FangSong"/>
          <w:sz w:val="28"/>
          <w:szCs w:val="28"/>
          <w:spacing w:val="-9"/>
        </w:rPr>
        <w:t>背靠背评议，</w:t>
      </w:r>
      <w:r>
        <w:rPr>
          <w:rFonts w:ascii="FangSong" w:hAnsi="FangSong" w:eastAsia="FangSong" w:cs="FangSong"/>
          <w:sz w:val="28"/>
          <w:szCs w:val="28"/>
          <w:spacing w:val="-56"/>
        </w:rPr>
        <w:t xml:space="preserve"> </w:t>
      </w:r>
      <w:r>
        <w:rPr>
          <w:rFonts w:ascii="FangSong" w:hAnsi="FangSong" w:eastAsia="FangSong" w:cs="FangSong"/>
          <w:sz w:val="28"/>
          <w:szCs w:val="28"/>
          <w:spacing w:val="-9"/>
        </w:rPr>
        <w:t>面对面评议或者两者相结合的方法，</w:t>
      </w:r>
      <w:r>
        <w:rPr>
          <w:rFonts w:ascii="FangSong" w:hAnsi="FangSong" w:eastAsia="FangSong" w:cs="FangSong"/>
          <w:sz w:val="28"/>
          <w:szCs w:val="28"/>
          <w:spacing w:val="-68"/>
        </w:rPr>
        <w:t xml:space="preserve"> </w:t>
      </w:r>
      <w:r>
        <w:rPr>
          <w:rFonts w:ascii="FangSong" w:hAnsi="FangSong" w:eastAsia="FangSong" w:cs="FangSong"/>
          <w:sz w:val="28"/>
          <w:szCs w:val="28"/>
          <w:spacing w:val="-9"/>
        </w:rPr>
        <w:t>对有关情况进行核</w:t>
      </w:r>
    </w:p>
    <w:p>
      <w:pPr>
        <w:ind w:left="38"/>
        <w:spacing w:line="216" w:lineRule="auto"/>
        <w:rPr>
          <w:rFonts w:ascii="FangSong" w:hAnsi="FangSong" w:eastAsia="FangSong" w:cs="FangSong"/>
          <w:sz w:val="28"/>
          <w:szCs w:val="28"/>
        </w:rPr>
      </w:pPr>
      <w:r>
        <w:rPr>
          <w:rFonts w:ascii="FangSong" w:hAnsi="FangSong" w:eastAsia="FangSong" w:cs="FangSong"/>
          <w:sz w:val="28"/>
          <w:szCs w:val="28"/>
          <w:spacing w:val="-1"/>
        </w:rPr>
        <w:t>实，对掌握的有关资料进行整理分析，及时提供专业的咨询意见。</w:t>
      </w:r>
    </w:p>
    <w:p>
      <w:pPr>
        <w:spacing w:before="296" w:line="219" w:lineRule="auto"/>
        <w:jc w:val="right"/>
        <w:rPr>
          <w:rFonts w:ascii="FangSong" w:hAnsi="FangSong" w:eastAsia="FangSong" w:cs="FangSong"/>
          <w:sz w:val="28"/>
          <w:szCs w:val="28"/>
        </w:rPr>
      </w:pPr>
      <w:r>
        <w:rPr>
          <w:rFonts w:ascii="FangSong" w:hAnsi="FangSong" w:eastAsia="FangSong" w:cs="FangSong"/>
          <w:sz w:val="28"/>
          <w:szCs w:val="28"/>
          <w:spacing w:val="-12"/>
        </w:rPr>
        <w:t>（10）公众评判法，</w:t>
      </w:r>
      <w:r>
        <w:rPr>
          <w:rFonts w:ascii="FangSong" w:hAnsi="FangSong" w:eastAsia="FangSong" w:cs="FangSong"/>
          <w:sz w:val="28"/>
          <w:szCs w:val="28"/>
          <w:spacing w:val="-83"/>
        </w:rPr>
        <w:t xml:space="preserve"> </w:t>
      </w:r>
      <w:r>
        <w:rPr>
          <w:rFonts w:ascii="FangSong" w:hAnsi="FangSong" w:eastAsia="FangSong" w:cs="FangSong"/>
          <w:sz w:val="28"/>
          <w:szCs w:val="28"/>
          <w:spacing w:val="-12"/>
        </w:rPr>
        <w:t>为充分了解公众对于</w:t>
      </w:r>
      <w:r>
        <w:rPr>
          <w:rFonts w:ascii="FangSong" w:hAnsi="FangSong" w:eastAsia="FangSong" w:cs="FangSong"/>
          <w:sz w:val="28"/>
          <w:szCs w:val="28"/>
          <w:spacing w:val="-13"/>
        </w:rPr>
        <w:t>项目实施后的满意程度，</w:t>
      </w:r>
    </w:p>
    <w:p>
      <w:pPr>
        <w:spacing w:line="219" w:lineRule="auto"/>
        <w:sectPr>
          <w:footerReference w:type="default" r:id="rId20"/>
          <w:pgSz w:w="11907" w:h="16839"/>
          <w:pgMar w:top="400" w:right="1699" w:bottom="1460"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4" w:firstLine="4"/>
        <w:spacing w:before="91" w:line="411" w:lineRule="auto"/>
        <w:jc w:val="both"/>
        <w:rPr>
          <w:rFonts w:ascii="FangSong" w:hAnsi="FangSong" w:eastAsia="FangSong" w:cs="FangSong"/>
          <w:sz w:val="28"/>
          <w:szCs w:val="28"/>
        </w:rPr>
      </w:pPr>
      <w:r>
        <w:rPr>
          <w:rFonts w:ascii="FangSong" w:hAnsi="FangSong" w:eastAsia="FangSong" w:cs="FangSong"/>
          <w:sz w:val="28"/>
          <w:szCs w:val="28"/>
          <w:spacing w:val="-4"/>
        </w:rPr>
        <w:t>通过公众问卷的方式对项目利益相关方进行满意度调查。在本次绩效</w:t>
      </w:r>
      <w:r>
        <w:rPr>
          <w:rFonts w:ascii="FangSong" w:hAnsi="FangSong" w:eastAsia="FangSong" w:cs="FangSong"/>
          <w:sz w:val="28"/>
          <w:szCs w:val="28"/>
        </w:rPr>
        <w:t xml:space="preserve"> </w:t>
      </w:r>
      <w:r>
        <w:rPr>
          <w:rFonts w:ascii="FangSong" w:hAnsi="FangSong" w:eastAsia="FangSong" w:cs="FangSong"/>
          <w:sz w:val="28"/>
          <w:szCs w:val="28"/>
          <w:spacing w:val="-6"/>
        </w:rPr>
        <w:t>评价过程中，</w:t>
      </w:r>
      <w:r>
        <w:rPr>
          <w:rFonts w:ascii="FangSong" w:hAnsi="FangSong" w:eastAsia="FangSong" w:cs="FangSong"/>
          <w:sz w:val="28"/>
          <w:szCs w:val="28"/>
          <w:spacing w:val="-69"/>
        </w:rPr>
        <w:t xml:space="preserve"> </w:t>
      </w:r>
      <w:r>
        <w:rPr>
          <w:rFonts w:ascii="FangSong" w:hAnsi="FangSong" w:eastAsia="FangSong" w:cs="FangSong"/>
          <w:sz w:val="28"/>
          <w:szCs w:val="28"/>
          <w:spacing w:val="-6"/>
        </w:rPr>
        <w:t>对不同类型的项目进行了不同的问卷设</w:t>
      </w:r>
      <w:r>
        <w:rPr>
          <w:rFonts w:ascii="FangSong" w:hAnsi="FangSong" w:eastAsia="FangSong" w:cs="FangSong"/>
          <w:sz w:val="28"/>
          <w:szCs w:val="28"/>
          <w:spacing w:val="-7"/>
        </w:rPr>
        <w:t>计，对项目有关</w:t>
      </w:r>
      <w:r>
        <w:rPr>
          <w:rFonts w:ascii="FangSong" w:hAnsi="FangSong" w:eastAsia="FangSong" w:cs="FangSong"/>
          <w:sz w:val="28"/>
          <w:szCs w:val="28"/>
        </w:rPr>
        <w:t xml:space="preserve"> </w:t>
      </w:r>
      <w:r>
        <w:rPr>
          <w:rFonts w:ascii="FangSong" w:hAnsi="FangSong" w:eastAsia="FangSong" w:cs="FangSong"/>
          <w:sz w:val="28"/>
          <w:szCs w:val="28"/>
          <w:spacing w:val="-4"/>
        </w:rPr>
        <w:t>人群开展问卷调查，通过问卷并结合访谈来征集项目实施后的相关效</w:t>
      </w:r>
      <w:r>
        <w:rPr>
          <w:rFonts w:ascii="FangSong" w:hAnsi="FangSong" w:eastAsia="FangSong" w:cs="FangSong"/>
          <w:sz w:val="28"/>
          <w:szCs w:val="28"/>
          <w:spacing w:val="4"/>
        </w:rPr>
        <w:t xml:space="preserve"> </w:t>
      </w:r>
      <w:r>
        <w:rPr>
          <w:rFonts w:ascii="FangSong" w:hAnsi="FangSong" w:eastAsia="FangSong" w:cs="FangSong"/>
          <w:sz w:val="28"/>
          <w:szCs w:val="28"/>
          <w:spacing w:val="-1"/>
        </w:rPr>
        <w:t>果与实施过程中的满意度与投诉率。对调查问卷结果进行整理分析，</w:t>
      </w:r>
    </w:p>
    <w:p>
      <w:pPr>
        <w:ind w:left="32"/>
        <w:spacing w:line="218" w:lineRule="auto"/>
        <w:rPr>
          <w:rFonts w:ascii="FangSong" w:hAnsi="FangSong" w:eastAsia="FangSong" w:cs="FangSong"/>
          <w:sz w:val="28"/>
          <w:szCs w:val="28"/>
        </w:rPr>
      </w:pPr>
      <w:r>
        <w:rPr>
          <w:rFonts w:ascii="FangSong" w:hAnsi="FangSong" w:eastAsia="FangSong" w:cs="FangSong"/>
          <w:sz w:val="28"/>
          <w:szCs w:val="28"/>
          <w:spacing w:val="-1"/>
        </w:rPr>
        <w:t>从侧面反映项目的社会效益、环境效益以及满意度情况。</w:t>
      </w:r>
    </w:p>
    <w:p>
      <w:pPr>
        <w:ind w:left="591"/>
        <w:spacing w:before="292" w:line="219" w:lineRule="auto"/>
        <w:outlineLvl w:val="6"/>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5"/>
        </w:rPr>
        <w:t>5、评价标准</w:t>
      </w:r>
    </w:p>
    <w:p>
      <w:pPr>
        <w:ind w:left="33" w:right="85" w:firstLine="563"/>
        <w:spacing w:before="294" w:line="411" w:lineRule="auto"/>
        <w:jc w:val="both"/>
        <w:rPr>
          <w:rFonts w:ascii="FangSong" w:hAnsi="FangSong" w:eastAsia="FangSong" w:cs="FangSong"/>
          <w:sz w:val="28"/>
          <w:szCs w:val="28"/>
        </w:rPr>
      </w:pPr>
      <w:r>
        <w:rPr>
          <w:rFonts w:ascii="FangSong" w:hAnsi="FangSong" w:eastAsia="FangSong" w:cs="FangSong"/>
          <w:sz w:val="28"/>
          <w:szCs w:val="28"/>
          <w:spacing w:val="-8"/>
        </w:rPr>
        <w:t>绩效评价标准通常包括计划标准、行业标准、历史标准等，</w:t>
      </w:r>
      <w:r>
        <w:rPr>
          <w:rFonts w:ascii="FangSong" w:hAnsi="FangSong" w:eastAsia="FangSong" w:cs="FangSong"/>
          <w:sz w:val="28"/>
          <w:szCs w:val="28"/>
          <w:spacing w:val="-34"/>
        </w:rPr>
        <w:t xml:space="preserve"> </w:t>
      </w:r>
      <w:r>
        <w:rPr>
          <w:rFonts w:ascii="FangSong" w:hAnsi="FangSong" w:eastAsia="FangSong" w:cs="FangSong"/>
          <w:sz w:val="28"/>
          <w:szCs w:val="28"/>
          <w:spacing w:val="-8"/>
        </w:rPr>
        <w:t>本项</w:t>
      </w:r>
      <w:r>
        <w:rPr>
          <w:rFonts w:ascii="FangSong" w:hAnsi="FangSong" w:eastAsia="FangSong" w:cs="FangSong"/>
          <w:sz w:val="28"/>
          <w:szCs w:val="28"/>
        </w:rPr>
        <w:t xml:space="preserve"> </w:t>
      </w:r>
      <w:r>
        <w:rPr>
          <w:rFonts w:ascii="FangSong" w:hAnsi="FangSong" w:eastAsia="FangSong" w:cs="FangSong"/>
          <w:sz w:val="28"/>
          <w:szCs w:val="28"/>
          <w:spacing w:val="-4"/>
        </w:rPr>
        <w:t>目在绩效评价过程中主要采用计划标准即预先制定的目标、计划、预</w:t>
      </w:r>
      <w:r>
        <w:rPr>
          <w:rFonts w:ascii="FangSong" w:hAnsi="FangSong" w:eastAsia="FangSong" w:cs="FangSong"/>
          <w:sz w:val="28"/>
          <w:szCs w:val="28"/>
          <w:spacing w:val="5"/>
        </w:rPr>
        <w:t xml:space="preserve"> </w:t>
      </w:r>
      <w:r>
        <w:rPr>
          <w:rFonts w:ascii="FangSong" w:hAnsi="FangSong" w:eastAsia="FangSong" w:cs="FangSong"/>
          <w:sz w:val="28"/>
          <w:szCs w:val="28"/>
          <w:spacing w:val="-4"/>
        </w:rPr>
        <w:t>算及行业标准等作为评价标准。具体评价标准见本项目绩效评价指标</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13"/>
        </w:rPr>
        <w:t>体系。</w:t>
      </w:r>
    </w:p>
    <w:p>
      <w:pPr>
        <w:ind w:left="33"/>
        <w:spacing w:before="293" w:line="216"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4"/>
        </w:rPr>
        <w:t>（三）</w:t>
      </w:r>
      <w:r>
        <w:rPr>
          <w:rFonts w:ascii="FangSong" w:hAnsi="FangSong" w:eastAsia="FangSong" w:cs="FangSong"/>
          <w:sz w:val="28"/>
          <w:szCs w:val="28"/>
          <w:spacing w:val="-14"/>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4"/>
        </w:rPr>
        <w:t>绩效评价工作过程</w:t>
      </w:r>
    </w:p>
    <w:p>
      <w:pPr>
        <w:ind w:left="604"/>
        <w:spacing w:before="297" w:line="216" w:lineRule="auto"/>
        <w:rPr>
          <w:rFonts w:ascii="FangSong" w:hAnsi="FangSong" w:eastAsia="FangSong" w:cs="FangSong"/>
          <w:sz w:val="28"/>
          <w:szCs w:val="28"/>
        </w:rPr>
      </w:pPr>
      <w:r>
        <w:rPr>
          <w:rFonts w:ascii="FangSong" w:hAnsi="FangSong" w:eastAsia="FangSong" w:cs="FangSong"/>
          <w:sz w:val="28"/>
          <w:szCs w:val="28"/>
          <w:spacing w:val="-6"/>
        </w:rPr>
        <w:t>1、工作方案策划</w:t>
      </w:r>
    </w:p>
    <w:p>
      <w:pPr>
        <w:ind w:left="37" w:right="81" w:firstLine="554"/>
        <w:spacing w:before="297" w:line="411" w:lineRule="auto"/>
        <w:rPr>
          <w:rFonts w:ascii="FangSong" w:hAnsi="FangSong" w:eastAsia="FangSong" w:cs="FangSong"/>
          <w:sz w:val="28"/>
          <w:szCs w:val="28"/>
        </w:rPr>
      </w:pPr>
      <w:r>
        <w:rPr>
          <w:rFonts w:ascii="FangSong" w:hAnsi="FangSong" w:eastAsia="FangSong" w:cs="FangSong"/>
          <w:sz w:val="28"/>
          <w:szCs w:val="28"/>
          <w:spacing w:val="-4"/>
        </w:rPr>
        <w:t>经与东昌区财政局、通化市东昌区工业和信息化局、吉林东圣医</w:t>
      </w:r>
      <w:r>
        <w:rPr>
          <w:rFonts w:ascii="FangSong" w:hAnsi="FangSong" w:eastAsia="FangSong" w:cs="FangSong"/>
          <w:sz w:val="28"/>
          <w:szCs w:val="28"/>
          <w:spacing w:val="2"/>
        </w:rPr>
        <w:t xml:space="preserve"> </w:t>
      </w:r>
      <w:r>
        <w:rPr>
          <w:rFonts w:ascii="FangSong" w:hAnsi="FangSong" w:eastAsia="FangSong" w:cs="FangSong"/>
          <w:sz w:val="28"/>
          <w:szCs w:val="28"/>
          <w:spacing w:val="-12"/>
        </w:rPr>
        <w:t>药科技有限公司等进行充分沟通与交流，</w:t>
      </w:r>
      <w:r>
        <w:rPr>
          <w:rFonts w:ascii="FangSong" w:hAnsi="FangSong" w:eastAsia="FangSong" w:cs="FangSong"/>
          <w:sz w:val="28"/>
          <w:szCs w:val="28"/>
          <w:spacing w:val="-70"/>
        </w:rPr>
        <w:t xml:space="preserve"> </w:t>
      </w:r>
      <w:r>
        <w:rPr>
          <w:rFonts w:ascii="FangSong" w:hAnsi="FangSong" w:eastAsia="FangSong" w:cs="FangSong"/>
          <w:sz w:val="28"/>
          <w:szCs w:val="28"/>
          <w:spacing w:val="-12"/>
        </w:rPr>
        <w:t>制定绩效评价工作</w:t>
      </w:r>
      <w:r>
        <w:rPr>
          <w:rFonts w:ascii="FangSong" w:hAnsi="FangSong" w:eastAsia="FangSong" w:cs="FangSong"/>
          <w:sz w:val="28"/>
          <w:szCs w:val="28"/>
          <w:spacing w:val="-13"/>
        </w:rPr>
        <w:t>方案，</w:t>
      </w:r>
      <w:r>
        <w:rPr>
          <w:rFonts w:ascii="FangSong" w:hAnsi="FangSong" w:eastAsia="FangSong" w:cs="FangSong"/>
          <w:sz w:val="28"/>
          <w:szCs w:val="28"/>
          <w:spacing w:val="36"/>
        </w:rPr>
        <w:t xml:space="preserve"> </w:t>
      </w:r>
      <w:r>
        <w:rPr>
          <w:rFonts w:ascii="FangSong" w:hAnsi="FangSong" w:eastAsia="FangSong" w:cs="FangSong"/>
          <w:sz w:val="28"/>
          <w:szCs w:val="28"/>
          <w:spacing w:val="-13"/>
        </w:rPr>
        <w:t>重</w:t>
      </w:r>
      <w:r>
        <w:rPr>
          <w:rFonts w:ascii="FangSong" w:hAnsi="FangSong" w:eastAsia="FangSong" w:cs="FangSong"/>
          <w:sz w:val="28"/>
          <w:szCs w:val="28"/>
        </w:rPr>
        <w:t xml:space="preserve"> </w:t>
      </w:r>
      <w:r>
        <w:rPr>
          <w:rFonts w:ascii="FangSong" w:hAnsi="FangSong" w:eastAsia="FangSong" w:cs="FangSong"/>
          <w:sz w:val="28"/>
          <w:szCs w:val="28"/>
          <w:spacing w:val="-4"/>
        </w:rPr>
        <w:t>点对绩效评价各项指标进行分析与设计，征求评价工作组意见后确定</w:t>
      </w:r>
    </w:p>
    <w:p>
      <w:pPr>
        <w:ind w:left="37"/>
        <w:spacing w:before="1" w:line="218" w:lineRule="auto"/>
        <w:rPr>
          <w:rFonts w:ascii="FangSong" w:hAnsi="FangSong" w:eastAsia="FangSong" w:cs="FangSong"/>
          <w:sz w:val="28"/>
          <w:szCs w:val="28"/>
        </w:rPr>
      </w:pPr>
      <w:r>
        <w:rPr>
          <w:rFonts w:ascii="FangSong" w:hAnsi="FangSong" w:eastAsia="FangSong" w:cs="FangSong"/>
          <w:sz w:val="28"/>
          <w:szCs w:val="28"/>
          <w:spacing w:val="-3"/>
        </w:rPr>
        <w:t>绩效评价指标体系。</w:t>
      </w:r>
    </w:p>
    <w:p>
      <w:pPr>
        <w:ind w:left="586"/>
        <w:spacing w:before="294" w:line="216" w:lineRule="auto"/>
        <w:rPr>
          <w:rFonts w:ascii="FangSong" w:hAnsi="FangSong" w:eastAsia="FangSong" w:cs="FangSong"/>
          <w:sz w:val="28"/>
          <w:szCs w:val="28"/>
        </w:rPr>
      </w:pPr>
      <w:r>
        <w:rPr>
          <w:rFonts w:ascii="FangSong" w:hAnsi="FangSong" w:eastAsia="FangSong" w:cs="FangSong"/>
          <w:sz w:val="28"/>
          <w:szCs w:val="28"/>
          <w:spacing w:val="-3"/>
        </w:rPr>
        <w:t>2、资料文献收集</w:t>
      </w:r>
    </w:p>
    <w:p>
      <w:pPr>
        <w:ind w:left="38" w:right="83" w:firstLine="567"/>
        <w:spacing w:before="297" w:line="411" w:lineRule="auto"/>
        <w:rPr>
          <w:rFonts w:ascii="FangSong" w:hAnsi="FangSong" w:eastAsia="FangSong" w:cs="FangSong"/>
          <w:sz w:val="28"/>
          <w:szCs w:val="28"/>
        </w:rPr>
      </w:pPr>
      <w:r>
        <w:rPr>
          <w:rFonts w:ascii="FangSong" w:hAnsi="FangSong" w:eastAsia="FangSong" w:cs="FangSong"/>
          <w:sz w:val="28"/>
          <w:szCs w:val="28"/>
          <w:spacing w:val="5"/>
        </w:rPr>
        <w:t>资料搜集工作具体流程为提前将项目资料清单发送至项目实施</w:t>
      </w:r>
      <w:r>
        <w:rPr>
          <w:rFonts w:ascii="FangSong" w:hAnsi="FangSong" w:eastAsia="FangSong" w:cs="FangSong"/>
          <w:sz w:val="28"/>
          <w:szCs w:val="28"/>
          <w:spacing w:val="12"/>
        </w:rPr>
        <w:t xml:space="preserve"> </w:t>
      </w:r>
      <w:r>
        <w:rPr>
          <w:rFonts w:ascii="FangSong" w:hAnsi="FangSong" w:eastAsia="FangSong" w:cs="FangSong"/>
          <w:sz w:val="28"/>
          <w:szCs w:val="28"/>
          <w:spacing w:val="-11"/>
        </w:rPr>
        <w:t>单位，</w:t>
      </w:r>
      <w:r>
        <w:rPr>
          <w:rFonts w:ascii="FangSong" w:hAnsi="FangSong" w:eastAsia="FangSong" w:cs="FangSong"/>
          <w:sz w:val="28"/>
          <w:szCs w:val="28"/>
          <w:spacing w:val="-34"/>
        </w:rPr>
        <w:t xml:space="preserve"> </w:t>
      </w:r>
      <w:r>
        <w:rPr>
          <w:rFonts w:ascii="FangSong" w:hAnsi="FangSong" w:eastAsia="FangSong" w:cs="FangSong"/>
          <w:sz w:val="28"/>
          <w:szCs w:val="28"/>
          <w:spacing w:val="-11"/>
        </w:rPr>
        <w:t>项目实施单位协助评价工作组进行先期搜集，</w:t>
      </w:r>
      <w:r>
        <w:rPr>
          <w:rFonts w:ascii="FangSong" w:hAnsi="FangSong" w:eastAsia="FangSong" w:cs="FangSong"/>
          <w:sz w:val="28"/>
          <w:szCs w:val="28"/>
          <w:spacing w:val="-34"/>
        </w:rPr>
        <w:t xml:space="preserve"> </w:t>
      </w:r>
      <w:r>
        <w:rPr>
          <w:rFonts w:ascii="FangSong" w:hAnsi="FangSong" w:eastAsia="FangSong" w:cs="FangSong"/>
          <w:sz w:val="28"/>
          <w:szCs w:val="28"/>
          <w:spacing w:val="-11"/>
        </w:rPr>
        <w:t>之后在评价过程</w:t>
      </w:r>
    </w:p>
    <w:p>
      <w:pPr>
        <w:ind w:left="69"/>
        <w:spacing w:line="217" w:lineRule="auto"/>
        <w:rPr>
          <w:rFonts w:ascii="FangSong" w:hAnsi="FangSong" w:eastAsia="FangSong" w:cs="FangSong"/>
          <w:sz w:val="28"/>
          <w:szCs w:val="28"/>
        </w:rPr>
      </w:pPr>
      <w:r>
        <w:rPr>
          <w:rFonts w:ascii="FangSong" w:hAnsi="FangSong" w:eastAsia="FangSong" w:cs="FangSong"/>
          <w:sz w:val="28"/>
          <w:szCs w:val="28"/>
          <w:spacing w:val="-7"/>
        </w:rPr>
        <w:t>中进行二次补充。</w:t>
      </w:r>
    </w:p>
    <w:p>
      <w:pPr>
        <w:ind w:left="589"/>
        <w:spacing w:before="296" w:line="219" w:lineRule="auto"/>
        <w:rPr>
          <w:rFonts w:ascii="FangSong" w:hAnsi="FangSong" w:eastAsia="FangSong" w:cs="FangSong"/>
          <w:sz w:val="28"/>
          <w:szCs w:val="28"/>
        </w:rPr>
      </w:pPr>
      <w:r>
        <w:rPr>
          <w:rFonts w:ascii="FangSong" w:hAnsi="FangSong" w:eastAsia="FangSong" w:cs="FangSong"/>
          <w:sz w:val="28"/>
          <w:szCs w:val="28"/>
          <w:spacing w:val="-3"/>
        </w:rPr>
        <w:t>3、访谈与现场调研</w:t>
      </w:r>
    </w:p>
    <w:p>
      <w:pPr>
        <w:ind w:left="602"/>
        <w:spacing w:before="291" w:line="219" w:lineRule="auto"/>
        <w:rPr>
          <w:rFonts w:ascii="FangSong" w:hAnsi="FangSong" w:eastAsia="FangSong" w:cs="FangSong"/>
          <w:sz w:val="28"/>
          <w:szCs w:val="28"/>
        </w:rPr>
      </w:pPr>
      <w:r>
        <w:rPr>
          <w:rFonts w:ascii="FangSong" w:hAnsi="FangSong" w:eastAsia="FangSong" w:cs="FangSong"/>
          <w:sz w:val="28"/>
          <w:szCs w:val="28"/>
          <w:spacing w:val="-8"/>
        </w:rPr>
        <w:t>为更进一步了解项目资金使用及项目建设、运营的各项情况，</w:t>
      </w:r>
      <w:r>
        <w:rPr>
          <w:rFonts w:ascii="FangSong" w:hAnsi="FangSong" w:eastAsia="FangSong" w:cs="FangSong"/>
          <w:sz w:val="28"/>
          <w:szCs w:val="28"/>
          <w:spacing w:val="-21"/>
        </w:rPr>
        <w:t xml:space="preserve"> </w:t>
      </w:r>
      <w:r>
        <w:rPr>
          <w:rFonts w:ascii="FangSong" w:hAnsi="FangSong" w:eastAsia="FangSong" w:cs="FangSong"/>
          <w:sz w:val="28"/>
          <w:szCs w:val="28"/>
          <w:spacing w:val="-8"/>
        </w:rPr>
        <w:t>评</w:t>
      </w:r>
    </w:p>
    <w:p>
      <w:pPr>
        <w:spacing w:line="219" w:lineRule="auto"/>
        <w:sectPr>
          <w:footerReference w:type="default" r:id="rId21"/>
          <w:pgSz w:w="11907" w:h="16839"/>
          <w:pgMar w:top="400" w:right="1714"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34"/>
        <w:spacing w:before="91" w:line="624" w:lineRule="exact"/>
        <w:rPr>
          <w:rFonts w:ascii="FangSong" w:hAnsi="FangSong" w:eastAsia="FangSong" w:cs="FangSong"/>
          <w:sz w:val="28"/>
          <w:szCs w:val="28"/>
        </w:rPr>
      </w:pPr>
      <w:bookmarkStart w:name="bookmark18" w:id="15"/>
      <w:bookmarkEnd w:id="15"/>
      <w:bookmarkStart w:name="bookmark19" w:id="16"/>
      <w:bookmarkEnd w:id="16"/>
      <w:r>
        <w:rPr>
          <w:rFonts w:ascii="FangSong" w:hAnsi="FangSong" w:eastAsia="FangSong" w:cs="FangSong"/>
          <w:sz w:val="28"/>
          <w:szCs w:val="28"/>
          <w:spacing w:val="-4"/>
          <w:position w:val="26"/>
        </w:rPr>
        <w:t>价工作组协助评价机构与项目单位主要负责人等深入访谈，对项目实</w:t>
      </w:r>
    </w:p>
    <w:p>
      <w:pPr>
        <w:ind w:left="46"/>
        <w:spacing w:line="217" w:lineRule="auto"/>
        <w:rPr>
          <w:rFonts w:ascii="FangSong" w:hAnsi="FangSong" w:eastAsia="FangSong" w:cs="FangSong"/>
          <w:sz w:val="28"/>
          <w:szCs w:val="28"/>
        </w:rPr>
      </w:pPr>
      <w:r>
        <w:rPr>
          <w:rFonts w:ascii="FangSong" w:hAnsi="FangSong" w:eastAsia="FangSong" w:cs="FangSong"/>
          <w:sz w:val="28"/>
          <w:szCs w:val="28"/>
          <w:spacing w:val="-5"/>
        </w:rPr>
        <w:t>际情况进行现场调研。</w:t>
      </w:r>
    </w:p>
    <w:p>
      <w:pPr>
        <w:ind w:left="582"/>
        <w:spacing w:before="294" w:line="218" w:lineRule="auto"/>
        <w:rPr>
          <w:rFonts w:ascii="FangSong" w:hAnsi="FangSong" w:eastAsia="FangSong" w:cs="FangSong"/>
          <w:sz w:val="28"/>
          <w:szCs w:val="28"/>
        </w:rPr>
      </w:pPr>
      <w:r>
        <w:rPr>
          <w:rFonts w:ascii="FangSong" w:hAnsi="FangSong" w:eastAsia="FangSong" w:cs="FangSong"/>
          <w:sz w:val="28"/>
          <w:szCs w:val="28"/>
          <w:spacing w:val="-6"/>
        </w:rPr>
        <w:t>4、分析研究</w:t>
      </w:r>
    </w:p>
    <w:p>
      <w:pPr>
        <w:ind w:left="44" w:right="77" w:firstLine="548"/>
        <w:spacing w:before="292" w:line="412" w:lineRule="auto"/>
        <w:rPr>
          <w:rFonts w:ascii="FangSong" w:hAnsi="FangSong" w:eastAsia="FangSong" w:cs="FangSong"/>
          <w:sz w:val="28"/>
          <w:szCs w:val="28"/>
        </w:rPr>
      </w:pPr>
      <w:r>
        <w:rPr>
          <w:rFonts w:ascii="FangSong" w:hAnsi="FangSong" w:eastAsia="FangSong" w:cs="FangSong"/>
          <w:sz w:val="28"/>
          <w:szCs w:val="28"/>
          <w:spacing w:val="-7"/>
        </w:rPr>
        <w:t>按照制定的绩效评价指标体系，</w:t>
      </w:r>
      <w:r>
        <w:rPr>
          <w:rFonts w:ascii="FangSong" w:hAnsi="FangSong" w:eastAsia="FangSong" w:cs="FangSong"/>
          <w:sz w:val="28"/>
          <w:szCs w:val="28"/>
          <w:spacing w:val="-58"/>
        </w:rPr>
        <w:t xml:space="preserve"> </w:t>
      </w:r>
      <w:r>
        <w:rPr>
          <w:rFonts w:ascii="FangSong" w:hAnsi="FangSong" w:eastAsia="FangSong" w:cs="FangSong"/>
          <w:sz w:val="28"/>
          <w:szCs w:val="28"/>
          <w:spacing w:val="-7"/>
        </w:rPr>
        <w:t>根据以上收集的项目资料、访谈</w:t>
      </w:r>
      <w:r>
        <w:rPr>
          <w:rFonts w:ascii="FangSong" w:hAnsi="FangSong" w:eastAsia="FangSong" w:cs="FangSong"/>
          <w:sz w:val="28"/>
          <w:szCs w:val="28"/>
        </w:rPr>
        <w:t xml:space="preserve"> </w:t>
      </w:r>
      <w:r>
        <w:rPr>
          <w:rFonts w:ascii="FangSong" w:hAnsi="FangSong" w:eastAsia="FangSong" w:cs="FangSong"/>
          <w:sz w:val="28"/>
          <w:szCs w:val="28"/>
          <w:spacing w:val="-8"/>
        </w:rPr>
        <w:t>与问卷调查等，</w:t>
      </w:r>
      <w:r>
        <w:rPr>
          <w:rFonts w:ascii="FangSong" w:hAnsi="FangSong" w:eastAsia="FangSong" w:cs="FangSong"/>
          <w:sz w:val="28"/>
          <w:szCs w:val="28"/>
          <w:spacing w:val="-23"/>
        </w:rPr>
        <w:t xml:space="preserve"> </w:t>
      </w:r>
      <w:r>
        <w:rPr>
          <w:rFonts w:ascii="FangSong" w:hAnsi="FangSong" w:eastAsia="FangSong" w:cs="FangSong"/>
          <w:sz w:val="28"/>
          <w:szCs w:val="28"/>
          <w:spacing w:val="-8"/>
        </w:rPr>
        <w:t>对各项绩效评价指标进行分析与评价。各指标的具体</w:t>
      </w:r>
    </w:p>
    <w:p>
      <w:pPr>
        <w:ind w:left="34"/>
        <w:spacing w:line="217" w:lineRule="auto"/>
        <w:rPr>
          <w:rFonts w:ascii="FangSong" w:hAnsi="FangSong" w:eastAsia="FangSong" w:cs="FangSong"/>
          <w:sz w:val="28"/>
          <w:szCs w:val="28"/>
        </w:rPr>
      </w:pPr>
      <w:r>
        <w:rPr>
          <w:rFonts w:ascii="FangSong" w:hAnsi="FangSong" w:eastAsia="FangSong" w:cs="FangSong"/>
          <w:sz w:val="28"/>
          <w:szCs w:val="28"/>
          <w:spacing w:val="-2"/>
        </w:rPr>
        <w:t>评价思路详见指标分析章节。</w:t>
      </w:r>
    </w:p>
    <w:p>
      <w:pPr>
        <w:ind w:left="589"/>
        <w:spacing w:before="295" w:line="219" w:lineRule="auto"/>
        <w:rPr>
          <w:rFonts w:ascii="FangSong" w:hAnsi="FangSong" w:eastAsia="FangSong" w:cs="FangSong"/>
          <w:sz w:val="28"/>
          <w:szCs w:val="28"/>
        </w:rPr>
      </w:pPr>
      <w:r>
        <w:rPr>
          <w:rFonts w:ascii="FangSong" w:hAnsi="FangSong" w:eastAsia="FangSong" w:cs="FangSong"/>
          <w:sz w:val="28"/>
          <w:szCs w:val="28"/>
          <w:spacing w:val="-7"/>
        </w:rPr>
        <w:t>5、归纳总结</w:t>
      </w:r>
    </w:p>
    <w:p>
      <w:pPr>
        <w:ind w:right="80"/>
        <w:spacing w:before="291" w:line="624" w:lineRule="exact"/>
        <w:jc w:val="right"/>
        <w:rPr>
          <w:rFonts w:ascii="FangSong" w:hAnsi="FangSong" w:eastAsia="FangSong" w:cs="FangSong"/>
          <w:sz w:val="28"/>
          <w:szCs w:val="28"/>
        </w:rPr>
      </w:pPr>
      <w:r>
        <w:rPr>
          <w:rFonts w:ascii="FangSong" w:hAnsi="FangSong" w:eastAsia="FangSong" w:cs="FangSong"/>
          <w:sz w:val="28"/>
          <w:szCs w:val="28"/>
          <w:spacing w:val="-4"/>
          <w:position w:val="26"/>
        </w:rPr>
        <w:t>在充分调研、分析的基础上，对项目取得的成效与经验</w:t>
      </w:r>
      <w:r>
        <w:rPr>
          <w:rFonts w:ascii="FangSong" w:hAnsi="FangSong" w:eastAsia="FangSong" w:cs="FangSong"/>
          <w:sz w:val="28"/>
          <w:szCs w:val="28"/>
          <w:spacing w:val="-5"/>
          <w:position w:val="26"/>
        </w:rPr>
        <w:t>、项目存</w:t>
      </w:r>
    </w:p>
    <w:p>
      <w:pPr>
        <w:ind w:left="35"/>
        <w:spacing w:before="1" w:line="215" w:lineRule="auto"/>
        <w:rPr>
          <w:rFonts w:ascii="FangSong" w:hAnsi="FangSong" w:eastAsia="FangSong" w:cs="FangSong"/>
          <w:sz w:val="28"/>
          <w:szCs w:val="28"/>
        </w:rPr>
      </w:pPr>
      <w:r>
        <w:rPr>
          <w:rFonts w:ascii="FangSong" w:hAnsi="FangSong" w:eastAsia="FangSong" w:cs="FangSong"/>
          <w:sz w:val="28"/>
          <w:szCs w:val="28"/>
          <w:spacing w:val="-3"/>
        </w:rPr>
        <w:t>在的问题进行归纳总结，并提出相关建议。</w:t>
      </w:r>
    </w:p>
    <w:p>
      <w:pPr>
        <w:ind w:left="585"/>
        <w:spacing w:before="296" w:line="219" w:lineRule="auto"/>
        <w:rPr>
          <w:rFonts w:ascii="FangSong" w:hAnsi="FangSong" w:eastAsia="FangSong" w:cs="FangSong"/>
          <w:sz w:val="28"/>
          <w:szCs w:val="28"/>
        </w:rPr>
      </w:pPr>
      <w:r>
        <w:rPr>
          <w:rFonts w:ascii="FangSong" w:hAnsi="FangSong" w:eastAsia="FangSong" w:cs="FangSong"/>
          <w:sz w:val="28"/>
          <w:szCs w:val="28"/>
          <w:spacing w:val="-5"/>
        </w:rPr>
        <w:t>6、形成报告</w:t>
      </w:r>
    </w:p>
    <w:p>
      <w:pPr>
        <w:ind w:left="35" w:firstLine="559"/>
        <w:spacing w:before="294" w:line="411" w:lineRule="auto"/>
        <w:rPr>
          <w:rFonts w:ascii="FangSong" w:hAnsi="FangSong" w:eastAsia="FangSong" w:cs="FangSong"/>
          <w:sz w:val="28"/>
          <w:szCs w:val="28"/>
        </w:rPr>
      </w:pPr>
      <w:r>
        <w:rPr>
          <w:rFonts w:ascii="FangSong" w:hAnsi="FangSong" w:eastAsia="FangSong" w:cs="FangSong"/>
          <w:sz w:val="28"/>
          <w:szCs w:val="28"/>
          <w:spacing w:val="-1"/>
        </w:rPr>
        <w:t>在资料收集、访谈、问卷调查、分析研究、归</w:t>
      </w:r>
      <w:r>
        <w:rPr>
          <w:rFonts w:ascii="FangSong" w:hAnsi="FangSong" w:eastAsia="FangSong" w:cs="FangSong"/>
          <w:sz w:val="28"/>
          <w:szCs w:val="28"/>
          <w:spacing w:val="-2"/>
        </w:rPr>
        <w:t>纳总结的基础上，</w:t>
      </w:r>
      <w:r>
        <w:rPr>
          <w:rFonts w:ascii="FangSong" w:hAnsi="FangSong" w:eastAsia="FangSong" w:cs="FangSong"/>
          <w:sz w:val="28"/>
          <w:szCs w:val="28"/>
        </w:rPr>
        <w:t xml:space="preserve"> </w:t>
      </w:r>
      <w:r>
        <w:rPr>
          <w:rFonts w:ascii="FangSong" w:hAnsi="FangSong" w:eastAsia="FangSong" w:cs="FangSong"/>
          <w:sz w:val="28"/>
          <w:szCs w:val="28"/>
          <w:spacing w:val="-6"/>
        </w:rPr>
        <w:t>编制报告初稿，</w:t>
      </w:r>
      <w:r>
        <w:rPr>
          <w:rFonts w:ascii="FangSong" w:hAnsi="FangSong" w:eastAsia="FangSong" w:cs="FangSong"/>
          <w:sz w:val="28"/>
          <w:szCs w:val="28"/>
          <w:spacing w:val="-75"/>
        </w:rPr>
        <w:t xml:space="preserve"> </w:t>
      </w:r>
      <w:r>
        <w:rPr>
          <w:rFonts w:ascii="FangSong" w:hAnsi="FangSong" w:eastAsia="FangSong" w:cs="FangSong"/>
          <w:sz w:val="28"/>
          <w:szCs w:val="28"/>
          <w:spacing w:val="-6"/>
        </w:rPr>
        <w:t>并根据委托方和工作组评审后提出的意见对报告进行</w:t>
      </w:r>
    </w:p>
    <w:p>
      <w:pPr>
        <w:ind w:left="32"/>
        <w:spacing w:before="1" w:line="218" w:lineRule="auto"/>
        <w:rPr>
          <w:rFonts w:ascii="FangSong" w:hAnsi="FangSong" w:eastAsia="FangSong" w:cs="FangSong"/>
          <w:sz w:val="28"/>
          <w:szCs w:val="28"/>
        </w:rPr>
      </w:pPr>
      <w:r>
        <w:rPr>
          <w:rFonts w:ascii="FangSong" w:hAnsi="FangSong" w:eastAsia="FangSong" w:cs="FangSong"/>
          <w:sz w:val="28"/>
          <w:szCs w:val="28"/>
          <w:spacing w:val="-3"/>
        </w:rPr>
        <w:t>修改，形成绩效评价最终报告。</w:t>
      </w:r>
    </w:p>
    <w:p>
      <w:pPr>
        <w:spacing w:line="218" w:lineRule="auto"/>
        <w:sectPr>
          <w:footerReference w:type="default" r:id="rId22"/>
          <w:pgSz w:w="11907" w:h="16839"/>
          <w:pgMar w:top="400" w:right="1720"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40"/>
        <w:spacing w:before="91" w:line="780" w:lineRule="exact"/>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
          <w:position w:val="38"/>
        </w:rPr>
        <w:t>三、综合评价情况及评价结论</w:t>
      </w:r>
    </w:p>
    <w:p>
      <w:pPr>
        <w:ind w:left="33"/>
        <w:spacing w:before="1" w:line="217"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3"/>
        </w:rPr>
        <w:t>（一）综合评价分析</w:t>
      </w:r>
    </w:p>
    <w:p>
      <w:pPr>
        <w:spacing w:line="353" w:lineRule="auto"/>
        <w:rPr>
          <w:rFonts w:ascii="Arial"/>
          <w:sz w:val="21"/>
        </w:rPr>
      </w:pPr>
      <w:r/>
    </w:p>
    <w:p>
      <w:pPr>
        <w:ind w:left="33" w:right="95" w:firstLine="565"/>
        <w:spacing w:before="91" w:line="412" w:lineRule="auto"/>
        <w:jc w:val="both"/>
        <w:rPr>
          <w:rFonts w:ascii="FangSong" w:hAnsi="FangSong" w:eastAsia="FangSong" w:cs="FangSong"/>
          <w:sz w:val="28"/>
          <w:szCs w:val="28"/>
        </w:rPr>
      </w:pPr>
      <w:r>
        <w:rPr>
          <w:rFonts w:ascii="FangSong" w:hAnsi="FangSong" w:eastAsia="FangSong" w:cs="FangSong"/>
          <w:sz w:val="28"/>
          <w:szCs w:val="28"/>
          <w:spacing w:val="6"/>
        </w:rPr>
        <w:t>东昌区医药特色产业园标准化厂房及基础设施建设项目专项债</w:t>
      </w:r>
      <w:r>
        <w:rPr>
          <w:rFonts w:ascii="FangSong" w:hAnsi="FangSong" w:eastAsia="FangSong" w:cs="FangSong"/>
          <w:sz w:val="28"/>
          <w:szCs w:val="28"/>
        </w:rPr>
        <w:t xml:space="preserve"> </w:t>
      </w:r>
      <w:r>
        <w:rPr>
          <w:rFonts w:ascii="FangSong" w:hAnsi="FangSong" w:eastAsia="FangSong" w:cs="FangSong"/>
          <w:sz w:val="28"/>
          <w:szCs w:val="28"/>
          <w:spacing w:val="-6"/>
        </w:rPr>
        <w:t>券项目未按资金投入计划完成资金使用；</w:t>
      </w:r>
      <w:r>
        <w:rPr>
          <w:rFonts w:ascii="FangSong" w:hAnsi="FangSong" w:eastAsia="FangSong" w:cs="FangSong"/>
          <w:sz w:val="28"/>
          <w:szCs w:val="28"/>
          <w:spacing w:val="-68"/>
        </w:rPr>
        <w:t xml:space="preserve"> </w:t>
      </w:r>
      <w:r>
        <w:rPr>
          <w:rFonts w:ascii="FangSong" w:hAnsi="FangSong" w:eastAsia="FangSong" w:cs="FangSong"/>
          <w:sz w:val="28"/>
          <w:szCs w:val="28"/>
          <w:spacing w:val="-6"/>
        </w:rPr>
        <w:t>项目未按计划开</w:t>
      </w:r>
      <w:r>
        <w:rPr>
          <w:rFonts w:ascii="FangSong" w:hAnsi="FangSong" w:eastAsia="FangSong" w:cs="FangSong"/>
          <w:sz w:val="28"/>
          <w:szCs w:val="28"/>
          <w:spacing w:val="-7"/>
        </w:rPr>
        <w:t>工建设。同</w:t>
      </w:r>
      <w:r>
        <w:rPr>
          <w:rFonts w:ascii="FangSong" w:hAnsi="FangSong" w:eastAsia="FangSong" w:cs="FangSong"/>
          <w:sz w:val="28"/>
          <w:szCs w:val="28"/>
        </w:rPr>
        <w:t xml:space="preserve"> </w:t>
      </w:r>
      <w:r>
        <w:rPr>
          <w:rFonts w:ascii="FangSong" w:hAnsi="FangSong" w:eastAsia="FangSong" w:cs="FangSong"/>
          <w:sz w:val="28"/>
          <w:szCs w:val="28"/>
          <w:spacing w:val="-4"/>
        </w:rPr>
        <w:t>时在资金使用过程中也存在着项目资金使用计划制定不够充分、项目</w:t>
      </w:r>
      <w:r>
        <w:rPr>
          <w:rFonts w:ascii="FangSong" w:hAnsi="FangSong" w:eastAsia="FangSong" w:cs="FangSong"/>
          <w:sz w:val="28"/>
          <w:szCs w:val="28"/>
          <w:spacing w:val="5"/>
        </w:rPr>
        <w:t xml:space="preserve"> </w:t>
      </w:r>
      <w:r>
        <w:rPr>
          <w:rFonts w:ascii="FangSong" w:hAnsi="FangSong" w:eastAsia="FangSong" w:cs="FangSong"/>
          <w:sz w:val="28"/>
          <w:szCs w:val="28"/>
          <w:spacing w:val="-6"/>
        </w:rPr>
        <w:t>建设过程绩效管理不完善等问题，</w:t>
      </w:r>
      <w:r>
        <w:rPr>
          <w:rFonts w:ascii="FangSong" w:hAnsi="FangSong" w:eastAsia="FangSong" w:cs="FangSong"/>
          <w:sz w:val="28"/>
          <w:szCs w:val="28"/>
          <w:spacing w:val="-73"/>
        </w:rPr>
        <w:t xml:space="preserve"> </w:t>
      </w:r>
      <w:r>
        <w:rPr>
          <w:rFonts w:ascii="FangSong" w:hAnsi="FangSong" w:eastAsia="FangSong" w:cs="FangSong"/>
          <w:sz w:val="28"/>
          <w:szCs w:val="28"/>
          <w:spacing w:val="-6"/>
        </w:rPr>
        <w:t>这些因素不利于项目尽快完成建设</w:t>
      </w:r>
    </w:p>
    <w:p>
      <w:pPr>
        <w:ind w:left="35"/>
        <w:spacing w:line="218" w:lineRule="auto"/>
        <w:rPr>
          <w:rFonts w:ascii="FangSong" w:hAnsi="FangSong" w:eastAsia="FangSong" w:cs="FangSong"/>
          <w:sz w:val="28"/>
          <w:szCs w:val="28"/>
        </w:rPr>
      </w:pPr>
      <w:r>
        <w:rPr>
          <w:rFonts w:ascii="FangSong" w:hAnsi="FangSong" w:eastAsia="FangSong" w:cs="FangSong"/>
          <w:sz w:val="28"/>
          <w:szCs w:val="28"/>
          <w:spacing w:val="-2"/>
        </w:rPr>
        <w:t>产出以及及时投入使用发挥项目效益。</w:t>
      </w:r>
    </w:p>
    <w:p>
      <w:pPr>
        <w:spacing w:line="354" w:lineRule="auto"/>
        <w:rPr>
          <w:rFonts w:ascii="Arial"/>
          <w:sz w:val="21"/>
        </w:rPr>
      </w:pPr>
      <w:r/>
    </w:p>
    <w:p>
      <w:pPr>
        <w:ind w:left="33"/>
        <w:spacing w:before="91" w:line="219"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9"/>
        </w:rPr>
        <w:t>（二）</w:t>
      </w:r>
      <w:r>
        <w:rPr>
          <w:rFonts w:ascii="FangSong" w:hAnsi="FangSong" w:eastAsia="FangSong" w:cs="FangSong"/>
          <w:sz w:val="28"/>
          <w:szCs w:val="28"/>
          <w:spacing w:val="-19"/>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9"/>
        </w:rPr>
        <w:t>评分与评级</w:t>
      </w:r>
    </w:p>
    <w:p>
      <w:pPr>
        <w:spacing w:line="362" w:lineRule="auto"/>
        <w:rPr>
          <w:rFonts w:ascii="Arial"/>
          <w:sz w:val="21"/>
        </w:rPr>
      </w:pPr>
      <w:r/>
    </w:p>
    <w:p>
      <w:pPr>
        <w:ind w:left="3" w:firstLine="589"/>
        <w:spacing w:before="92" w:line="411" w:lineRule="auto"/>
        <w:rPr>
          <w:rFonts w:ascii="FangSong" w:hAnsi="FangSong" w:eastAsia="FangSong" w:cs="FangSong"/>
          <w:sz w:val="28"/>
          <w:szCs w:val="28"/>
        </w:rPr>
      </w:pPr>
      <w:r>
        <w:rPr>
          <w:rFonts w:ascii="FangSong" w:hAnsi="FangSong" w:eastAsia="FangSong" w:cs="FangSong"/>
          <w:sz w:val="28"/>
          <w:szCs w:val="28"/>
          <w:spacing w:val="-25"/>
        </w:rPr>
        <w:t>根据财政部《项目支出绩效评价管理办法》（财预〔2020〕10</w:t>
      </w:r>
      <w:r>
        <w:rPr>
          <w:rFonts w:ascii="FangSong" w:hAnsi="FangSong" w:eastAsia="FangSong" w:cs="FangSong"/>
          <w:sz w:val="28"/>
          <w:szCs w:val="28"/>
          <w:spacing w:val="-30"/>
        </w:rPr>
        <w:t xml:space="preserve"> </w:t>
      </w:r>
      <w:r>
        <w:rPr>
          <w:rFonts w:ascii="FangSong" w:hAnsi="FangSong" w:eastAsia="FangSong" w:cs="FangSong"/>
          <w:sz w:val="28"/>
          <w:szCs w:val="28"/>
          <w:spacing w:val="-25"/>
        </w:rPr>
        <w:t>号）、</w:t>
      </w:r>
      <w:r>
        <w:rPr>
          <w:rFonts w:ascii="FangSong" w:hAnsi="FangSong" w:eastAsia="FangSong" w:cs="FangSong"/>
          <w:sz w:val="28"/>
          <w:szCs w:val="28"/>
        </w:rPr>
        <w:t xml:space="preserve">  </w:t>
      </w:r>
      <w:r>
        <w:rPr>
          <w:rFonts w:ascii="FangSong" w:hAnsi="FangSong" w:eastAsia="FangSong" w:cs="FangSong"/>
          <w:sz w:val="28"/>
          <w:szCs w:val="28"/>
          <w:spacing w:val="-4"/>
        </w:rPr>
        <w:t>《中共吉林省委、吉林省人民政府关于全面实施预算绩效管理的实施</w:t>
      </w:r>
      <w:r>
        <w:rPr>
          <w:rFonts w:ascii="FangSong" w:hAnsi="FangSong" w:eastAsia="FangSong" w:cs="FangSong"/>
          <w:sz w:val="28"/>
          <w:szCs w:val="28"/>
          <w:spacing w:val="-4"/>
        </w:rPr>
        <w:t xml:space="preserve"> </w:t>
      </w:r>
      <w:r>
        <w:rPr>
          <w:rFonts w:ascii="FangSong" w:hAnsi="FangSong" w:eastAsia="FangSong" w:cs="FangSong"/>
          <w:sz w:val="28"/>
          <w:szCs w:val="28"/>
          <w:spacing w:val="-1"/>
        </w:rPr>
        <w:t>意见》（吉发〔2019〕10</w:t>
      </w:r>
      <w:r>
        <w:rPr>
          <w:rFonts w:ascii="FangSong" w:hAnsi="FangSong" w:eastAsia="FangSong" w:cs="FangSong"/>
          <w:sz w:val="28"/>
          <w:szCs w:val="28"/>
          <w:spacing w:val="-44"/>
        </w:rPr>
        <w:t xml:space="preserve"> </w:t>
      </w:r>
      <w:r>
        <w:rPr>
          <w:rFonts w:ascii="FangSong" w:hAnsi="FangSong" w:eastAsia="FangSong" w:cs="FangSong"/>
          <w:sz w:val="28"/>
          <w:szCs w:val="28"/>
          <w:spacing w:val="-1"/>
        </w:rPr>
        <w:t>号）、《吉林省财政厅关于印发&lt;</w:t>
      </w:r>
      <w:r>
        <w:rPr>
          <w:rFonts w:ascii="FangSong" w:hAnsi="FangSong" w:eastAsia="FangSong" w:cs="FangSong"/>
          <w:sz w:val="28"/>
          <w:szCs w:val="28"/>
          <w:spacing w:val="-2"/>
        </w:rPr>
        <w:t>吉林省政</w:t>
      </w:r>
      <w:r>
        <w:rPr>
          <w:rFonts w:ascii="FangSong" w:hAnsi="FangSong" w:eastAsia="FangSong" w:cs="FangSong"/>
          <w:sz w:val="28"/>
          <w:szCs w:val="28"/>
        </w:rPr>
        <w:t xml:space="preserve"> </w:t>
      </w:r>
      <w:r>
        <w:rPr>
          <w:rFonts w:ascii="FangSong" w:hAnsi="FangSong" w:eastAsia="FangSong" w:cs="FangSong"/>
          <w:sz w:val="28"/>
          <w:szCs w:val="28"/>
          <w:spacing w:val="-15"/>
        </w:rPr>
        <w:t>府专项债券项目资金绩效管理办法（试行）&gt;的通知》（吉财债〔202</w:t>
      </w:r>
      <w:r>
        <w:rPr>
          <w:rFonts w:ascii="FangSong" w:hAnsi="FangSong" w:eastAsia="FangSong" w:cs="FangSong"/>
          <w:sz w:val="28"/>
          <w:szCs w:val="28"/>
          <w:spacing w:val="-16"/>
        </w:rPr>
        <w:t>1〕</w:t>
      </w:r>
      <w:r>
        <w:rPr>
          <w:rFonts w:ascii="FangSong" w:hAnsi="FangSong" w:eastAsia="FangSong" w:cs="FangSong"/>
          <w:sz w:val="28"/>
          <w:szCs w:val="28"/>
          <w:spacing w:val="-16"/>
        </w:rPr>
        <w:t xml:space="preserve"> </w:t>
      </w:r>
      <w:r>
        <w:rPr>
          <w:rFonts w:ascii="FangSong" w:hAnsi="FangSong" w:eastAsia="FangSong" w:cs="FangSong"/>
          <w:sz w:val="28"/>
          <w:szCs w:val="28"/>
          <w:spacing w:val="-3"/>
        </w:rPr>
        <w:t>1044</w:t>
      </w:r>
      <w:r>
        <w:rPr>
          <w:rFonts w:ascii="FangSong" w:hAnsi="FangSong" w:eastAsia="FangSong" w:cs="FangSong"/>
          <w:sz w:val="28"/>
          <w:szCs w:val="28"/>
          <w:spacing w:val="-45"/>
        </w:rPr>
        <w:t xml:space="preserve"> </w:t>
      </w:r>
      <w:r>
        <w:rPr>
          <w:rFonts w:ascii="FangSong" w:hAnsi="FangSong" w:eastAsia="FangSong" w:cs="FangSong"/>
          <w:sz w:val="28"/>
          <w:szCs w:val="28"/>
          <w:spacing w:val="-3"/>
        </w:rPr>
        <w:t>号）</w:t>
      </w:r>
      <w:r>
        <w:rPr>
          <w:rFonts w:ascii="FangSong" w:hAnsi="FangSong" w:eastAsia="FangSong" w:cs="FangSong"/>
          <w:sz w:val="28"/>
          <w:szCs w:val="28"/>
          <w:spacing w:val="-81"/>
        </w:rPr>
        <w:t xml:space="preserve"> </w:t>
      </w:r>
      <w:r>
        <w:rPr>
          <w:rFonts w:ascii="FangSong" w:hAnsi="FangSong" w:eastAsia="FangSong" w:cs="FangSong"/>
          <w:sz w:val="28"/>
          <w:szCs w:val="28"/>
          <w:spacing w:val="-3"/>
        </w:rPr>
        <w:t>、《财政部关于印发&lt;地方政府专项债券项目资金绩效管理</w:t>
      </w:r>
      <w:r>
        <w:rPr>
          <w:rFonts w:ascii="FangSong" w:hAnsi="FangSong" w:eastAsia="FangSong" w:cs="FangSong"/>
          <w:sz w:val="28"/>
          <w:szCs w:val="28"/>
        </w:rPr>
        <w:t xml:space="preserve"> </w:t>
      </w:r>
      <w:r>
        <w:rPr>
          <w:rFonts w:ascii="FangSong" w:hAnsi="FangSong" w:eastAsia="FangSong" w:cs="FangSong"/>
          <w:sz w:val="28"/>
          <w:szCs w:val="28"/>
          <w:spacing w:val="-10"/>
        </w:rPr>
        <w:t>办法&gt;的通知》（财预〔2021〕61</w:t>
      </w:r>
      <w:r>
        <w:rPr>
          <w:rFonts w:ascii="FangSong" w:hAnsi="FangSong" w:eastAsia="FangSong" w:cs="FangSong"/>
          <w:sz w:val="28"/>
          <w:szCs w:val="28"/>
          <w:spacing w:val="-40"/>
        </w:rPr>
        <w:t xml:space="preserve"> </w:t>
      </w:r>
      <w:r>
        <w:rPr>
          <w:rFonts w:ascii="FangSong" w:hAnsi="FangSong" w:eastAsia="FangSong" w:cs="FangSong"/>
          <w:sz w:val="28"/>
          <w:szCs w:val="28"/>
          <w:spacing w:val="-10"/>
        </w:rPr>
        <w:t>号）</w:t>
      </w:r>
      <w:r>
        <w:rPr>
          <w:rFonts w:ascii="FangSong" w:hAnsi="FangSong" w:eastAsia="FangSong" w:cs="FangSong"/>
          <w:sz w:val="28"/>
          <w:szCs w:val="28"/>
          <w:spacing w:val="-73"/>
        </w:rPr>
        <w:t xml:space="preserve"> </w:t>
      </w:r>
      <w:r>
        <w:rPr>
          <w:rFonts w:ascii="FangSong" w:hAnsi="FangSong" w:eastAsia="FangSong" w:cs="FangSong"/>
          <w:sz w:val="28"/>
          <w:szCs w:val="28"/>
          <w:spacing w:val="-10"/>
        </w:rPr>
        <w:t>文件内容，</w:t>
      </w:r>
      <w:r>
        <w:rPr>
          <w:rFonts w:ascii="FangSong" w:hAnsi="FangSong" w:eastAsia="FangSong" w:cs="FangSong"/>
          <w:sz w:val="28"/>
          <w:szCs w:val="28"/>
          <w:spacing w:val="-10"/>
        </w:rPr>
        <w:t xml:space="preserve"> </w:t>
      </w:r>
      <w:r>
        <w:rPr>
          <w:rFonts w:ascii="FangSong" w:hAnsi="FangSong" w:eastAsia="FangSong" w:cs="FangSong"/>
          <w:sz w:val="28"/>
          <w:szCs w:val="28"/>
          <w:spacing w:val="-10"/>
        </w:rPr>
        <w:t>2022</w:t>
      </w:r>
      <w:r>
        <w:rPr>
          <w:rFonts w:ascii="FangSong" w:hAnsi="FangSong" w:eastAsia="FangSong" w:cs="FangSong"/>
          <w:sz w:val="28"/>
          <w:szCs w:val="28"/>
          <w:spacing w:val="-45"/>
        </w:rPr>
        <w:t xml:space="preserve"> </w:t>
      </w:r>
      <w:r>
        <w:rPr>
          <w:rFonts w:ascii="FangSong" w:hAnsi="FangSong" w:eastAsia="FangSong" w:cs="FangSong"/>
          <w:sz w:val="28"/>
          <w:szCs w:val="28"/>
          <w:spacing w:val="-10"/>
        </w:rPr>
        <w:t>年度东昌区医</w:t>
      </w:r>
      <w:r>
        <w:rPr>
          <w:rFonts w:ascii="FangSong" w:hAnsi="FangSong" w:eastAsia="FangSong" w:cs="FangSong"/>
          <w:sz w:val="28"/>
          <w:szCs w:val="28"/>
          <w:spacing w:val="-10"/>
        </w:rPr>
        <w:t xml:space="preserve"> </w:t>
      </w:r>
      <w:r>
        <w:rPr>
          <w:rFonts w:ascii="FangSong" w:hAnsi="FangSong" w:eastAsia="FangSong" w:cs="FangSong"/>
          <w:sz w:val="28"/>
          <w:szCs w:val="28"/>
          <w:spacing w:val="7"/>
        </w:rPr>
        <w:t>药特色产业园标准化厂房及基础设施建设项目专项债券项</w:t>
      </w:r>
      <w:r>
        <w:rPr>
          <w:rFonts w:ascii="FangSong" w:hAnsi="FangSong" w:eastAsia="FangSong" w:cs="FangSong"/>
          <w:sz w:val="28"/>
          <w:szCs w:val="28"/>
          <w:spacing w:val="6"/>
        </w:rPr>
        <w:t>目绩效评</w:t>
      </w:r>
      <w:r>
        <w:rPr>
          <w:rFonts w:ascii="FangSong" w:hAnsi="FangSong" w:eastAsia="FangSong" w:cs="FangSong"/>
          <w:sz w:val="28"/>
          <w:szCs w:val="28"/>
        </w:rPr>
        <w:t xml:space="preserve"> </w:t>
      </w:r>
      <w:r>
        <w:rPr>
          <w:rFonts w:ascii="FangSong" w:hAnsi="FangSong" w:eastAsia="FangSong" w:cs="FangSong"/>
          <w:sz w:val="28"/>
          <w:szCs w:val="28"/>
        </w:rPr>
        <w:t>价考核体系实行百分制，评价结果分为：“优”、“良”、“中”、</w:t>
      </w:r>
      <w:r>
        <w:rPr>
          <w:rFonts w:ascii="FangSong" w:hAnsi="FangSong" w:eastAsia="FangSong" w:cs="FangSong"/>
          <w:sz w:val="28"/>
          <w:szCs w:val="28"/>
          <w:spacing w:val="12"/>
        </w:rPr>
        <w:t xml:space="preserve"> </w:t>
      </w:r>
      <w:r>
        <w:rPr>
          <w:rFonts w:ascii="FangSong" w:hAnsi="FangSong" w:eastAsia="FangSong" w:cs="FangSong"/>
          <w:sz w:val="28"/>
          <w:szCs w:val="28"/>
          <w:spacing w:val="-4"/>
        </w:rPr>
        <w:t>“差”四个档次。本次考核根据评价工作组的调研分析对绩效进行逐</w:t>
      </w:r>
      <w:r>
        <w:rPr>
          <w:rFonts w:ascii="FangSong" w:hAnsi="FangSong" w:eastAsia="FangSong" w:cs="FangSong"/>
          <w:sz w:val="28"/>
          <w:szCs w:val="28"/>
          <w:spacing w:val="-4"/>
        </w:rPr>
        <w:t xml:space="preserve"> </w:t>
      </w:r>
      <w:r>
        <w:rPr>
          <w:rFonts w:ascii="FangSong" w:hAnsi="FangSong" w:eastAsia="FangSong" w:cs="FangSong"/>
          <w:sz w:val="28"/>
          <w:szCs w:val="28"/>
          <w:spacing w:val="-14"/>
        </w:rPr>
        <w:t>项打分，</w:t>
      </w:r>
      <w:r>
        <w:rPr>
          <w:rFonts w:ascii="FangSong" w:hAnsi="FangSong" w:eastAsia="FangSong" w:cs="FangSong"/>
          <w:sz w:val="28"/>
          <w:szCs w:val="28"/>
          <w:spacing w:val="-14"/>
        </w:rPr>
        <w:t xml:space="preserve"> </w:t>
      </w:r>
      <w:r>
        <w:rPr>
          <w:rFonts w:ascii="FangSong" w:hAnsi="FangSong" w:eastAsia="FangSong" w:cs="FangSong"/>
          <w:sz w:val="28"/>
          <w:szCs w:val="28"/>
          <w:spacing w:val="-14"/>
        </w:rPr>
        <w:t>90（含）</w:t>
      </w:r>
      <w:r>
        <w:rPr>
          <w:rFonts w:ascii="FangSong" w:hAnsi="FangSong" w:eastAsia="FangSong" w:cs="FangSong"/>
          <w:sz w:val="28"/>
          <w:szCs w:val="28"/>
          <w:spacing w:val="-28"/>
        </w:rPr>
        <w:t xml:space="preserve"> </w:t>
      </w:r>
      <w:r>
        <w:rPr>
          <w:rFonts w:ascii="FangSong" w:hAnsi="FangSong" w:eastAsia="FangSong" w:cs="FangSong"/>
          <w:sz w:val="28"/>
          <w:szCs w:val="28"/>
          <w:spacing w:val="-14"/>
        </w:rPr>
        <w:t>—</w:t>
      </w:r>
      <w:r>
        <w:rPr>
          <w:rFonts w:ascii="FangSong" w:hAnsi="FangSong" w:eastAsia="FangSong" w:cs="FangSong"/>
          <w:sz w:val="28"/>
          <w:szCs w:val="28"/>
          <w:spacing w:val="-109"/>
        </w:rPr>
        <w:t xml:space="preserve"> </w:t>
      </w:r>
      <w:r>
        <w:rPr>
          <w:rFonts w:ascii="FangSong" w:hAnsi="FangSong" w:eastAsia="FangSong" w:cs="FangSong"/>
          <w:sz w:val="28"/>
          <w:szCs w:val="28"/>
          <w:spacing w:val="-14"/>
        </w:rPr>
        <w:t>100</w:t>
      </w:r>
      <w:r>
        <w:rPr>
          <w:rFonts w:ascii="FangSong" w:hAnsi="FangSong" w:eastAsia="FangSong" w:cs="FangSong"/>
          <w:sz w:val="28"/>
          <w:szCs w:val="28"/>
          <w:spacing w:val="-47"/>
        </w:rPr>
        <w:t xml:space="preserve"> </w:t>
      </w:r>
      <w:r>
        <w:rPr>
          <w:rFonts w:ascii="FangSong" w:hAnsi="FangSong" w:eastAsia="FangSong" w:cs="FangSong"/>
          <w:sz w:val="28"/>
          <w:szCs w:val="28"/>
          <w:spacing w:val="-14"/>
        </w:rPr>
        <w:t>分为“优”、80（含）</w:t>
      </w:r>
      <w:r>
        <w:rPr>
          <w:rFonts w:ascii="FangSong" w:hAnsi="FangSong" w:eastAsia="FangSong" w:cs="FangSong"/>
          <w:sz w:val="28"/>
          <w:szCs w:val="28"/>
          <w:spacing w:val="-41"/>
        </w:rPr>
        <w:t xml:space="preserve"> </w:t>
      </w:r>
      <w:r>
        <w:rPr>
          <w:rFonts w:ascii="FangSong" w:hAnsi="FangSong" w:eastAsia="FangSong" w:cs="FangSong"/>
          <w:sz w:val="28"/>
          <w:szCs w:val="28"/>
          <w:spacing w:val="-14"/>
        </w:rPr>
        <w:t>—90</w:t>
      </w:r>
      <w:r>
        <w:rPr>
          <w:rFonts w:ascii="FangSong" w:hAnsi="FangSong" w:eastAsia="FangSong" w:cs="FangSong"/>
          <w:sz w:val="28"/>
          <w:szCs w:val="28"/>
          <w:spacing w:val="-48"/>
        </w:rPr>
        <w:t xml:space="preserve"> </w:t>
      </w:r>
      <w:r>
        <w:rPr>
          <w:rFonts w:ascii="FangSong" w:hAnsi="FangSong" w:eastAsia="FangSong" w:cs="FangSong"/>
          <w:sz w:val="28"/>
          <w:szCs w:val="28"/>
          <w:spacing w:val="-14"/>
        </w:rPr>
        <w:t>分为“良”、60</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15"/>
        </w:rPr>
        <w:t>（含）</w:t>
      </w:r>
      <w:r>
        <w:rPr>
          <w:rFonts w:ascii="FangSong" w:hAnsi="FangSong" w:eastAsia="FangSong" w:cs="FangSong"/>
          <w:sz w:val="28"/>
          <w:szCs w:val="28"/>
          <w:spacing w:val="-21"/>
        </w:rPr>
        <w:t xml:space="preserve"> </w:t>
      </w:r>
      <w:r>
        <w:rPr>
          <w:rFonts w:ascii="FangSong" w:hAnsi="FangSong" w:eastAsia="FangSong" w:cs="FangSong"/>
          <w:sz w:val="28"/>
          <w:szCs w:val="28"/>
          <w:spacing w:val="-15"/>
        </w:rPr>
        <w:t>—80</w:t>
      </w:r>
      <w:r>
        <w:rPr>
          <w:rFonts w:ascii="FangSong" w:hAnsi="FangSong" w:eastAsia="FangSong" w:cs="FangSong"/>
          <w:sz w:val="28"/>
          <w:szCs w:val="28"/>
          <w:spacing w:val="-50"/>
        </w:rPr>
        <w:t xml:space="preserve"> </w:t>
      </w:r>
      <w:r>
        <w:rPr>
          <w:rFonts w:ascii="FangSong" w:hAnsi="FangSong" w:eastAsia="FangSong" w:cs="FangSong"/>
          <w:sz w:val="28"/>
          <w:szCs w:val="28"/>
          <w:spacing w:val="-15"/>
        </w:rPr>
        <w:t>分为“中”、</w:t>
      </w:r>
      <w:r>
        <w:rPr>
          <w:rFonts w:ascii="FangSong" w:hAnsi="FangSong" w:eastAsia="FangSong" w:cs="FangSong"/>
          <w:sz w:val="28"/>
          <w:szCs w:val="28"/>
          <w:spacing w:val="-15"/>
        </w:rPr>
        <w:t xml:space="preserve"> </w:t>
      </w:r>
      <w:r>
        <w:rPr>
          <w:rFonts w:ascii="FangSong" w:hAnsi="FangSong" w:eastAsia="FangSong" w:cs="FangSong"/>
          <w:sz w:val="28"/>
          <w:szCs w:val="28"/>
          <w:spacing w:val="-15"/>
        </w:rPr>
        <w:t>60</w:t>
      </w:r>
      <w:r>
        <w:rPr>
          <w:rFonts w:ascii="FangSong" w:hAnsi="FangSong" w:eastAsia="FangSong" w:cs="FangSong"/>
          <w:sz w:val="28"/>
          <w:szCs w:val="28"/>
          <w:spacing w:val="-47"/>
        </w:rPr>
        <w:t xml:space="preserve"> </w:t>
      </w:r>
      <w:r>
        <w:rPr>
          <w:rFonts w:ascii="FangSong" w:hAnsi="FangSong" w:eastAsia="FangSong" w:cs="FangSong"/>
          <w:sz w:val="28"/>
          <w:szCs w:val="28"/>
          <w:spacing w:val="-15"/>
        </w:rPr>
        <w:t>分以下为“差”。</w:t>
      </w:r>
    </w:p>
    <w:p>
      <w:pPr>
        <w:spacing w:line="354" w:lineRule="auto"/>
        <w:rPr>
          <w:rFonts w:ascii="Arial"/>
          <w:sz w:val="21"/>
        </w:rPr>
      </w:pPr>
      <w:r/>
    </w:p>
    <w:p>
      <w:pPr>
        <w:ind w:left="33"/>
        <w:spacing w:before="91" w:line="219"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9"/>
        </w:rPr>
        <w:t>（三）</w:t>
      </w:r>
      <w:r>
        <w:rPr>
          <w:rFonts w:ascii="FangSong" w:hAnsi="FangSong" w:eastAsia="FangSong" w:cs="FangSong"/>
          <w:sz w:val="28"/>
          <w:szCs w:val="28"/>
          <w:spacing w:val="-19"/>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9"/>
        </w:rPr>
        <w:t>评价结果</w:t>
      </w:r>
    </w:p>
    <w:p>
      <w:pPr>
        <w:spacing w:line="219" w:lineRule="auto"/>
        <w:sectPr>
          <w:footerReference w:type="default" r:id="rId23"/>
          <w:pgSz w:w="11907" w:h="16839"/>
          <w:pgMar w:top="400" w:right="1702"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239" w:right="214" w:firstLine="555"/>
        <w:spacing w:before="91" w:line="411" w:lineRule="auto"/>
        <w:jc w:val="both"/>
        <w:rPr>
          <w:rFonts w:ascii="FangSong" w:hAnsi="FangSong" w:eastAsia="FangSong" w:cs="FangSong"/>
          <w:sz w:val="28"/>
          <w:szCs w:val="28"/>
        </w:rPr>
      </w:pPr>
      <w:r>
        <w:rPr>
          <w:rFonts w:ascii="FangSong" w:hAnsi="FangSong" w:eastAsia="FangSong" w:cs="FangSong"/>
          <w:sz w:val="28"/>
          <w:szCs w:val="28"/>
          <w:spacing w:val="-4"/>
        </w:rPr>
        <w:t>评价工作组根据吉林东圣医药科技有限公司提供的资料、协助完</w:t>
      </w:r>
      <w:r>
        <w:rPr>
          <w:rFonts w:ascii="FangSong" w:hAnsi="FangSong" w:eastAsia="FangSong" w:cs="FangSong"/>
          <w:sz w:val="28"/>
          <w:szCs w:val="28"/>
        </w:rPr>
        <w:t xml:space="preserve"> </w:t>
      </w:r>
      <w:r>
        <w:rPr>
          <w:rFonts w:ascii="FangSong" w:hAnsi="FangSong" w:eastAsia="FangSong" w:cs="FangSong"/>
          <w:sz w:val="28"/>
          <w:szCs w:val="28"/>
          <w:spacing w:val="-8"/>
        </w:rPr>
        <w:t>成的现场调研情况和数据的采集分析，对指标进行评分汇总，</w:t>
      </w:r>
      <w:r>
        <w:rPr>
          <w:rFonts w:ascii="FangSong" w:hAnsi="FangSong" w:eastAsia="FangSong" w:cs="FangSong"/>
          <w:sz w:val="28"/>
          <w:szCs w:val="28"/>
          <w:spacing w:val="-19"/>
        </w:rPr>
        <w:t xml:space="preserve"> </w:t>
      </w:r>
      <w:r>
        <w:rPr>
          <w:rFonts w:ascii="FangSong" w:hAnsi="FangSong" w:eastAsia="FangSong" w:cs="FangSong"/>
          <w:sz w:val="28"/>
          <w:szCs w:val="28"/>
          <w:spacing w:val="-8"/>
        </w:rPr>
        <w:t>本项目</w:t>
      </w:r>
      <w:r>
        <w:rPr>
          <w:rFonts w:ascii="FangSong" w:hAnsi="FangSong" w:eastAsia="FangSong" w:cs="FangSong"/>
          <w:sz w:val="28"/>
          <w:szCs w:val="28"/>
        </w:rPr>
        <w:t xml:space="preserve"> </w:t>
      </w:r>
      <w:r>
        <w:rPr>
          <w:rFonts w:ascii="FangSong" w:hAnsi="FangSong" w:eastAsia="FangSong" w:cs="FangSong"/>
          <w:sz w:val="28"/>
          <w:szCs w:val="28"/>
          <w:spacing w:val="-2"/>
        </w:rPr>
        <w:t>绩效评价最终得分为“90.50</w:t>
      </w:r>
      <w:r>
        <w:rPr>
          <w:rFonts w:ascii="FangSong" w:hAnsi="FangSong" w:eastAsia="FangSong" w:cs="FangSong"/>
          <w:sz w:val="28"/>
          <w:szCs w:val="28"/>
          <w:spacing w:val="-49"/>
        </w:rPr>
        <w:t xml:space="preserve"> </w:t>
      </w:r>
      <w:r>
        <w:rPr>
          <w:rFonts w:ascii="FangSong" w:hAnsi="FangSong" w:eastAsia="FangSong" w:cs="FangSong"/>
          <w:sz w:val="28"/>
          <w:szCs w:val="28"/>
          <w:spacing w:val="-2"/>
        </w:rPr>
        <w:t>分”，评级结果为“优”。本</w:t>
      </w:r>
      <w:r>
        <w:rPr>
          <w:rFonts w:ascii="FangSong" w:hAnsi="FangSong" w:eastAsia="FangSong" w:cs="FangSong"/>
          <w:sz w:val="28"/>
          <w:szCs w:val="28"/>
          <w:spacing w:val="-3"/>
        </w:rPr>
        <w:t>项目绩效</w:t>
      </w:r>
    </w:p>
    <w:p>
      <w:pPr>
        <w:ind w:left="235"/>
        <w:spacing w:line="218" w:lineRule="auto"/>
        <w:rPr>
          <w:rFonts w:ascii="FangSong" w:hAnsi="FangSong" w:eastAsia="FangSong" w:cs="FangSong"/>
          <w:sz w:val="28"/>
          <w:szCs w:val="28"/>
        </w:rPr>
      </w:pPr>
      <w:r>
        <w:rPr>
          <w:rFonts w:ascii="FangSong" w:hAnsi="FangSong" w:eastAsia="FangSong" w:cs="FangSong"/>
          <w:sz w:val="28"/>
          <w:szCs w:val="28"/>
          <w:spacing w:val="-6"/>
        </w:rPr>
        <w:t>评价指标体评分表如下：</w:t>
      </w:r>
    </w:p>
    <w:p>
      <w:pPr>
        <w:ind w:left="2617"/>
        <w:spacing w:before="236" w:line="218" w:lineRule="auto"/>
        <w:rPr>
          <w:rFonts w:ascii="FangSong" w:hAnsi="FangSong" w:eastAsia="FangSong" w:cs="FangSong"/>
          <w:sz w:val="24"/>
          <w:szCs w:val="24"/>
        </w:rPr>
      </w:pPr>
      <w:r>
        <w:rPr>
          <w:rFonts w:ascii="FangSong" w:hAnsi="FangSong" w:eastAsia="FangSong" w:cs="FangSong"/>
          <w:sz w:val="24"/>
          <w:szCs w:val="24"/>
          <w:spacing w:val="-2"/>
        </w:rPr>
        <w:t>表</w:t>
      </w:r>
      <w:r>
        <w:rPr>
          <w:rFonts w:ascii="FangSong" w:hAnsi="FangSong" w:eastAsia="FangSong" w:cs="FangSong"/>
          <w:sz w:val="24"/>
          <w:szCs w:val="24"/>
          <w:spacing w:val="-44"/>
        </w:rPr>
        <w:t xml:space="preserve"> </w:t>
      </w:r>
      <w:r>
        <w:rPr>
          <w:rFonts w:ascii="FangSong" w:hAnsi="FangSong" w:eastAsia="FangSong" w:cs="FangSong"/>
          <w:sz w:val="24"/>
          <w:szCs w:val="24"/>
          <w:spacing w:val="-2"/>
        </w:rPr>
        <w:t>3-1</w:t>
      </w:r>
      <w:r>
        <w:rPr>
          <w:rFonts w:ascii="FangSong" w:hAnsi="FangSong" w:eastAsia="FangSong" w:cs="FangSong"/>
          <w:sz w:val="24"/>
          <w:szCs w:val="24"/>
          <w:spacing w:val="-2"/>
        </w:rPr>
        <w:t xml:space="preserve">  </w:t>
      </w:r>
      <w:r>
        <w:rPr>
          <w:rFonts w:ascii="FangSong" w:hAnsi="FangSong" w:eastAsia="FangSong" w:cs="FangSong"/>
          <w:sz w:val="24"/>
          <w:szCs w:val="24"/>
          <w:spacing w:val="-2"/>
        </w:rPr>
        <w:t>项目绩效评价指标评分表</w:t>
      </w:r>
    </w:p>
    <w:p>
      <w:pPr>
        <w:spacing w:line="69" w:lineRule="exact"/>
        <w:rPr/>
      </w:pPr>
      <w:r/>
    </w:p>
    <w:tbl>
      <w:tblPr>
        <w:tblStyle w:val="TableNormal"/>
        <w:tblW w:w="87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3"/>
        <w:gridCol w:w="3289"/>
        <w:gridCol w:w="2896"/>
        <w:gridCol w:w="681"/>
        <w:gridCol w:w="763"/>
      </w:tblGrid>
      <w:tr>
        <w:trPr>
          <w:trHeight w:val="439" w:hRule="atLeast"/>
        </w:trPr>
        <w:tc>
          <w:tcPr>
            <w:tcW w:w="1103" w:type="dxa"/>
            <w:vAlign w:val="top"/>
          </w:tcPr>
          <w:p>
            <w:pPr>
              <w:pStyle w:val="TableText"/>
              <w:ind w:left="144"/>
              <w:spacing w:before="116" w:line="219" w:lineRule="auto"/>
              <w:rPr>
                <w:sz w:val="21"/>
                <w:szCs w:val="21"/>
              </w:rPr>
            </w:pPr>
            <w:r>
              <w:rPr>
                <w:sz w:val="21"/>
                <w:szCs w:val="21"/>
                <w14:textOutline w14:w="3831" w14:cap="flat" w14:cmpd="sng">
                  <w14:solidFill>
                    <w14:srgbClr w14:val="000000"/>
                  </w14:solidFill>
                  <w14:prstDash w14:val="solid"/>
                  <w14:miter w14:lim="10"/>
                </w14:textOutline>
                <w:spacing w:val="-4"/>
              </w:rPr>
              <w:t>一级指标</w:t>
            </w:r>
          </w:p>
        </w:tc>
        <w:tc>
          <w:tcPr>
            <w:tcW w:w="3289" w:type="dxa"/>
            <w:vAlign w:val="top"/>
          </w:tcPr>
          <w:p>
            <w:pPr>
              <w:pStyle w:val="TableText"/>
              <w:ind w:left="1243"/>
              <w:spacing w:before="116" w:line="219" w:lineRule="auto"/>
              <w:rPr>
                <w:sz w:val="21"/>
                <w:szCs w:val="21"/>
              </w:rPr>
            </w:pPr>
            <w:r>
              <w:rPr>
                <w:sz w:val="21"/>
                <w:szCs w:val="21"/>
                <w14:textOutline w14:w="3831" w14:cap="flat" w14:cmpd="sng">
                  <w14:solidFill>
                    <w14:srgbClr w14:val="000000"/>
                  </w14:solidFill>
                  <w14:prstDash w14:val="solid"/>
                  <w14:miter w14:lim="10"/>
                </w14:textOutline>
                <w:spacing w:val="-3"/>
              </w:rPr>
              <w:t>二级指标</w:t>
            </w:r>
          </w:p>
        </w:tc>
        <w:tc>
          <w:tcPr>
            <w:tcW w:w="2896" w:type="dxa"/>
            <w:vAlign w:val="top"/>
          </w:tcPr>
          <w:p>
            <w:pPr>
              <w:pStyle w:val="TableText"/>
              <w:ind w:left="1045"/>
              <w:spacing w:before="116" w:line="219" w:lineRule="auto"/>
              <w:rPr>
                <w:sz w:val="21"/>
                <w:szCs w:val="21"/>
              </w:rPr>
            </w:pPr>
            <w:r>
              <w:rPr>
                <w:sz w:val="21"/>
                <w:szCs w:val="21"/>
                <w14:textOutline w14:w="3831" w14:cap="flat" w14:cmpd="sng">
                  <w14:solidFill>
                    <w14:srgbClr w14:val="000000"/>
                  </w14:solidFill>
                  <w14:prstDash w14:val="solid"/>
                  <w14:miter w14:lim="10"/>
                </w14:textOutline>
                <w:spacing w:val="-3"/>
              </w:rPr>
              <w:t>三级指标</w:t>
            </w:r>
          </w:p>
        </w:tc>
        <w:tc>
          <w:tcPr>
            <w:tcW w:w="681" w:type="dxa"/>
            <w:vAlign w:val="top"/>
          </w:tcPr>
          <w:p>
            <w:pPr>
              <w:pStyle w:val="TableText"/>
              <w:ind w:left="145"/>
              <w:spacing w:before="116" w:line="219" w:lineRule="auto"/>
              <w:rPr>
                <w:sz w:val="21"/>
                <w:szCs w:val="21"/>
              </w:rPr>
            </w:pPr>
            <w:r>
              <w:rPr>
                <w:sz w:val="21"/>
                <w:szCs w:val="21"/>
                <w14:textOutline w14:w="3831" w14:cap="flat" w14:cmpd="sng">
                  <w14:solidFill>
                    <w14:srgbClr w14:val="000000"/>
                  </w14:solidFill>
                  <w14:prstDash w14:val="solid"/>
                  <w14:miter w14:lim="10"/>
                </w14:textOutline>
                <w:spacing w:val="-3"/>
              </w:rPr>
              <w:t>权重</w:t>
            </w:r>
          </w:p>
        </w:tc>
        <w:tc>
          <w:tcPr>
            <w:tcW w:w="763" w:type="dxa"/>
            <w:vAlign w:val="top"/>
          </w:tcPr>
          <w:p>
            <w:pPr>
              <w:pStyle w:val="TableText"/>
              <w:ind w:left="183"/>
              <w:spacing w:before="116" w:line="219" w:lineRule="auto"/>
              <w:rPr>
                <w:sz w:val="21"/>
                <w:szCs w:val="21"/>
              </w:rPr>
            </w:pPr>
            <w:r>
              <w:rPr>
                <w:sz w:val="21"/>
                <w:szCs w:val="21"/>
                <w14:textOutline w14:w="3831" w14:cap="flat" w14:cmpd="sng">
                  <w14:solidFill>
                    <w14:srgbClr w14:val="000000"/>
                  </w14:solidFill>
                  <w14:prstDash w14:val="solid"/>
                  <w14:miter w14:lim="10"/>
                </w14:textOutline>
                <w:spacing w:val="-4"/>
              </w:rPr>
              <w:t>得分</w:t>
            </w:r>
          </w:p>
        </w:tc>
      </w:tr>
      <w:tr>
        <w:trPr>
          <w:trHeight w:val="468" w:hRule="atLeast"/>
        </w:trPr>
        <w:tc>
          <w:tcPr>
            <w:tcW w:w="1103"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219"/>
              <w:spacing w:before="69" w:line="219" w:lineRule="auto"/>
              <w:rPr>
                <w:sz w:val="21"/>
                <w:szCs w:val="21"/>
              </w:rPr>
            </w:pPr>
            <w:r>
              <w:rPr>
                <w:sz w:val="21"/>
                <w:szCs w:val="21"/>
                <w:spacing w:val="-5"/>
              </w:rPr>
              <w:t>JC</w:t>
            </w:r>
            <w:r>
              <w:rPr>
                <w:sz w:val="21"/>
                <w:szCs w:val="21"/>
                <w:spacing w:val="-36"/>
              </w:rPr>
              <w:t xml:space="preserve"> </w:t>
            </w:r>
            <w:r>
              <w:rPr>
                <w:sz w:val="21"/>
                <w:szCs w:val="21"/>
                <w:spacing w:val="-5"/>
              </w:rPr>
              <w:t>决策</w:t>
            </w:r>
          </w:p>
          <w:p>
            <w:pPr>
              <w:pStyle w:val="TableText"/>
              <w:ind w:left="352"/>
              <w:spacing w:before="62" w:line="312" w:lineRule="exact"/>
              <w:rPr>
                <w:sz w:val="21"/>
                <w:szCs w:val="21"/>
              </w:rPr>
            </w:pPr>
            <w:r>
              <w:rPr>
                <w:sz w:val="21"/>
                <w:szCs w:val="21"/>
                <w:spacing w:val="-5"/>
                <w:position w:val="7"/>
              </w:rPr>
              <w:t>（25</w:t>
            </w:r>
          </w:p>
          <w:p>
            <w:pPr>
              <w:pStyle w:val="TableText"/>
              <w:ind w:left="354"/>
              <w:spacing w:line="220" w:lineRule="auto"/>
              <w:rPr>
                <w:sz w:val="21"/>
                <w:szCs w:val="21"/>
              </w:rPr>
            </w:pPr>
            <w:r>
              <w:rPr>
                <w:sz w:val="21"/>
                <w:szCs w:val="21"/>
                <w:spacing w:val="-8"/>
              </w:rPr>
              <w:t>分）</w:t>
            </w:r>
          </w:p>
        </w:tc>
        <w:tc>
          <w:tcPr>
            <w:tcW w:w="3289" w:type="dxa"/>
            <w:vAlign w:val="top"/>
            <w:vMerge w:val="restart"/>
            <w:tcBorders>
              <w:bottom w:val="nil"/>
            </w:tcBorders>
          </w:tcPr>
          <w:p>
            <w:pPr>
              <w:pStyle w:val="TableText"/>
              <w:ind w:left="157"/>
              <w:spacing w:before="51" w:line="218" w:lineRule="auto"/>
              <w:rPr>
                <w:sz w:val="21"/>
                <w:szCs w:val="21"/>
              </w:rPr>
            </w:pPr>
            <w:r>
              <w:rPr>
                <w:sz w:val="21"/>
                <w:szCs w:val="21"/>
                <w:spacing w:val="-2"/>
              </w:rPr>
              <w:t>JC01</w:t>
            </w:r>
            <w:r>
              <w:rPr>
                <w:sz w:val="21"/>
                <w:szCs w:val="21"/>
                <w:spacing w:val="-30"/>
              </w:rPr>
              <w:t xml:space="preserve"> </w:t>
            </w:r>
            <w:r>
              <w:rPr>
                <w:sz w:val="21"/>
                <w:szCs w:val="21"/>
                <w:spacing w:val="-2"/>
              </w:rPr>
              <w:t>新增地方政府专项债券项目</w:t>
            </w:r>
          </w:p>
          <w:p>
            <w:pPr>
              <w:pStyle w:val="TableText"/>
              <w:ind w:left="1450" w:right="114" w:hanging="1286"/>
              <w:spacing w:before="65" w:line="247" w:lineRule="auto"/>
              <w:rPr>
                <w:sz w:val="21"/>
                <w:szCs w:val="21"/>
              </w:rPr>
            </w:pPr>
            <w:r>
              <w:rPr>
                <w:sz w:val="21"/>
                <w:szCs w:val="21"/>
                <w:spacing w:val="-3"/>
              </w:rPr>
              <w:t>申报的政策依据与程序规范性（8</w:t>
            </w:r>
            <w:r>
              <w:rPr>
                <w:sz w:val="21"/>
                <w:szCs w:val="21"/>
                <w:spacing w:val="3"/>
              </w:rPr>
              <w:t xml:space="preserve"> </w:t>
            </w:r>
            <w:r>
              <w:rPr>
                <w:sz w:val="21"/>
                <w:szCs w:val="21"/>
                <w:spacing w:val="-8"/>
              </w:rPr>
              <w:t>分）</w:t>
            </w:r>
          </w:p>
        </w:tc>
        <w:tc>
          <w:tcPr>
            <w:tcW w:w="2896" w:type="dxa"/>
            <w:vAlign w:val="top"/>
          </w:tcPr>
          <w:p>
            <w:pPr>
              <w:pStyle w:val="TableText"/>
              <w:ind w:left="1040"/>
              <w:spacing w:before="128" w:line="219" w:lineRule="auto"/>
              <w:rPr>
                <w:sz w:val="21"/>
                <w:szCs w:val="21"/>
              </w:rPr>
            </w:pPr>
            <w:r>
              <w:rPr>
                <w:sz w:val="21"/>
                <w:szCs w:val="21"/>
                <w:spacing w:val="-3"/>
              </w:rPr>
              <w:t>政策依据</w:t>
            </w:r>
          </w:p>
        </w:tc>
        <w:tc>
          <w:tcPr>
            <w:tcW w:w="681" w:type="dxa"/>
            <w:vAlign w:val="top"/>
          </w:tcPr>
          <w:p>
            <w:pPr>
              <w:pStyle w:val="TableText"/>
              <w:ind w:left="296"/>
              <w:spacing w:before="167" w:line="179" w:lineRule="auto"/>
              <w:rPr>
                <w:sz w:val="21"/>
                <w:szCs w:val="21"/>
              </w:rPr>
            </w:pPr>
            <w:r>
              <w:rPr>
                <w:sz w:val="21"/>
                <w:szCs w:val="21"/>
              </w:rPr>
              <w:t>4</w:t>
            </w:r>
          </w:p>
        </w:tc>
        <w:tc>
          <w:tcPr>
            <w:tcW w:w="763" w:type="dxa"/>
            <w:vAlign w:val="top"/>
          </w:tcPr>
          <w:p>
            <w:pPr>
              <w:pStyle w:val="TableText"/>
              <w:ind w:left="333"/>
              <w:spacing w:before="167" w:line="179" w:lineRule="auto"/>
              <w:rPr>
                <w:sz w:val="21"/>
                <w:szCs w:val="21"/>
              </w:rPr>
            </w:pPr>
            <w:r>
              <w:rPr>
                <w:sz w:val="21"/>
                <w:szCs w:val="21"/>
              </w:rPr>
              <w:t>4</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935"/>
              <w:spacing w:before="128" w:line="217" w:lineRule="auto"/>
              <w:rPr>
                <w:sz w:val="21"/>
                <w:szCs w:val="21"/>
              </w:rPr>
            </w:pPr>
            <w:r>
              <w:rPr>
                <w:sz w:val="21"/>
                <w:szCs w:val="21"/>
                <w:spacing w:val="-3"/>
              </w:rPr>
              <w:t>程序规范性</w:t>
            </w:r>
          </w:p>
        </w:tc>
        <w:tc>
          <w:tcPr>
            <w:tcW w:w="681" w:type="dxa"/>
            <w:vAlign w:val="top"/>
          </w:tcPr>
          <w:p>
            <w:pPr>
              <w:pStyle w:val="TableText"/>
              <w:ind w:left="296"/>
              <w:spacing w:before="167" w:line="179" w:lineRule="auto"/>
              <w:rPr>
                <w:sz w:val="21"/>
                <w:szCs w:val="21"/>
              </w:rPr>
            </w:pPr>
            <w:r>
              <w:rPr>
                <w:sz w:val="21"/>
                <w:szCs w:val="21"/>
              </w:rPr>
              <w:t>4</w:t>
            </w:r>
          </w:p>
        </w:tc>
        <w:tc>
          <w:tcPr>
            <w:tcW w:w="763" w:type="dxa"/>
            <w:vAlign w:val="top"/>
          </w:tcPr>
          <w:p>
            <w:pPr>
              <w:pStyle w:val="TableText"/>
              <w:ind w:left="333"/>
              <w:spacing w:before="167" w:line="179" w:lineRule="auto"/>
              <w:rPr>
                <w:sz w:val="21"/>
                <w:szCs w:val="21"/>
              </w:rPr>
            </w:pPr>
            <w:r>
              <w:rPr>
                <w:sz w:val="21"/>
                <w:szCs w:val="21"/>
              </w:rPr>
              <w:t>4</w:t>
            </w:r>
          </w:p>
        </w:tc>
      </w:tr>
      <w:tr>
        <w:trPr>
          <w:trHeight w:val="468" w:hRule="atLeast"/>
        </w:trPr>
        <w:tc>
          <w:tcPr>
            <w:tcW w:w="1103" w:type="dxa"/>
            <w:vAlign w:val="top"/>
            <w:vMerge w:val="continue"/>
            <w:tcBorders>
              <w:top w:val="nil"/>
              <w:bottom w:val="nil"/>
            </w:tcBorders>
          </w:tcPr>
          <w:p>
            <w:pPr>
              <w:rPr>
                <w:rFonts w:ascii="Arial"/>
                <w:sz w:val="21"/>
              </w:rPr>
            </w:pPr>
            <w:r/>
          </w:p>
        </w:tc>
        <w:tc>
          <w:tcPr>
            <w:tcW w:w="3289" w:type="dxa"/>
            <w:vAlign w:val="top"/>
            <w:vMerge w:val="restart"/>
            <w:tcBorders>
              <w:bottom w:val="nil"/>
            </w:tcBorders>
          </w:tcPr>
          <w:p>
            <w:pPr>
              <w:pStyle w:val="TableText"/>
              <w:ind w:left="157"/>
              <w:spacing w:before="51" w:line="218" w:lineRule="auto"/>
              <w:rPr>
                <w:sz w:val="21"/>
                <w:szCs w:val="21"/>
              </w:rPr>
            </w:pPr>
            <w:r>
              <w:rPr>
                <w:sz w:val="21"/>
                <w:szCs w:val="21"/>
                <w:spacing w:val="-2"/>
              </w:rPr>
              <w:t>JC02</w:t>
            </w:r>
            <w:r>
              <w:rPr>
                <w:sz w:val="21"/>
                <w:szCs w:val="21"/>
                <w:spacing w:val="-30"/>
              </w:rPr>
              <w:t xml:space="preserve"> </w:t>
            </w:r>
            <w:r>
              <w:rPr>
                <w:sz w:val="21"/>
                <w:szCs w:val="21"/>
                <w:spacing w:val="-2"/>
              </w:rPr>
              <w:t>新增地方政府专项债券绩效</w:t>
            </w:r>
          </w:p>
          <w:p>
            <w:pPr>
              <w:pStyle w:val="TableText"/>
              <w:ind w:left="222"/>
              <w:spacing w:before="64" w:line="217" w:lineRule="auto"/>
              <w:rPr>
                <w:sz w:val="21"/>
                <w:szCs w:val="21"/>
              </w:rPr>
            </w:pPr>
            <w:r>
              <w:rPr>
                <w:sz w:val="21"/>
                <w:szCs w:val="21"/>
                <w:spacing w:val="-4"/>
              </w:rPr>
              <w:t>目标设定的合理性与指标明确性</w:t>
            </w:r>
          </w:p>
          <w:p>
            <w:pPr>
              <w:pStyle w:val="TableText"/>
              <w:ind w:left="1211"/>
              <w:spacing w:before="64" w:line="221" w:lineRule="auto"/>
              <w:rPr>
                <w:sz w:val="21"/>
                <w:szCs w:val="21"/>
              </w:rPr>
            </w:pPr>
            <w:r>
              <w:rPr>
                <w:sz w:val="21"/>
                <w:szCs w:val="21"/>
                <w:spacing w:val="-6"/>
              </w:rPr>
              <w:t>（10</w:t>
            </w:r>
            <w:r>
              <w:rPr>
                <w:sz w:val="21"/>
                <w:szCs w:val="21"/>
                <w:spacing w:val="-36"/>
              </w:rPr>
              <w:t xml:space="preserve"> </w:t>
            </w:r>
            <w:r>
              <w:rPr>
                <w:sz w:val="21"/>
                <w:szCs w:val="21"/>
                <w:spacing w:val="-6"/>
              </w:rPr>
              <w:t>分）</w:t>
            </w:r>
          </w:p>
        </w:tc>
        <w:tc>
          <w:tcPr>
            <w:tcW w:w="2896" w:type="dxa"/>
            <w:vAlign w:val="top"/>
          </w:tcPr>
          <w:p>
            <w:pPr>
              <w:pStyle w:val="TableText"/>
              <w:ind w:left="1042"/>
              <w:spacing w:before="128" w:line="219" w:lineRule="auto"/>
              <w:rPr>
                <w:sz w:val="21"/>
                <w:szCs w:val="21"/>
              </w:rPr>
            </w:pPr>
            <w:r>
              <w:rPr>
                <w:sz w:val="21"/>
                <w:szCs w:val="21"/>
                <w:spacing w:val="-4"/>
              </w:rPr>
              <w:t>绩效目标</w:t>
            </w:r>
          </w:p>
        </w:tc>
        <w:tc>
          <w:tcPr>
            <w:tcW w:w="681" w:type="dxa"/>
            <w:vAlign w:val="top"/>
          </w:tcPr>
          <w:p>
            <w:pPr>
              <w:pStyle w:val="TableText"/>
              <w:ind w:left="301"/>
              <w:spacing w:before="168" w:line="178" w:lineRule="auto"/>
              <w:rPr>
                <w:sz w:val="21"/>
                <w:szCs w:val="21"/>
              </w:rPr>
            </w:pPr>
            <w:r>
              <w:rPr>
                <w:sz w:val="21"/>
                <w:szCs w:val="21"/>
              </w:rPr>
              <w:t>5</w:t>
            </w:r>
          </w:p>
        </w:tc>
        <w:tc>
          <w:tcPr>
            <w:tcW w:w="763" w:type="dxa"/>
            <w:vAlign w:val="top"/>
          </w:tcPr>
          <w:p>
            <w:pPr>
              <w:pStyle w:val="TableText"/>
              <w:ind w:left="338"/>
              <w:spacing w:before="168" w:line="178" w:lineRule="auto"/>
              <w:rPr>
                <w:sz w:val="21"/>
                <w:szCs w:val="21"/>
              </w:rPr>
            </w:pPr>
            <w:r>
              <w:rPr>
                <w:sz w:val="21"/>
                <w:szCs w:val="21"/>
              </w:rPr>
              <w:t>5</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1042"/>
              <w:spacing w:before="128" w:line="219" w:lineRule="auto"/>
              <w:rPr>
                <w:sz w:val="21"/>
                <w:szCs w:val="21"/>
              </w:rPr>
            </w:pPr>
            <w:r>
              <w:rPr>
                <w:sz w:val="21"/>
                <w:szCs w:val="21"/>
                <w:spacing w:val="-4"/>
              </w:rPr>
              <w:t>绩效指标</w:t>
            </w:r>
          </w:p>
        </w:tc>
        <w:tc>
          <w:tcPr>
            <w:tcW w:w="681" w:type="dxa"/>
            <w:vAlign w:val="top"/>
          </w:tcPr>
          <w:p>
            <w:pPr>
              <w:pStyle w:val="TableText"/>
              <w:ind w:left="301"/>
              <w:spacing w:before="168" w:line="178" w:lineRule="auto"/>
              <w:rPr>
                <w:sz w:val="21"/>
                <w:szCs w:val="21"/>
              </w:rPr>
            </w:pPr>
            <w:r>
              <w:rPr>
                <w:sz w:val="21"/>
                <w:szCs w:val="21"/>
              </w:rPr>
              <w:t>5</w:t>
            </w:r>
          </w:p>
        </w:tc>
        <w:tc>
          <w:tcPr>
            <w:tcW w:w="763" w:type="dxa"/>
            <w:vAlign w:val="top"/>
          </w:tcPr>
          <w:p>
            <w:pPr>
              <w:pStyle w:val="TableText"/>
              <w:ind w:left="338"/>
              <w:spacing w:before="168" w:line="178" w:lineRule="auto"/>
              <w:rPr>
                <w:sz w:val="21"/>
                <w:szCs w:val="21"/>
              </w:rPr>
            </w:pPr>
            <w:r>
              <w:rPr>
                <w:sz w:val="21"/>
                <w:szCs w:val="21"/>
              </w:rPr>
              <w:t>5</w:t>
            </w:r>
          </w:p>
        </w:tc>
      </w:tr>
      <w:tr>
        <w:trPr>
          <w:trHeight w:val="479" w:hRule="atLeast"/>
        </w:trPr>
        <w:tc>
          <w:tcPr>
            <w:tcW w:w="1103" w:type="dxa"/>
            <w:vAlign w:val="top"/>
            <w:vMerge w:val="continue"/>
            <w:tcBorders>
              <w:top w:val="nil"/>
              <w:bottom w:val="nil"/>
            </w:tcBorders>
          </w:tcPr>
          <w:p>
            <w:pPr>
              <w:rPr>
                <w:rFonts w:ascii="Arial"/>
                <w:sz w:val="21"/>
              </w:rPr>
            </w:pPr>
            <w:r/>
          </w:p>
        </w:tc>
        <w:tc>
          <w:tcPr>
            <w:tcW w:w="3289" w:type="dxa"/>
            <w:vAlign w:val="top"/>
            <w:vMerge w:val="restart"/>
            <w:tcBorders>
              <w:bottom w:val="nil"/>
            </w:tcBorders>
          </w:tcPr>
          <w:p>
            <w:pPr>
              <w:pStyle w:val="TableText"/>
              <w:ind w:left="157"/>
              <w:spacing w:before="63" w:line="218" w:lineRule="auto"/>
              <w:rPr>
                <w:sz w:val="21"/>
                <w:szCs w:val="21"/>
              </w:rPr>
            </w:pPr>
            <w:r>
              <w:rPr>
                <w:sz w:val="21"/>
                <w:szCs w:val="21"/>
                <w:spacing w:val="-2"/>
              </w:rPr>
              <w:t>JC03</w:t>
            </w:r>
            <w:r>
              <w:rPr>
                <w:sz w:val="21"/>
                <w:szCs w:val="21"/>
                <w:spacing w:val="-30"/>
              </w:rPr>
              <w:t xml:space="preserve"> </w:t>
            </w:r>
            <w:r>
              <w:rPr>
                <w:sz w:val="21"/>
                <w:szCs w:val="21"/>
                <w:spacing w:val="-2"/>
              </w:rPr>
              <w:t>编制新增地方政府专项债券</w:t>
            </w:r>
          </w:p>
          <w:p>
            <w:pPr>
              <w:pStyle w:val="TableText"/>
              <w:ind w:left="854" w:right="167" w:hanging="659"/>
              <w:spacing w:before="63" w:line="246" w:lineRule="auto"/>
              <w:rPr>
                <w:sz w:val="21"/>
                <w:szCs w:val="21"/>
              </w:rPr>
            </w:pPr>
            <w:r>
              <w:rPr>
                <w:sz w:val="21"/>
                <w:szCs w:val="21"/>
                <w:spacing w:val="-2"/>
              </w:rPr>
              <w:t>资金平衡方案科学性和资金分配</w:t>
            </w:r>
            <w:r>
              <w:rPr>
                <w:sz w:val="21"/>
                <w:szCs w:val="21"/>
                <w:spacing w:val="7"/>
              </w:rPr>
              <w:t xml:space="preserve"> </w:t>
            </w:r>
            <w:r>
              <w:rPr>
                <w:sz w:val="21"/>
                <w:szCs w:val="21"/>
                <w:spacing w:val="-5"/>
              </w:rPr>
              <w:t>的合理性（7</w:t>
            </w:r>
            <w:r>
              <w:rPr>
                <w:sz w:val="21"/>
                <w:szCs w:val="21"/>
                <w:spacing w:val="-36"/>
              </w:rPr>
              <w:t xml:space="preserve"> </w:t>
            </w:r>
            <w:r>
              <w:rPr>
                <w:sz w:val="21"/>
                <w:szCs w:val="21"/>
                <w:spacing w:val="-5"/>
              </w:rPr>
              <w:t>分）</w:t>
            </w:r>
          </w:p>
        </w:tc>
        <w:tc>
          <w:tcPr>
            <w:tcW w:w="2896" w:type="dxa"/>
            <w:vAlign w:val="top"/>
          </w:tcPr>
          <w:p>
            <w:pPr>
              <w:pStyle w:val="TableText"/>
              <w:ind w:left="524"/>
              <w:spacing w:before="133" w:line="217" w:lineRule="auto"/>
              <w:rPr>
                <w:sz w:val="21"/>
                <w:szCs w:val="21"/>
              </w:rPr>
            </w:pPr>
            <w:r>
              <w:rPr>
                <w:sz w:val="21"/>
                <w:szCs w:val="21"/>
                <w:spacing w:val="-3"/>
              </w:rPr>
              <w:t>资金平衡方案科学性</w:t>
            </w:r>
          </w:p>
        </w:tc>
        <w:tc>
          <w:tcPr>
            <w:tcW w:w="681" w:type="dxa"/>
            <w:vAlign w:val="top"/>
          </w:tcPr>
          <w:p>
            <w:pPr>
              <w:pStyle w:val="TableText"/>
              <w:ind w:left="296"/>
              <w:spacing w:before="172" w:line="179" w:lineRule="auto"/>
              <w:rPr>
                <w:sz w:val="21"/>
                <w:szCs w:val="21"/>
              </w:rPr>
            </w:pPr>
            <w:r>
              <w:rPr>
                <w:sz w:val="21"/>
                <w:szCs w:val="21"/>
              </w:rPr>
              <w:t>4</w:t>
            </w:r>
          </w:p>
        </w:tc>
        <w:tc>
          <w:tcPr>
            <w:tcW w:w="763" w:type="dxa"/>
            <w:vAlign w:val="top"/>
          </w:tcPr>
          <w:p>
            <w:pPr>
              <w:pStyle w:val="TableText"/>
              <w:ind w:left="333"/>
              <w:spacing w:before="172" w:line="179" w:lineRule="auto"/>
              <w:rPr>
                <w:sz w:val="21"/>
                <w:szCs w:val="21"/>
              </w:rPr>
            </w:pPr>
            <w:r>
              <w:rPr>
                <w:sz w:val="21"/>
                <w:szCs w:val="21"/>
              </w:rPr>
              <w:t>4</w:t>
            </w:r>
          </w:p>
        </w:tc>
      </w:tr>
      <w:tr>
        <w:trPr>
          <w:trHeight w:val="477" w:hRule="atLeast"/>
        </w:trPr>
        <w:tc>
          <w:tcPr>
            <w:tcW w:w="1103" w:type="dxa"/>
            <w:vAlign w:val="top"/>
            <w:vMerge w:val="continue"/>
            <w:tcBorders>
              <w:top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735"/>
              <w:spacing w:before="131" w:line="217" w:lineRule="auto"/>
              <w:rPr>
                <w:sz w:val="21"/>
                <w:szCs w:val="21"/>
              </w:rPr>
            </w:pPr>
            <w:r>
              <w:rPr>
                <w:sz w:val="21"/>
                <w:szCs w:val="21"/>
                <w:spacing w:val="-3"/>
              </w:rPr>
              <w:t>资金申报合理性</w:t>
            </w:r>
          </w:p>
        </w:tc>
        <w:tc>
          <w:tcPr>
            <w:tcW w:w="681" w:type="dxa"/>
            <w:vAlign w:val="top"/>
          </w:tcPr>
          <w:p>
            <w:pPr>
              <w:pStyle w:val="TableText"/>
              <w:ind w:left="301"/>
              <w:spacing w:before="170" w:line="179" w:lineRule="auto"/>
              <w:rPr>
                <w:sz w:val="21"/>
                <w:szCs w:val="21"/>
              </w:rPr>
            </w:pPr>
            <w:r>
              <w:rPr>
                <w:sz w:val="21"/>
                <w:szCs w:val="21"/>
              </w:rPr>
              <w:t>3</w:t>
            </w:r>
          </w:p>
        </w:tc>
        <w:tc>
          <w:tcPr>
            <w:tcW w:w="763" w:type="dxa"/>
            <w:vAlign w:val="top"/>
          </w:tcPr>
          <w:p>
            <w:pPr>
              <w:pStyle w:val="TableText"/>
              <w:ind w:left="244"/>
              <w:spacing w:before="169" w:line="180" w:lineRule="auto"/>
              <w:rPr>
                <w:sz w:val="21"/>
                <w:szCs w:val="21"/>
              </w:rPr>
            </w:pPr>
            <w:r>
              <w:rPr>
                <w:sz w:val="21"/>
                <w:szCs w:val="21"/>
                <w:spacing w:val="-5"/>
              </w:rPr>
              <w:t>1.5</w:t>
            </w:r>
          </w:p>
        </w:tc>
      </w:tr>
      <w:tr>
        <w:trPr>
          <w:trHeight w:val="470" w:hRule="atLeast"/>
        </w:trPr>
        <w:tc>
          <w:tcPr>
            <w:tcW w:w="1103" w:type="dxa"/>
            <w:vAlign w:val="top"/>
            <w:vMerge w:val="restart"/>
            <w:tcBorders>
              <w:bottom w:val="nil"/>
            </w:tcBorders>
          </w:tcPr>
          <w:p>
            <w:pPr>
              <w:spacing w:line="347" w:lineRule="auto"/>
              <w:rPr>
                <w:rFonts w:ascii="Arial"/>
                <w:sz w:val="21"/>
              </w:rPr>
            </w:pPr>
            <w:r/>
          </w:p>
          <w:p>
            <w:pPr>
              <w:spacing w:line="347" w:lineRule="auto"/>
              <w:rPr>
                <w:rFonts w:ascii="Arial"/>
                <w:sz w:val="21"/>
              </w:rPr>
            </w:pPr>
            <w:r/>
          </w:p>
          <w:p>
            <w:pPr>
              <w:pStyle w:val="TableText"/>
              <w:ind w:left="352" w:right="205" w:hanging="139"/>
              <w:spacing w:before="69" w:line="256" w:lineRule="auto"/>
              <w:rPr>
                <w:sz w:val="21"/>
                <w:szCs w:val="21"/>
              </w:rPr>
            </w:pPr>
            <w:r>
              <w:rPr>
                <w:sz w:val="21"/>
                <w:szCs w:val="21"/>
                <w:spacing w:val="-8"/>
              </w:rPr>
              <w:t>GL</w:t>
            </w:r>
            <w:r>
              <w:rPr>
                <w:sz w:val="21"/>
                <w:szCs w:val="21"/>
                <w:spacing w:val="-25"/>
              </w:rPr>
              <w:t xml:space="preserve"> </w:t>
            </w:r>
            <w:r>
              <w:rPr>
                <w:sz w:val="21"/>
                <w:szCs w:val="21"/>
                <w:spacing w:val="-8"/>
              </w:rPr>
              <w:t>管理</w:t>
            </w:r>
            <w:r>
              <w:rPr>
                <w:sz w:val="21"/>
                <w:szCs w:val="21"/>
              </w:rPr>
              <w:t xml:space="preserve"> </w:t>
            </w:r>
            <w:r>
              <w:rPr>
                <w:sz w:val="21"/>
                <w:szCs w:val="21"/>
                <w:spacing w:val="-5"/>
              </w:rPr>
              <w:t>（20</w:t>
            </w:r>
            <w:r>
              <w:rPr>
                <w:sz w:val="21"/>
                <w:szCs w:val="21"/>
              </w:rPr>
              <w:t xml:space="preserve">  </w:t>
            </w:r>
            <w:r>
              <w:rPr>
                <w:sz w:val="21"/>
                <w:szCs w:val="21"/>
                <w:spacing w:val="-7"/>
              </w:rPr>
              <w:t>分）</w:t>
            </w:r>
          </w:p>
        </w:tc>
        <w:tc>
          <w:tcPr>
            <w:tcW w:w="3289" w:type="dxa"/>
            <w:vAlign w:val="top"/>
            <w:vMerge w:val="restart"/>
            <w:tcBorders>
              <w:bottom w:val="nil"/>
            </w:tcBorders>
          </w:tcPr>
          <w:p>
            <w:pPr>
              <w:pStyle w:val="TableText"/>
              <w:ind w:left="151"/>
              <w:spacing w:before="55" w:line="218" w:lineRule="auto"/>
              <w:rPr>
                <w:sz w:val="21"/>
                <w:szCs w:val="21"/>
              </w:rPr>
            </w:pPr>
            <w:r>
              <w:rPr>
                <w:sz w:val="21"/>
                <w:szCs w:val="21"/>
                <w:spacing w:val="-1"/>
              </w:rPr>
              <w:t>GL01</w:t>
            </w:r>
            <w:r>
              <w:rPr>
                <w:sz w:val="21"/>
                <w:szCs w:val="21"/>
                <w:spacing w:val="-40"/>
              </w:rPr>
              <w:t xml:space="preserve"> </w:t>
            </w:r>
            <w:r>
              <w:rPr>
                <w:sz w:val="21"/>
                <w:szCs w:val="21"/>
                <w:spacing w:val="-1"/>
              </w:rPr>
              <w:t>新增地方政府专项债券资金</w:t>
            </w:r>
          </w:p>
          <w:p>
            <w:pPr>
              <w:pStyle w:val="TableText"/>
              <w:ind w:left="1160" w:right="167" w:hanging="964"/>
              <w:spacing w:before="63" w:line="246" w:lineRule="auto"/>
              <w:rPr>
                <w:sz w:val="21"/>
                <w:szCs w:val="21"/>
              </w:rPr>
            </w:pPr>
            <w:r>
              <w:rPr>
                <w:sz w:val="21"/>
                <w:szCs w:val="21"/>
                <w:spacing w:val="-2"/>
              </w:rPr>
              <w:t>管理制度健全性及组织实施有效</w:t>
            </w:r>
            <w:r>
              <w:rPr>
                <w:sz w:val="21"/>
                <w:szCs w:val="21"/>
                <w:spacing w:val="6"/>
              </w:rPr>
              <w:t xml:space="preserve"> </w:t>
            </w:r>
            <w:r>
              <w:rPr>
                <w:sz w:val="21"/>
                <w:szCs w:val="21"/>
                <w:spacing w:val="-6"/>
              </w:rPr>
              <w:t>性（8</w:t>
            </w:r>
            <w:r>
              <w:rPr>
                <w:sz w:val="21"/>
                <w:szCs w:val="21"/>
                <w:spacing w:val="-38"/>
              </w:rPr>
              <w:t xml:space="preserve"> </w:t>
            </w:r>
            <w:r>
              <w:rPr>
                <w:sz w:val="21"/>
                <w:szCs w:val="21"/>
                <w:spacing w:val="-6"/>
              </w:rPr>
              <w:t>分）</w:t>
            </w:r>
          </w:p>
        </w:tc>
        <w:tc>
          <w:tcPr>
            <w:tcW w:w="2896" w:type="dxa"/>
            <w:vAlign w:val="top"/>
          </w:tcPr>
          <w:p>
            <w:pPr>
              <w:pStyle w:val="TableText"/>
              <w:ind w:left="736"/>
              <w:spacing w:before="129" w:line="217" w:lineRule="auto"/>
              <w:rPr>
                <w:sz w:val="21"/>
                <w:szCs w:val="21"/>
              </w:rPr>
            </w:pPr>
            <w:r>
              <w:rPr>
                <w:sz w:val="21"/>
                <w:szCs w:val="21"/>
                <w:spacing w:val="-4"/>
              </w:rPr>
              <w:t>管理制度健全性</w:t>
            </w:r>
          </w:p>
        </w:tc>
        <w:tc>
          <w:tcPr>
            <w:tcW w:w="681" w:type="dxa"/>
            <w:vAlign w:val="top"/>
          </w:tcPr>
          <w:p>
            <w:pPr>
              <w:pStyle w:val="TableText"/>
              <w:ind w:left="296"/>
              <w:spacing w:before="168" w:line="179" w:lineRule="auto"/>
              <w:rPr>
                <w:sz w:val="21"/>
                <w:szCs w:val="21"/>
              </w:rPr>
            </w:pPr>
            <w:r>
              <w:rPr>
                <w:sz w:val="21"/>
                <w:szCs w:val="21"/>
              </w:rPr>
              <w:t>4</w:t>
            </w:r>
          </w:p>
        </w:tc>
        <w:tc>
          <w:tcPr>
            <w:tcW w:w="763" w:type="dxa"/>
            <w:vAlign w:val="top"/>
          </w:tcPr>
          <w:p>
            <w:pPr>
              <w:pStyle w:val="TableText"/>
              <w:ind w:left="338"/>
              <w:spacing w:before="168" w:line="179" w:lineRule="auto"/>
              <w:rPr>
                <w:sz w:val="21"/>
                <w:szCs w:val="21"/>
              </w:rPr>
            </w:pPr>
            <w:r>
              <w:rPr>
                <w:sz w:val="21"/>
                <w:szCs w:val="21"/>
              </w:rPr>
              <w:t>3</w:t>
            </w:r>
          </w:p>
        </w:tc>
      </w:tr>
      <w:tr>
        <w:trPr>
          <w:trHeight w:val="467"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725"/>
              <w:spacing w:before="130" w:line="217" w:lineRule="auto"/>
              <w:rPr>
                <w:sz w:val="21"/>
                <w:szCs w:val="21"/>
              </w:rPr>
            </w:pPr>
            <w:r>
              <w:rPr>
                <w:sz w:val="21"/>
                <w:szCs w:val="21"/>
                <w:spacing w:val="-2"/>
              </w:rPr>
              <w:t>制度执行有效性</w:t>
            </w:r>
          </w:p>
        </w:tc>
        <w:tc>
          <w:tcPr>
            <w:tcW w:w="681" w:type="dxa"/>
            <w:vAlign w:val="top"/>
          </w:tcPr>
          <w:p>
            <w:pPr>
              <w:pStyle w:val="TableText"/>
              <w:ind w:left="296"/>
              <w:spacing w:before="169" w:line="179" w:lineRule="auto"/>
              <w:rPr>
                <w:sz w:val="21"/>
                <w:szCs w:val="21"/>
              </w:rPr>
            </w:pPr>
            <w:r>
              <w:rPr>
                <w:sz w:val="21"/>
                <w:szCs w:val="21"/>
              </w:rPr>
              <w:t>4</w:t>
            </w:r>
          </w:p>
        </w:tc>
        <w:tc>
          <w:tcPr>
            <w:tcW w:w="763" w:type="dxa"/>
            <w:vAlign w:val="top"/>
          </w:tcPr>
          <w:p>
            <w:pPr>
              <w:pStyle w:val="TableText"/>
              <w:ind w:left="333"/>
              <w:spacing w:before="169" w:line="179" w:lineRule="auto"/>
              <w:rPr>
                <w:sz w:val="21"/>
                <w:szCs w:val="21"/>
              </w:rPr>
            </w:pPr>
            <w:r>
              <w:rPr>
                <w:sz w:val="21"/>
                <w:szCs w:val="21"/>
              </w:rPr>
              <w:t>4</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vMerge w:val="restart"/>
            <w:tcBorders>
              <w:bottom w:val="nil"/>
            </w:tcBorders>
          </w:tcPr>
          <w:p>
            <w:pPr>
              <w:spacing w:line="306" w:lineRule="auto"/>
              <w:rPr>
                <w:rFonts w:ascii="Arial"/>
                <w:sz w:val="21"/>
              </w:rPr>
            </w:pPr>
            <w:r/>
          </w:p>
          <w:p>
            <w:pPr>
              <w:spacing w:line="306" w:lineRule="auto"/>
              <w:rPr>
                <w:rFonts w:ascii="Arial"/>
                <w:sz w:val="21"/>
              </w:rPr>
            </w:pPr>
            <w:r/>
          </w:p>
          <w:p>
            <w:pPr>
              <w:pStyle w:val="TableText"/>
              <w:ind w:left="789" w:right="141" w:hanging="638"/>
              <w:spacing w:before="69" w:line="247" w:lineRule="auto"/>
              <w:rPr>
                <w:sz w:val="21"/>
                <w:szCs w:val="21"/>
              </w:rPr>
            </w:pPr>
            <w:r>
              <w:rPr>
                <w:sz w:val="21"/>
                <w:szCs w:val="21"/>
                <w:spacing w:val="-1"/>
              </w:rPr>
              <w:t>GL02</w:t>
            </w:r>
            <w:r>
              <w:rPr>
                <w:sz w:val="21"/>
                <w:szCs w:val="21"/>
                <w:spacing w:val="-40"/>
              </w:rPr>
              <w:t xml:space="preserve"> </w:t>
            </w:r>
            <w:r>
              <w:rPr>
                <w:sz w:val="21"/>
                <w:szCs w:val="21"/>
                <w:spacing w:val="-1"/>
              </w:rPr>
              <w:t>新增地方政府专项债券资金</w:t>
            </w:r>
            <w:r>
              <w:rPr>
                <w:sz w:val="21"/>
                <w:szCs w:val="21"/>
              </w:rPr>
              <w:t xml:space="preserve"> </w:t>
            </w:r>
            <w:r>
              <w:rPr>
                <w:sz w:val="21"/>
                <w:szCs w:val="21"/>
                <w:spacing w:val="-3"/>
              </w:rPr>
              <w:t>使用情况（12</w:t>
            </w:r>
            <w:r>
              <w:rPr>
                <w:sz w:val="21"/>
                <w:szCs w:val="21"/>
                <w:spacing w:val="-39"/>
              </w:rPr>
              <w:t xml:space="preserve"> </w:t>
            </w:r>
            <w:r>
              <w:rPr>
                <w:sz w:val="21"/>
                <w:szCs w:val="21"/>
                <w:spacing w:val="-3"/>
              </w:rPr>
              <w:t>分）</w:t>
            </w:r>
          </w:p>
        </w:tc>
        <w:tc>
          <w:tcPr>
            <w:tcW w:w="2896" w:type="dxa"/>
            <w:vAlign w:val="top"/>
          </w:tcPr>
          <w:p>
            <w:pPr>
              <w:pStyle w:val="TableText"/>
              <w:ind w:left="516"/>
              <w:spacing w:before="130" w:line="218" w:lineRule="auto"/>
              <w:rPr>
                <w:sz w:val="21"/>
                <w:szCs w:val="21"/>
              </w:rPr>
            </w:pPr>
            <w:r>
              <w:rPr>
                <w:sz w:val="21"/>
                <w:szCs w:val="21"/>
                <w:spacing w:val="-2"/>
              </w:rPr>
              <w:t>专项债券资金执行率</w:t>
            </w:r>
          </w:p>
        </w:tc>
        <w:tc>
          <w:tcPr>
            <w:tcW w:w="681" w:type="dxa"/>
            <w:vAlign w:val="top"/>
          </w:tcPr>
          <w:p>
            <w:pPr>
              <w:pStyle w:val="TableText"/>
              <w:ind w:left="301"/>
              <w:spacing w:before="169" w:line="179" w:lineRule="auto"/>
              <w:rPr>
                <w:sz w:val="21"/>
                <w:szCs w:val="21"/>
              </w:rPr>
            </w:pPr>
            <w:r>
              <w:rPr>
                <w:sz w:val="21"/>
                <w:szCs w:val="21"/>
              </w:rPr>
              <w:t>3</w:t>
            </w:r>
          </w:p>
        </w:tc>
        <w:tc>
          <w:tcPr>
            <w:tcW w:w="763" w:type="dxa"/>
            <w:vAlign w:val="top"/>
          </w:tcPr>
          <w:p>
            <w:pPr>
              <w:pStyle w:val="TableText"/>
              <w:ind w:left="336"/>
              <w:spacing w:before="170" w:line="179" w:lineRule="auto"/>
              <w:rPr>
                <w:sz w:val="21"/>
                <w:szCs w:val="21"/>
              </w:rPr>
            </w:pPr>
            <w:r>
              <w:rPr>
                <w:sz w:val="21"/>
                <w:szCs w:val="21"/>
              </w:rPr>
              <w:t>2</w:t>
            </w:r>
          </w:p>
        </w:tc>
      </w:tr>
      <w:tr>
        <w:trPr>
          <w:trHeight w:val="468"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bottom w:val="nil"/>
            </w:tcBorders>
          </w:tcPr>
          <w:p>
            <w:pPr>
              <w:rPr>
                <w:rFonts w:ascii="Arial"/>
                <w:sz w:val="21"/>
              </w:rPr>
            </w:pPr>
            <w:r/>
          </w:p>
        </w:tc>
        <w:tc>
          <w:tcPr>
            <w:tcW w:w="2896" w:type="dxa"/>
            <w:vAlign w:val="top"/>
          </w:tcPr>
          <w:p>
            <w:pPr>
              <w:pStyle w:val="TableText"/>
              <w:ind w:left="726"/>
              <w:spacing w:before="131" w:line="218" w:lineRule="auto"/>
              <w:rPr>
                <w:sz w:val="21"/>
                <w:szCs w:val="21"/>
              </w:rPr>
            </w:pPr>
            <w:r>
              <w:rPr>
                <w:sz w:val="21"/>
                <w:szCs w:val="21"/>
                <w:spacing w:val="-2"/>
              </w:rPr>
              <w:t>预算资金到位率</w:t>
            </w:r>
          </w:p>
        </w:tc>
        <w:tc>
          <w:tcPr>
            <w:tcW w:w="681" w:type="dxa"/>
            <w:vAlign w:val="top"/>
          </w:tcPr>
          <w:p>
            <w:pPr>
              <w:pStyle w:val="TableText"/>
              <w:ind w:left="300"/>
              <w:spacing w:before="170" w:line="179" w:lineRule="auto"/>
              <w:rPr>
                <w:sz w:val="21"/>
                <w:szCs w:val="21"/>
              </w:rPr>
            </w:pPr>
            <w:r>
              <w:rPr>
                <w:sz w:val="21"/>
                <w:szCs w:val="21"/>
              </w:rPr>
              <w:t>2</w:t>
            </w:r>
          </w:p>
        </w:tc>
        <w:tc>
          <w:tcPr>
            <w:tcW w:w="763" w:type="dxa"/>
            <w:vAlign w:val="top"/>
          </w:tcPr>
          <w:p>
            <w:pPr>
              <w:pStyle w:val="TableText"/>
              <w:ind w:left="335"/>
              <w:spacing w:before="170" w:line="179" w:lineRule="auto"/>
              <w:rPr>
                <w:sz w:val="21"/>
                <w:szCs w:val="21"/>
              </w:rPr>
            </w:pPr>
            <w:r>
              <w:rPr>
                <w:sz w:val="21"/>
                <w:szCs w:val="21"/>
              </w:rPr>
              <w:t>0</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bottom w:val="nil"/>
            </w:tcBorders>
          </w:tcPr>
          <w:p>
            <w:pPr>
              <w:rPr>
                <w:rFonts w:ascii="Arial"/>
                <w:sz w:val="21"/>
              </w:rPr>
            </w:pPr>
            <w:r/>
          </w:p>
        </w:tc>
        <w:tc>
          <w:tcPr>
            <w:tcW w:w="2896" w:type="dxa"/>
            <w:vAlign w:val="top"/>
          </w:tcPr>
          <w:p>
            <w:pPr>
              <w:pStyle w:val="TableText"/>
              <w:ind w:left="516"/>
              <w:spacing w:before="131" w:line="217" w:lineRule="auto"/>
              <w:rPr>
                <w:sz w:val="21"/>
                <w:szCs w:val="21"/>
              </w:rPr>
            </w:pPr>
            <w:r>
              <w:rPr>
                <w:sz w:val="21"/>
                <w:szCs w:val="21"/>
                <w:spacing w:val="-2"/>
              </w:rPr>
              <w:t>专项资金使用合规性</w:t>
            </w:r>
          </w:p>
        </w:tc>
        <w:tc>
          <w:tcPr>
            <w:tcW w:w="681" w:type="dxa"/>
            <w:vAlign w:val="top"/>
          </w:tcPr>
          <w:p>
            <w:pPr>
              <w:pStyle w:val="TableText"/>
              <w:ind w:left="296"/>
              <w:spacing w:before="170" w:line="179" w:lineRule="auto"/>
              <w:rPr>
                <w:sz w:val="21"/>
                <w:szCs w:val="21"/>
              </w:rPr>
            </w:pPr>
            <w:r>
              <w:rPr>
                <w:sz w:val="21"/>
                <w:szCs w:val="21"/>
              </w:rPr>
              <w:t>4</w:t>
            </w:r>
          </w:p>
        </w:tc>
        <w:tc>
          <w:tcPr>
            <w:tcW w:w="763" w:type="dxa"/>
            <w:vAlign w:val="top"/>
          </w:tcPr>
          <w:p>
            <w:pPr>
              <w:pStyle w:val="TableText"/>
              <w:ind w:left="333"/>
              <w:spacing w:before="170" w:line="179" w:lineRule="auto"/>
              <w:rPr>
                <w:sz w:val="21"/>
                <w:szCs w:val="21"/>
              </w:rPr>
            </w:pPr>
            <w:r>
              <w:rPr>
                <w:sz w:val="21"/>
                <w:szCs w:val="21"/>
              </w:rPr>
              <w:t>4</w:t>
            </w:r>
          </w:p>
        </w:tc>
      </w:tr>
      <w:tr>
        <w:trPr>
          <w:trHeight w:val="468" w:hRule="atLeast"/>
        </w:trPr>
        <w:tc>
          <w:tcPr>
            <w:tcW w:w="1103" w:type="dxa"/>
            <w:vAlign w:val="top"/>
            <w:vMerge w:val="continue"/>
            <w:tcBorders>
              <w:top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413"/>
              <w:spacing w:before="131" w:line="218" w:lineRule="auto"/>
              <w:rPr>
                <w:sz w:val="21"/>
                <w:szCs w:val="21"/>
              </w:rPr>
            </w:pPr>
            <w:r>
              <w:rPr>
                <w:sz w:val="21"/>
                <w:szCs w:val="21"/>
                <w:spacing w:val="-2"/>
              </w:rPr>
              <w:t>专项债券项目信息公开</w:t>
            </w:r>
          </w:p>
        </w:tc>
        <w:tc>
          <w:tcPr>
            <w:tcW w:w="681" w:type="dxa"/>
            <w:vAlign w:val="top"/>
          </w:tcPr>
          <w:p>
            <w:pPr>
              <w:pStyle w:val="TableText"/>
              <w:ind w:left="301"/>
              <w:spacing w:before="170" w:line="179" w:lineRule="auto"/>
              <w:rPr>
                <w:sz w:val="21"/>
                <w:szCs w:val="21"/>
              </w:rPr>
            </w:pPr>
            <w:r>
              <w:rPr>
                <w:sz w:val="21"/>
                <w:szCs w:val="21"/>
              </w:rPr>
              <w:t>3</w:t>
            </w:r>
          </w:p>
        </w:tc>
        <w:tc>
          <w:tcPr>
            <w:tcW w:w="763" w:type="dxa"/>
            <w:vAlign w:val="top"/>
          </w:tcPr>
          <w:p>
            <w:pPr>
              <w:pStyle w:val="TableText"/>
              <w:ind w:left="338"/>
              <w:spacing w:before="170" w:line="179" w:lineRule="auto"/>
              <w:rPr>
                <w:sz w:val="21"/>
                <w:szCs w:val="21"/>
              </w:rPr>
            </w:pPr>
            <w:r>
              <w:rPr>
                <w:sz w:val="21"/>
                <w:szCs w:val="21"/>
              </w:rPr>
              <w:t>3</w:t>
            </w:r>
          </w:p>
        </w:tc>
      </w:tr>
      <w:tr>
        <w:trPr>
          <w:trHeight w:val="470" w:hRule="atLeast"/>
        </w:trPr>
        <w:tc>
          <w:tcPr>
            <w:tcW w:w="1103" w:type="dxa"/>
            <w:vAlign w:val="top"/>
            <w:vMerge w:val="restart"/>
            <w:tcBorders>
              <w:bottom w:val="nil"/>
            </w:tcBorders>
          </w:tcPr>
          <w:p>
            <w:pPr>
              <w:spacing w:line="348" w:lineRule="auto"/>
              <w:rPr>
                <w:rFonts w:ascii="Arial"/>
                <w:sz w:val="21"/>
              </w:rPr>
            </w:pPr>
            <w:r/>
          </w:p>
          <w:p>
            <w:pPr>
              <w:spacing w:line="348" w:lineRule="auto"/>
              <w:rPr>
                <w:rFonts w:ascii="Arial"/>
                <w:sz w:val="21"/>
              </w:rPr>
            </w:pPr>
            <w:r/>
          </w:p>
          <w:p>
            <w:pPr>
              <w:pStyle w:val="TableText"/>
              <w:ind w:left="352" w:right="205" w:hanging="138"/>
              <w:spacing w:before="68" w:line="256" w:lineRule="auto"/>
              <w:rPr>
                <w:sz w:val="21"/>
                <w:szCs w:val="21"/>
              </w:rPr>
            </w:pPr>
            <w:r>
              <w:rPr>
                <w:sz w:val="21"/>
                <w:szCs w:val="21"/>
                <w:spacing w:val="-6"/>
              </w:rPr>
              <w:t>CC</w:t>
            </w:r>
            <w:r>
              <w:rPr>
                <w:sz w:val="21"/>
                <w:szCs w:val="21"/>
                <w:spacing w:val="-34"/>
              </w:rPr>
              <w:t xml:space="preserve"> </w:t>
            </w:r>
            <w:r>
              <w:rPr>
                <w:sz w:val="21"/>
                <w:szCs w:val="21"/>
                <w:spacing w:val="-6"/>
              </w:rPr>
              <w:t>产出</w:t>
            </w:r>
            <w:r>
              <w:rPr>
                <w:sz w:val="21"/>
                <w:szCs w:val="21"/>
              </w:rPr>
              <w:t xml:space="preserve"> </w:t>
            </w:r>
            <w:r>
              <w:rPr>
                <w:sz w:val="21"/>
                <w:szCs w:val="21"/>
                <w:spacing w:val="-5"/>
              </w:rPr>
              <w:t>（40</w:t>
            </w:r>
            <w:r>
              <w:rPr>
                <w:sz w:val="21"/>
                <w:szCs w:val="21"/>
              </w:rPr>
              <w:t xml:space="preserve">  </w:t>
            </w:r>
            <w:r>
              <w:rPr>
                <w:sz w:val="21"/>
                <w:szCs w:val="21"/>
                <w:spacing w:val="-7"/>
              </w:rPr>
              <w:t>分）</w:t>
            </w:r>
          </w:p>
        </w:tc>
        <w:tc>
          <w:tcPr>
            <w:tcW w:w="3289" w:type="dxa"/>
            <w:vAlign w:val="top"/>
          </w:tcPr>
          <w:p>
            <w:pPr>
              <w:pStyle w:val="TableText"/>
              <w:ind w:left="599"/>
              <w:spacing w:before="131" w:line="220" w:lineRule="auto"/>
              <w:rPr>
                <w:sz w:val="21"/>
                <w:szCs w:val="21"/>
              </w:rPr>
            </w:pPr>
            <w:r>
              <w:rPr>
                <w:sz w:val="21"/>
                <w:szCs w:val="21"/>
                <w:spacing w:val="-3"/>
              </w:rPr>
              <w:t>CC01</w:t>
            </w:r>
            <w:r>
              <w:rPr>
                <w:sz w:val="21"/>
                <w:szCs w:val="21"/>
                <w:spacing w:val="-37"/>
              </w:rPr>
              <w:t xml:space="preserve"> </w:t>
            </w:r>
            <w:r>
              <w:rPr>
                <w:sz w:val="21"/>
                <w:szCs w:val="21"/>
                <w:spacing w:val="-3"/>
              </w:rPr>
              <w:t>产出数量（6</w:t>
            </w:r>
            <w:r>
              <w:rPr>
                <w:sz w:val="21"/>
                <w:szCs w:val="21"/>
                <w:spacing w:val="-35"/>
              </w:rPr>
              <w:t xml:space="preserve"> </w:t>
            </w:r>
            <w:r>
              <w:rPr>
                <w:sz w:val="21"/>
                <w:szCs w:val="21"/>
                <w:spacing w:val="-3"/>
              </w:rPr>
              <w:t>分）</w:t>
            </w:r>
          </w:p>
        </w:tc>
        <w:tc>
          <w:tcPr>
            <w:tcW w:w="2896" w:type="dxa"/>
            <w:vAlign w:val="top"/>
          </w:tcPr>
          <w:p>
            <w:pPr>
              <w:pStyle w:val="TableText"/>
              <w:ind w:left="938"/>
              <w:spacing w:before="131" w:line="219" w:lineRule="auto"/>
              <w:rPr>
                <w:sz w:val="21"/>
                <w:szCs w:val="21"/>
              </w:rPr>
            </w:pPr>
            <w:r>
              <w:rPr>
                <w:sz w:val="21"/>
                <w:szCs w:val="21"/>
                <w:spacing w:val="-3"/>
              </w:rPr>
              <w:t>实际完成率</w:t>
            </w:r>
          </w:p>
        </w:tc>
        <w:tc>
          <w:tcPr>
            <w:tcW w:w="681" w:type="dxa"/>
            <w:vAlign w:val="top"/>
          </w:tcPr>
          <w:p>
            <w:pPr>
              <w:pStyle w:val="TableText"/>
              <w:ind w:left="302"/>
              <w:spacing w:before="170" w:line="178" w:lineRule="auto"/>
              <w:rPr>
                <w:sz w:val="21"/>
                <w:szCs w:val="21"/>
              </w:rPr>
            </w:pPr>
            <w:r>
              <w:rPr>
                <w:sz w:val="21"/>
                <w:szCs w:val="21"/>
              </w:rPr>
              <w:t>7</w:t>
            </w:r>
          </w:p>
        </w:tc>
        <w:tc>
          <w:tcPr>
            <w:tcW w:w="763" w:type="dxa"/>
            <w:vAlign w:val="top"/>
          </w:tcPr>
          <w:p>
            <w:pPr>
              <w:pStyle w:val="TableText"/>
              <w:ind w:left="339"/>
              <w:spacing w:before="170" w:line="178" w:lineRule="auto"/>
              <w:rPr>
                <w:sz w:val="21"/>
                <w:szCs w:val="21"/>
              </w:rPr>
            </w:pPr>
            <w:r>
              <w:rPr>
                <w:sz w:val="21"/>
                <w:szCs w:val="21"/>
              </w:rPr>
              <w:t>7</w:t>
            </w:r>
          </w:p>
        </w:tc>
      </w:tr>
      <w:tr>
        <w:trPr>
          <w:trHeight w:val="468" w:hRule="atLeast"/>
        </w:trPr>
        <w:tc>
          <w:tcPr>
            <w:tcW w:w="1103" w:type="dxa"/>
            <w:vAlign w:val="top"/>
            <w:vMerge w:val="continue"/>
            <w:tcBorders>
              <w:top w:val="nil"/>
              <w:bottom w:val="nil"/>
            </w:tcBorders>
          </w:tcPr>
          <w:p>
            <w:pPr>
              <w:rPr>
                <w:rFonts w:ascii="Arial"/>
                <w:sz w:val="21"/>
              </w:rPr>
            </w:pPr>
            <w:r/>
          </w:p>
        </w:tc>
        <w:tc>
          <w:tcPr>
            <w:tcW w:w="3289" w:type="dxa"/>
            <w:vAlign w:val="top"/>
            <w:vMerge w:val="restart"/>
            <w:tcBorders>
              <w:bottom w:val="nil"/>
            </w:tcBorders>
          </w:tcPr>
          <w:p>
            <w:pPr>
              <w:spacing w:line="296" w:lineRule="auto"/>
              <w:rPr>
                <w:rFonts w:ascii="Arial"/>
                <w:sz w:val="21"/>
              </w:rPr>
            </w:pPr>
            <w:r/>
          </w:p>
          <w:p>
            <w:pPr>
              <w:pStyle w:val="TableText"/>
              <w:ind w:left="546"/>
              <w:spacing w:before="68" w:line="221" w:lineRule="auto"/>
              <w:rPr>
                <w:sz w:val="21"/>
                <w:szCs w:val="21"/>
              </w:rPr>
            </w:pPr>
            <w:r>
              <w:rPr>
                <w:sz w:val="21"/>
                <w:szCs w:val="21"/>
                <w:spacing w:val="-3"/>
              </w:rPr>
              <w:t>CC02</w:t>
            </w:r>
            <w:r>
              <w:rPr>
                <w:sz w:val="21"/>
                <w:szCs w:val="21"/>
                <w:spacing w:val="-32"/>
              </w:rPr>
              <w:t xml:space="preserve"> </w:t>
            </w:r>
            <w:r>
              <w:rPr>
                <w:sz w:val="21"/>
                <w:szCs w:val="21"/>
                <w:spacing w:val="-3"/>
              </w:rPr>
              <w:t>产出质量（18</w:t>
            </w:r>
            <w:r>
              <w:rPr>
                <w:sz w:val="21"/>
                <w:szCs w:val="21"/>
                <w:spacing w:val="-38"/>
              </w:rPr>
              <w:t xml:space="preserve"> </w:t>
            </w:r>
            <w:r>
              <w:rPr>
                <w:sz w:val="21"/>
                <w:szCs w:val="21"/>
                <w:spacing w:val="-3"/>
              </w:rPr>
              <w:t>分）</w:t>
            </w:r>
          </w:p>
        </w:tc>
        <w:tc>
          <w:tcPr>
            <w:tcW w:w="2896" w:type="dxa"/>
            <w:vAlign w:val="top"/>
          </w:tcPr>
          <w:p>
            <w:pPr>
              <w:pStyle w:val="TableText"/>
              <w:ind w:left="835"/>
              <w:spacing w:before="132" w:line="219" w:lineRule="auto"/>
              <w:rPr>
                <w:sz w:val="21"/>
                <w:szCs w:val="21"/>
              </w:rPr>
            </w:pPr>
            <w:r>
              <w:rPr>
                <w:sz w:val="21"/>
                <w:szCs w:val="21"/>
                <w:spacing w:val="-3"/>
              </w:rPr>
              <w:t>工程质量情况</w:t>
            </w:r>
          </w:p>
        </w:tc>
        <w:tc>
          <w:tcPr>
            <w:tcW w:w="681" w:type="dxa"/>
            <w:vAlign w:val="top"/>
          </w:tcPr>
          <w:p>
            <w:pPr>
              <w:pStyle w:val="TableText"/>
              <w:ind w:left="298"/>
              <w:spacing w:before="170" w:line="179" w:lineRule="auto"/>
              <w:rPr>
                <w:sz w:val="21"/>
                <w:szCs w:val="21"/>
              </w:rPr>
            </w:pPr>
            <w:r>
              <w:rPr>
                <w:sz w:val="21"/>
                <w:szCs w:val="21"/>
              </w:rPr>
              <w:t>8</w:t>
            </w:r>
          </w:p>
        </w:tc>
        <w:tc>
          <w:tcPr>
            <w:tcW w:w="763" w:type="dxa"/>
            <w:vAlign w:val="top"/>
          </w:tcPr>
          <w:p>
            <w:pPr>
              <w:pStyle w:val="TableText"/>
              <w:ind w:left="334"/>
              <w:spacing w:before="170" w:line="179" w:lineRule="auto"/>
              <w:rPr>
                <w:sz w:val="21"/>
                <w:szCs w:val="21"/>
              </w:rPr>
            </w:pPr>
            <w:r>
              <w:rPr>
                <w:sz w:val="21"/>
                <w:szCs w:val="21"/>
              </w:rPr>
              <w:t>8</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vMerge w:val="continue"/>
            <w:tcBorders>
              <w:top w:val="nil"/>
            </w:tcBorders>
          </w:tcPr>
          <w:p>
            <w:pPr>
              <w:rPr>
                <w:rFonts w:ascii="Arial"/>
                <w:sz w:val="21"/>
              </w:rPr>
            </w:pPr>
            <w:r/>
          </w:p>
        </w:tc>
        <w:tc>
          <w:tcPr>
            <w:tcW w:w="2896" w:type="dxa"/>
            <w:vAlign w:val="top"/>
          </w:tcPr>
          <w:p>
            <w:pPr>
              <w:pStyle w:val="TableText"/>
              <w:ind w:left="514"/>
              <w:spacing w:before="132" w:line="216" w:lineRule="auto"/>
              <w:rPr>
                <w:sz w:val="21"/>
                <w:szCs w:val="21"/>
              </w:rPr>
            </w:pPr>
            <w:r>
              <w:rPr>
                <w:sz w:val="21"/>
                <w:szCs w:val="21"/>
                <w:spacing w:val="-2"/>
              </w:rPr>
              <w:t>项目存在的风险情况</w:t>
            </w:r>
          </w:p>
        </w:tc>
        <w:tc>
          <w:tcPr>
            <w:tcW w:w="681" w:type="dxa"/>
            <w:vAlign w:val="top"/>
          </w:tcPr>
          <w:p>
            <w:pPr>
              <w:pStyle w:val="TableText"/>
              <w:ind w:left="298"/>
              <w:spacing w:before="170" w:line="179" w:lineRule="auto"/>
              <w:rPr>
                <w:sz w:val="21"/>
                <w:szCs w:val="21"/>
              </w:rPr>
            </w:pPr>
            <w:r>
              <w:rPr>
                <w:sz w:val="21"/>
                <w:szCs w:val="21"/>
              </w:rPr>
              <w:t>8</w:t>
            </w:r>
          </w:p>
        </w:tc>
        <w:tc>
          <w:tcPr>
            <w:tcW w:w="763" w:type="dxa"/>
            <w:vAlign w:val="top"/>
          </w:tcPr>
          <w:p>
            <w:pPr>
              <w:pStyle w:val="TableText"/>
              <w:ind w:left="334"/>
              <w:spacing w:before="170" w:line="179" w:lineRule="auto"/>
              <w:rPr>
                <w:sz w:val="21"/>
                <w:szCs w:val="21"/>
              </w:rPr>
            </w:pPr>
            <w:r>
              <w:rPr>
                <w:sz w:val="21"/>
                <w:szCs w:val="21"/>
              </w:rPr>
              <w:t>8</w:t>
            </w:r>
          </w:p>
        </w:tc>
      </w:tr>
      <w:tr>
        <w:trPr>
          <w:trHeight w:val="468" w:hRule="atLeast"/>
        </w:trPr>
        <w:tc>
          <w:tcPr>
            <w:tcW w:w="1103" w:type="dxa"/>
            <w:vAlign w:val="top"/>
            <w:vMerge w:val="continue"/>
            <w:tcBorders>
              <w:top w:val="nil"/>
              <w:bottom w:val="nil"/>
            </w:tcBorders>
          </w:tcPr>
          <w:p>
            <w:pPr>
              <w:rPr>
                <w:rFonts w:ascii="Arial"/>
                <w:sz w:val="21"/>
              </w:rPr>
            </w:pPr>
            <w:r/>
          </w:p>
        </w:tc>
        <w:tc>
          <w:tcPr>
            <w:tcW w:w="3289" w:type="dxa"/>
            <w:vAlign w:val="top"/>
          </w:tcPr>
          <w:p>
            <w:pPr>
              <w:pStyle w:val="TableText"/>
              <w:ind w:left="599"/>
              <w:spacing w:before="131" w:line="220" w:lineRule="auto"/>
              <w:rPr>
                <w:sz w:val="21"/>
                <w:szCs w:val="21"/>
              </w:rPr>
            </w:pPr>
            <w:r>
              <w:rPr>
                <w:sz w:val="21"/>
                <w:szCs w:val="21"/>
                <w:spacing w:val="-3"/>
              </w:rPr>
              <w:t>CC03</w:t>
            </w:r>
            <w:r>
              <w:rPr>
                <w:sz w:val="21"/>
                <w:szCs w:val="21"/>
                <w:spacing w:val="-37"/>
              </w:rPr>
              <w:t xml:space="preserve"> </w:t>
            </w:r>
            <w:r>
              <w:rPr>
                <w:sz w:val="21"/>
                <w:szCs w:val="21"/>
                <w:spacing w:val="-3"/>
              </w:rPr>
              <w:t>产出时效（6</w:t>
            </w:r>
            <w:r>
              <w:rPr>
                <w:sz w:val="21"/>
                <w:szCs w:val="21"/>
                <w:spacing w:val="-35"/>
              </w:rPr>
              <w:t xml:space="preserve"> </w:t>
            </w:r>
            <w:r>
              <w:rPr>
                <w:sz w:val="21"/>
                <w:szCs w:val="21"/>
                <w:spacing w:val="-3"/>
              </w:rPr>
              <w:t>分）</w:t>
            </w:r>
          </w:p>
        </w:tc>
        <w:tc>
          <w:tcPr>
            <w:tcW w:w="2896" w:type="dxa"/>
            <w:vAlign w:val="top"/>
          </w:tcPr>
          <w:p>
            <w:pPr>
              <w:pStyle w:val="TableText"/>
              <w:ind w:left="411"/>
              <w:spacing w:before="131" w:line="217" w:lineRule="auto"/>
              <w:rPr>
                <w:sz w:val="21"/>
                <w:szCs w:val="21"/>
              </w:rPr>
            </w:pPr>
            <w:r>
              <w:rPr>
                <w:sz w:val="21"/>
                <w:szCs w:val="21"/>
                <w:spacing w:val="-2"/>
              </w:rPr>
              <w:t>项目开工或完工及时性</w:t>
            </w:r>
          </w:p>
        </w:tc>
        <w:tc>
          <w:tcPr>
            <w:tcW w:w="681" w:type="dxa"/>
            <w:vAlign w:val="top"/>
          </w:tcPr>
          <w:p>
            <w:pPr>
              <w:pStyle w:val="TableText"/>
              <w:ind w:left="302"/>
              <w:spacing w:before="171" w:line="178" w:lineRule="auto"/>
              <w:rPr>
                <w:sz w:val="21"/>
                <w:szCs w:val="21"/>
              </w:rPr>
            </w:pPr>
            <w:r>
              <w:rPr>
                <w:sz w:val="21"/>
                <w:szCs w:val="21"/>
              </w:rPr>
              <w:t>7</w:t>
            </w:r>
          </w:p>
        </w:tc>
        <w:tc>
          <w:tcPr>
            <w:tcW w:w="763" w:type="dxa"/>
            <w:vAlign w:val="top"/>
          </w:tcPr>
          <w:p>
            <w:pPr>
              <w:pStyle w:val="TableText"/>
              <w:ind w:left="338"/>
              <w:spacing w:before="171" w:line="178" w:lineRule="auto"/>
              <w:rPr>
                <w:sz w:val="21"/>
                <w:szCs w:val="21"/>
              </w:rPr>
            </w:pPr>
            <w:r>
              <w:rPr>
                <w:sz w:val="21"/>
                <w:szCs w:val="21"/>
              </w:rPr>
              <w:t>5</w:t>
            </w:r>
          </w:p>
        </w:tc>
      </w:tr>
      <w:tr>
        <w:trPr>
          <w:trHeight w:val="470" w:hRule="atLeast"/>
        </w:trPr>
        <w:tc>
          <w:tcPr>
            <w:tcW w:w="1103" w:type="dxa"/>
            <w:vAlign w:val="top"/>
            <w:vMerge w:val="continue"/>
            <w:tcBorders>
              <w:top w:val="nil"/>
            </w:tcBorders>
          </w:tcPr>
          <w:p>
            <w:pPr>
              <w:rPr>
                <w:rFonts w:ascii="Arial"/>
                <w:sz w:val="21"/>
              </w:rPr>
            </w:pPr>
            <w:r/>
          </w:p>
        </w:tc>
        <w:tc>
          <w:tcPr>
            <w:tcW w:w="3289" w:type="dxa"/>
            <w:vAlign w:val="top"/>
          </w:tcPr>
          <w:p>
            <w:pPr>
              <w:pStyle w:val="TableText"/>
              <w:ind w:left="546"/>
              <w:spacing w:before="131" w:line="219" w:lineRule="auto"/>
              <w:rPr>
                <w:sz w:val="21"/>
                <w:szCs w:val="21"/>
              </w:rPr>
            </w:pPr>
            <w:r>
              <w:rPr>
                <w:sz w:val="21"/>
                <w:szCs w:val="21"/>
                <w:spacing w:val="-3"/>
              </w:rPr>
              <w:t>CC04</w:t>
            </w:r>
            <w:r>
              <w:rPr>
                <w:sz w:val="21"/>
                <w:szCs w:val="21"/>
                <w:spacing w:val="-32"/>
              </w:rPr>
              <w:t xml:space="preserve"> </w:t>
            </w:r>
            <w:r>
              <w:rPr>
                <w:sz w:val="21"/>
                <w:szCs w:val="21"/>
                <w:spacing w:val="-3"/>
              </w:rPr>
              <w:t>产出成本（10</w:t>
            </w:r>
            <w:r>
              <w:rPr>
                <w:sz w:val="21"/>
                <w:szCs w:val="21"/>
                <w:spacing w:val="-38"/>
              </w:rPr>
              <w:t xml:space="preserve"> </w:t>
            </w:r>
            <w:r>
              <w:rPr>
                <w:sz w:val="21"/>
                <w:szCs w:val="21"/>
                <w:spacing w:val="-3"/>
              </w:rPr>
              <w:t>分）</w:t>
            </w:r>
          </w:p>
        </w:tc>
        <w:tc>
          <w:tcPr>
            <w:tcW w:w="2896" w:type="dxa"/>
            <w:vAlign w:val="top"/>
          </w:tcPr>
          <w:p>
            <w:pPr>
              <w:pStyle w:val="TableText"/>
              <w:ind w:left="937"/>
              <w:spacing w:before="132" w:line="218" w:lineRule="auto"/>
              <w:rPr>
                <w:sz w:val="21"/>
                <w:szCs w:val="21"/>
              </w:rPr>
            </w:pPr>
            <w:r>
              <w:rPr>
                <w:sz w:val="21"/>
                <w:szCs w:val="21"/>
                <w:spacing w:val="-3"/>
              </w:rPr>
              <w:t>成本节约率</w:t>
            </w:r>
          </w:p>
        </w:tc>
        <w:tc>
          <w:tcPr>
            <w:tcW w:w="681" w:type="dxa"/>
            <w:vAlign w:val="top"/>
          </w:tcPr>
          <w:p>
            <w:pPr>
              <w:pStyle w:val="TableText"/>
              <w:ind w:left="260"/>
              <w:spacing w:before="169" w:line="180" w:lineRule="auto"/>
              <w:rPr>
                <w:sz w:val="21"/>
                <w:szCs w:val="21"/>
              </w:rPr>
            </w:pPr>
            <w:r>
              <w:rPr>
                <w:sz w:val="21"/>
                <w:szCs w:val="21"/>
                <w:spacing w:val="-6"/>
              </w:rPr>
              <w:t>10</w:t>
            </w:r>
          </w:p>
        </w:tc>
        <w:tc>
          <w:tcPr>
            <w:tcW w:w="763" w:type="dxa"/>
            <w:vAlign w:val="top"/>
          </w:tcPr>
          <w:p>
            <w:pPr>
              <w:pStyle w:val="TableText"/>
              <w:ind w:left="296"/>
              <w:spacing w:before="169" w:line="180" w:lineRule="auto"/>
              <w:rPr>
                <w:sz w:val="21"/>
                <w:szCs w:val="21"/>
              </w:rPr>
            </w:pPr>
            <w:r>
              <w:rPr>
                <w:sz w:val="21"/>
                <w:szCs w:val="21"/>
                <w:spacing w:val="-6"/>
              </w:rPr>
              <w:t>10</w:t>
            </w:r>
          </w:p>
        </w:tc>
      </w:tr>
      <w:tr>
        <w:trPr>
          <w:trHeight w:val="467" w:hRule="atLeast"/>
        </w:trPr>
        <w:tc>
          <w:tcPr>
            <w:tcW w:w="1103" w:type="dxa"/>
            <w:vAlign w:val="top"/>
            <w:vMerge w:val="restart"/>
            <w:tcBorders>
              <w:bottom w:val="nil"/>
            </w:tcBorders>
          </w:tcPr>
          <w:p>
            <w:pPr>
              <w:spacing w:line="460" w:lineRule="auto"/>
              <w:rPr>
                <w:rFonts w:ascii="Arial"/>
                <w:sz w:val="21"/>
              </w:rPr>
            </w:pPr>
            <w:r/>
          </w:p>
          <w:p>
            <w:pPr>
              <w:pStyle w:val="TableText"/>
              <w:ind w:left="352" w:right="205" w:hanging="139"/>
              <w:spacing w:before="68" w:line="256" w:lineRule="auto"/>
              <w:rPr>
                <w:sz w:val="21"/>
                <w:szCs w:val="21"/>
              </w:rPr>
            </w:pPr>
            <w:r>
              <w:rPr>
                <w:sz w:val="21"/>
                <w:szCs w:val="21"/>
                <w:spacing w:val="-6"/>
              </w:rPr>
              <w:t>XY</w:t>
            </w:r>
            <w:r>
              <w:rPr>
                <w:sz w:val="21"/>
                <w:szCs w:val="21"/>
                <w:spacing w:val="-33"/>
              </w:rPr>
              <w:t xml:space="preserve"> </w:t>
            </w:r>
            <w:r>
              <w:rPr>
                <w:sz w:val="21"/>
                <w:szCs w:val="21"/>
                <w:spacing w:val="-6"/>
              </w:rPr>
              <w:t>效益</w:t>
            </w:r>
            <w:r>
              <w:rPr>
                <w:sz w:val="21"/>
                <w:szCs w:val="21"/>
              </w:rPr>
              <w:t xml:space="preserve"> </w:t>
            </w:r>
            <w:r>
              <w:rPr>
                <w:sz w:val="21"/>
                <w:szCs w:val="21"/>
                <w:spacing w:val="-5"/>
              </w:rPr>
              <w:t>（15</w:t>
            </w:r>
            <w:r>
              <w:rPr>
                <w:sz w:val="21"/>
                <w:szCs w:val="21"/>
              </w:rPr>
              <w:t xml:space="preserve">  </w:t>
            </w:r>
            <w:r>
              <w:rPr>
                <w:sz w:val="21"/>
                <w:szCs w:val="21"/>
                <w:spacing w:val="-7"/>
              </w:rPr>
              <w:t>分）</w:t>
            </w:r>
          </w:p>
        </w:tc>
        <w:tc>
          <w:tcPr>
            <w:tcW w:w="3289" w:type="dxa"/>
            <w:vAlign w:val="top"/>
          </w:tcPr>
          <w:p>
            <w:pPr>
              <w:pStyle w:val="TableText"/>
              <w:ind w:left="598"/>
              <w:spacing w:before="131" w:line="220" w:lineRule="auto"/>
              <w:rPr>
                <w:sz w:val="21"/>
                <w:szCs w:val="21"/>
              </w:rPr>
            </w:pPr>
            <w:r>
              <w:rPr>
                <w:sz w:val="21"/>
                <w:szCs w:val="21"/>
                <w:spacing w:val="-3"/>
              </w:rPr>
              <w:t>XY01</w:t>
            </w:r>
            <w:r>
              <w:rPr>
                <w:sz w:val="21"/>
                <w:szCs w:val="21"/>
                <w:spacing w:val="-36"/>
              </w:rPr>
              <w:t xml:space="preserve"> </w:t>
            </w:r>
            <w:r>
              <w:rPr>
                <w:sz w:val="21"/>
                <w:szCs w:val="21"/>
                <w:spacing w:val="-3"/>
              </w:rPr>
              <w:t>社会效益（3</w:t>
            </w:r>
            <w:r>
              <w:rPr>
                <w:sz w:val="21"/>
                <w:szCs w:val="21"/>
                <w:spacing w:val="-35"/>
              </w:rPr>
              <w:t xml:space="preserve"> </w:t>
            </w:r>
            <w:r>
              <w:rPr>
                <w:sz w:val="21"/>
                <w:szCs w:val="21"/>
                <w:spacing w:val="-3"/>
              </w:rPr>
              <w:t>分）</w:t>
            </w:r>
          </w:p>
        </w:tc>
        <w:tc>
          <w:tcPr>
            <w:tcW w:w="2896" w:type="dxa"/>
            <w:vAlign w:val="top"/>
          </w:tcPr>
          <w:p>
            <w:pPr>
              <w:pStyle w:val="TableText"/>
              <w:ind w:left="1039"/>
              <w:spacing w:before="131" w:line="220" w:lineRule="auto"/>
              <w:rPr>
                <w:sz w:val="21"/>
                <w:szCs w:val="21"/>
              </w:rPr>
            </w:pPr>
            <w:r>
              <w:rPr>
                <w:sz w:val="21"/>
                <w:szCs w:val="21"/>
                <w:spacing w:val="-3"/>
              </w:rPr>
              <w:t>社会影响</w:t>
            </w:r>
          </w:p>
        </w:tc>
        <w:tc>
          <w:tcPr>
            <w:tcW w:w="681" w:type="dxa"/>
            <w:vAlign w:val="top"/>
          </w:tcPr>
          <w:p>
            <w:pPr>
              <w:pStyle w:val="TableText"/>
              <w:ind w:left="301"/>
              <w:spacing w:before="170" w:line="179" w:lineRule="auto"/>
              <w:rPr>
                <w:sz w:val="21"/>
                <w:szCs w:val="21"/>
              </w:rPr>
            </w:pPr>
            <w:r>
              <w:rPr>
                <w:sz w:val="21"/>
                <w:szCs w:val="21"/>
              </w:rPr>
              <w:t>3</w:t>
            </w:r>
          </w:p>
        </w:tc>
        <w:tc>
          <w:tcPr>
            <w:tcW w:w="763" w:type="dxa"/>
            <w:vAlign w:val="top"/>
          </w:tcPr>
          <w:p>
            <w:pPr>
              <w:pStyle w:val="TableText"/>
              <w:ind w:left="338"/>
              <w:spacing w:before="170" w:line="179" w:lineRule="auto"/>
              <w:rPr>
                <w:sz w:val="21"/>
                <w:szCs w:val="21"/>
              </w:rPr>
            </w:pPr>
            <w:r>
              <w:rPr>
                <w:sz w:val="21"/>
                <w:szCs w:val="21"/>
              </w:rPr>
              <w:t>3</w:t>
            </w:r>
          </w:p>
        </w:tc>
      </w:tr>
      <w:tr>
        <w:trPr>
          <w:trHeight w:val="470" w:hRule="atLeast"/>
        </w:trPr>
        <w:tc>
          <w:tcPr>
            <w:tcW w:w="1103" w:type="dxa"/>
            <w:vAlign w:val="top"/>
            <w:vMerge w:val="continue"/>
            <w:tcBorders>
              <w:top w:val="nil"/>
              <w:bottom w:val="nil"/>
            </w:tcBorders>
          </w:tcPr>
          <w:p>
            <w:pPr>
              <w:rPr>
                <w:rFonts w:ascii="Arial"/>
                <w:sz w:val="21"/>
              </w:rPr>
            </w:pPr>
            <w:r/>
          </w:p>
        </w:tc>
        <w:tc>
          <w:tcPr>
            <w:tcW w:w="3289" w:type="dxa"/>
            <w:vAlign w:val="top"/>
          </w:tcPr>
          <w:p>
            <w:pPr>
              <w:pStyle w:val="TableText"/>
              <w:ind w:left="598"/>
              <w:spacing w:before="132" w:line="220" w:lineRule="auto"/>
              <w:rPr>
                <w:sz w:val="21"/>
                <w:szCs w:val="21"/>
              </w:rPr>
            </w:pPr>
            <w:r>
              <w:rPr>
                <w:sz w:val="21"/>
                <w:szCs w:val="21"/>
                <w:spacing w:val="-4"/>
              </w:rPr>
              <w:t>XY02</w:t>
            </w:r>
            <w:r>
              <w:rPr>
                <w:sz w:val="21"/>
                <w:szCs w:val="21"/>
                <w:spacing w:val="-24"/>
              </w:rPr>
              <w:t xml:space="preserve"> </w:t>
            </w:r>
            <w:r>
              <w:rPr>
                <w:sz w:val="21"/>
                <w:szCs w:val="21"/>
                <w:spacing w:val="-4"/>
              </w:rPr>
              <w:t>生态效益（3</w:t>
            </w:r>
            <w:r>
              <w:rPr>
                <w:sz w:val="21"/>
                <w:szCs w:val="21"/>
                <w:spacing w:val="-35"/>
              </w:rPr>
              <w:t xml:space="preserve"> </w:t>
            </w:r>
            <w:r>
              <w:rPr>
                <w:sz w:val="21"/>
                <w:szCs w:val="21"/>
                <w:spacing w:val="-4"/>
              </w:rPr>
              <w:t>分）</w:t>
            </w:r>
          </w:p>
        </w:tc>
        <w:tc>
          <w:tcPr>
            <w:tcW w:w="2896" w:type="dxa"/>
            <w:vAlign w:val="top"/>
          </w:tcPr>
          <w:p>
            <w:pPr>
              <w:pStyle w:val="TableText"/>
              <w:ind w:left="305"/>
              <w:spacing w:before="132" w:line="218" w:lineRule="auto"/>
              <w:rPr>
                <w:sz w:val="21"/>
                <w:szCs w:val="21"/>
              </w:rPr>
            </w:pPr>
            <w:r>
              <w:rPr>
                <w:sz w:val="21"/>
                <w:szCs w:val="21"/>
                <w:spacing w:val="-1"/>
              </w:rPr>
              <w:t>项目及项目周边环境保护</w:t>
            </w:r>
          </w:p>
        </w:tc>
        <w:tc>
          <w:tcPr>
            <w:tcW w:w="681" w:type="dxa"/>
            <w:vAlign w:val="top"/>
          </w:tcPr>
          <w:p>
            <w:pPr>
              <w:pStyle w:val="TableText"/>
              <w:ind w:left="301"/>
              <w:spacing w:before="171" w:line="179" w:lineRule="auto"/>
              <w:rPr>
                <w:sz w:val="21"/>
                <w:szCs w:val="21"/>
              </w:rPr>
            </w:pPr>
            <w:r>
              <w:rPr>
                <w:sz w:val="21"/>
                <w:szCs w:val="21"/>
              </w:rPr>
              <w:t>3</w:t>
            </w:r>
          </w:p>
        </w:tc>
        <w:tc>
          <w:tcPr>
            <w:tcW w:w="763" w:type="dxa"/>
            <w:vAlign w:val="top"/>
          </w:tcPr>
          <w:p>
            <w:pPr>
              <w:pStyle w:val="TableText"/>
              <w:ind w:left="338"/>
              <w:spacing w:before="171" w:line="179" w:lineRule="auto"/>
              <w:rPr>
                <w:sz w:val="21"/>
                <w:szCs w:val="21"/>
              </w:rPr>
            </w:pPr>
            <w:r>
              <w:rPr>
                <w:sz w:val="21"/>
                <w:szCs w:val="21"/>
              </w:rPr>
              <w:t>3</w:t>
            </w:r>
          </w:p>
        </w:tc>
      </w:tr>
      <w:tr>
        <w:trPr>
          <w:trHeight w:val="468" w:hRule="atLeast"/>
        </w:trPr>
        <w:tc>
          <w:tcPr>
            <w:tcW w:w="1103" w:type="dxa"/>
            <w:vAlign w:val="top"/>
            <w:vMerge w:val="continue"/>
            <w:tcBorders>
              <w:top w:val="nil"/>
              <w:bottom w:val="nil"/>
            </w:tcBorders>
          </w:tcPr>
          <w:p>
            <w:pPr>
              <w:rPr>
                <w:rFonts w:ascii="Arial"/>
                <w:sz w:val="21"/>
              </w:rPr>
            </w:pPr>
            <w:r/>
          </w:p>
        </w:tc>
        <w:tc>
          <w:tcPr>
            <w:tcW w:w="3289" w:type="dxa"/>
            <w:vAlign w:val="top"/>
          </w:tcPr>
          <w:p>
            <w:pPr>
              <w:pStyle w:val="TableText"/>
              <w:ind w:left="387"/>
              <w:spacing w:before="132" w:line="217" w:lineRule="auto"/>
              <w:rPr>
                <w:sz w:val="21"/>
                <w:szCs w:val="21"/>
              </w:rPr>
            </w:pPr>
            <w:r>
              <w:rPr>
                <w:sz w:val="21"/>
                <w:szCs w:val="21"/>
                <w:spacing w:val="-3"/>
              </w:rPr>
              <w:t>XY03</w:t>
            </w:r>
            <w:r>
              <w:rPr>
                <w:sz w:val="21"/>
                <w:szCs w:val="21"/>
                <w:spacing w:val="-30"/>
              </w:rPr>
              <w:t xml:space="preserve"> </w:t>
            </w:r>
            <w:r>
              <w:rPr>
                <w:sz w:val="21"/>
                <w:szCs w:val="21"/>
                <w:spacing w:val="-3"/>
              </w:rPr>
              <w:t>可持续性影响（3</w:t>
            </w:r>
            <w:r>
              <w:rPr>
                <w:sz w:val="21"/>
                <w:szCs w:val="21"/>
                <w:spacing w:val="-35"/>
              </w:rPr>
              <w:t xml:space="preserve"> </w:t>
            </w:r>
            <w:r>
              <w:rPr>
                <w:sz w:val="21"/>
                <w:szCs w:val="21"/>
                <w:spacing w:val="-3"/>
              </w:rPr>
              <w:t>分）</w:t>
            </w:r>
          </w:p>
        </w:tc>
        <w:tc>
          <w:tcPr>
            <w:tcW w:w="2896" w:type="dxa"/>
            <w:vAlign w:val="top"/>
          </w:tcPr>
          <w:p>
            <w:pPr>
              <w:pStyle w:val="TableText"/>
              <w:ind w:left="841"/>
              <w:spacing w:before="132" w:line="217" w:lineRule="auto"/>
              <w:rPr>
                <w:sz w:val="21"/>
                <w:szCs w:val="21"/>
              </w:rPr>
            </w:pPr>
            <w:r>
              <w:rPr>
                <w:sz w:val="21"/>
                <w:szCs w:val="21"/>
                <w:spacing w:val="-4"/>
              </w:rPr>
              <w:t>资金可持续性</w:t>
            </w:r>
          </w:p>
        </w:tc>
        <w:tc>
          <w:tcPr>
            <w:tcW w:w="681" w:type="dxa"/>
            <w:vAlign w:val="top"/>
          </w:tcPr>
          <w:p>
            <w:pPr>
              <w:pStyle w:val="TableText"/>
              <w:ind w:left="301"/>
              <w:spacing w:before="171" w:line="179" w:lineRule="auto"/>
              <w:rPr>
                <w:sz w:val="21"/>
                <w:szCs w:val="21"/>
              </w:rPr>
            </w:pPr>
            <w:r>
              <w:rPr>
                <w:sz w:val="21"/>
                <w:szCs w:val="21"/>
              </w:rPr>
              <w:t>3</w:t>
            </w:r>
          </w:p>
        </w:tc>
        <w:tc>
          <w:tcPr>
            <w:tcW w:w="763" w:type="dxa"/>
            <w:vAlign w:val="top"/>
          </w:tcPr>
          <w:p>
            <w:pPr>
              <w:pStyle w:val="TableText"/>
              <w:ind w:left="349"/>
              <w:spacing w:before="170" w:line="180" w:lineRule="auto"/>
              <w:rPr>
                <w:sz w:val="21"/>
                <w:szCs w:val="21"/>
              </w:rPr>
            </w:pPr>
            <w:r>
              <w:rPr>
                <w:sz w:val="21"/>
                <w:szCs w:val="21"/>
              </w:rPr>
              <w:t>1</w:t>
            </w:r>
          </w:p>
        </w:tc>
      </w:tr>
      <w:tr>
        <w:trPr>
          <w:trHeight w:val="470" w:hRule="atLeast"/>
        </w:trPr>
        <w:tc>
          <w:tcPr>
            <w:tcW w:w="1103" w:type="dxa"/>
            <w:vAlign w:val="top"/>
            <w:vMerge w:val="continue"/>
            <w:tcBorders>
              <w:top w:val="nil"/>
            </w:tcBorders>
          </w:tcPr>
          <w:p>
            <w:pPr>
              <w:rPr>
                <w:rFonts w:ascii="Arial"/>
                <w:sz w:val="21"/>
              </w:rPr>
            </w:pPr>
            <w:r/>
          </w:p>
        </w:tc>
        <w:tc>
          <w:tcPr>
            <w:tcW w:w="3289" w:type="dxa"/>
            <w:vAlign w:val="top"/>
          </w:tcPr>
          <w:p>
            <w:pPr>
              <w:pStyle w:val="TableText"/>
              <w:ind w:left="701"/>
              <w:spacing w:before="133" w:line="219" w:lineRule="auto"/>
              <w:rPr>
                <w:sz w:val="21"/>
                <w:szCs w:val="21"/>
              </w:rPr>
            </w:pPr>
            <w:r>
              <w:rPr>
                <w:sz w:val="21"/>
                <w:szCs w:val="21"/>
                <w:spacing w:val="-3"/>
              </w:rPr>
              <w:t>XY04</w:t>
            </w:r>
            <w:r>
              <w:rPr>
                <w:sz w:val="21"/>
                <w:szCs w:val="21"/>
                <w:spacing w:val="-36"/>
              </w:rPr>
              <w:t xml:space="preserve"> </w:t>
            </w:r>
            <w:r>
              <w:rPr>
                <w:sz w:val="21"/>
                <w:szCs w:val="21"/>
                <w:spacing w:val="-3"/>
              </w:rPr>
              <w:t>满意度（6</w:t>
            </w:r>
            <w:r>
              <w:rPr>
                <w:sz w:val="21"/>
                <w:szCs w:val="21"/>
                <w:spacing w:val="-38"/>
              </w:rPr>
              <w:t xml:space="preserve"> </w:t>
            </w:r>
            <w:r>
              <w:rPr>
                <w:sz w:val="21"/>
                <w:szCs w:val="21"/>
                <w:spacing w:val="-3"/>
              </w:rPr>
              <w:t>分）</w:t>
            </w:r>
          </w:p>
        </w:tc>
        <w:tc>
          <w:tcPr>
            <w:tcW w:w="2896" w:type="dxa"/>
            <w:vAlign w:val="top"/>
          </w:tcPr>
          <w:p>
            <w:pPr>
              <w:pStyle w:val="TableText"/>
              <w:ind w:left="938"/>
              <w:spacing w:before="133" w:line="219" w:lineRule="auto"/>
              <w:rPr>
                <w:sz w:val="21"/>
                <w:szCs w:val="21"/>
              </w:rPr>
            </w:pPr>
            <w:r>
              <w:rPr>
                <w:sz w:val="21"/>
                <w:szCs w:val="21"/>
                <w:spacing w:val="-3"/>
              </w:rPr>
              <w:t>公众满意度</w:t>
            </w:r>
          </w:p>
        </w:tc>
        <w:tc>
          <w:tcPr>
            <w:tcW w:w="681" w:type="dxa"/>
            <w:vAlign w:val="top"/>
          </w:tcPr>
          <w:p>
            <w:pPr>
              <w:pStyle w:val="TableText"/>
              <w:ind w:left="299"/>
              <w:spacing w:before="171" w:line="179" w:lineRule="auto"/>
              <w:rPr>
                <w:sz w:val="21"/>
                <w:szCs w:val="21"/>
              </w:rPr>
            </w:pPr>
            <w:r>
              <w:rPr>
                <w:sz w:val="21"/>
                <w:szCs w:val="21"/>
              </w:rPr>
              <w:t>6</w:t>
            </w:r>
          </w:p>
        </w:tc>
        <w:tc>
          <w:tcPr>
            <w:tcW w:w="763" w:type="dxa"/>
            <w:vAlign w:val="top"/>
          </w:tcPr>
          <w:p>
            <w:pPr>
              <w:pStyle w:val="TableText"/>
              <w:ind w:left="335"/>
              <w:spacing w:before="171" w:line="179" w:lineRule="auto"/>
              <w:rPr>
                <w:sz w:val="21"/>
                <w:szCs w:val="21"/>
              </w:rPr>
            </w:pPr>
            <w:r>
              <w:rPr>
                <w:sz w:val="21"/>
                <w:szCs w:val="21"/>
              </w:rPr>
              <w:t>6</w:t>
            </w:r>
          </w:p>
        </w:tc>
      </w:tr>
      <w:tr>
        <w:trPr>
          <w:trHeight w:val="472" w:hRule="atLeast"/>
        </w:trPr>
        <w:tc>
          <w:tcPr>
            <w:tcW w:w="7288" w:type="dxa"/>
            <w:vAlign w:val="top"/>
            <w:gridSpan w:val="3"/>
          </w:tcPr>
          <w:p>
            <w:pPr>
              <w:pStyle w:val="TableText"/>
              <w:ind w:left="3243"/>
              <w:spacing w:before="133" w:line="219" w:lineRule="auto"/>
              <w:rPr>
                <w:sz w:val="21"/>
                <w:szCs w:val="21"/>
              </w:rPr>
            </w:pPr>
            <w:r>
              <w:rPr>
                <w:sz w:val="21"/>
                <w:szCs w:val="21"/>
                <w:spacing w:val="-10"/>
              </w:rPr>
              <w:t>合</w:t>
            </w:r>
            <w:r>
              <w:rPr>
                <w:sz w:val="21"/>
                <w:szCs w:val="21"/>
                <w:spacing w:val="3"/>
              </w:rPr>
              <w:t xml:space="preserve">    </w:t>
            </w:r>
            <w:r>
              <w:rPr>
                <w:sz w:val="21"/>
                <w:szCs w:val="21"/>
                <w:spacing w:val="-10"/>
              </w:rPr>
              <w:t>计</w:t>
            </w:r>
          </w:p>
        </w:tc>
        <w:tc>
          <w:tcPr>
            <w:tcW w:w="681" w:type="dxa"/>
            <w:vAlign w:val="top"/>
          </w:tcPr>
          <w:p>
            <w:pPr>
              <w:pStyle w:val="TableText"/>
              <w:ind w:left="207"/>
              <w:spacing w:before="170" w:line="180" w:lineRule="auto"/>
              <w:rPr>
                <w:sz w:val="21"/>
                <w:szCs w:val="21"/>
              </w:rPr>
            </w:pPr>
            <w:r>
              <w:rPr>
                <w:sz w:val="21"/>
                <w:szCs w:val="21"/>
                <w:spacing w:val="-5"/>
              </w:rPr>
              <w:t>100</w:t>
            </w:r>
          </w:p>
        </w:tc>
        <w:tc>
          <w:tcPr>
            <w:tcW w:w="763" w:type="dxa"/>
            <w:vAlign w:val="top"/>
          </w:tcPr>
          <w:p>
            <w:pPr>
              <w:pStyle w:val="TableText"/>
              <w:ind w:left="176"/>
              <w:spacing w:before="172" w:line="179" w:lineRule="auto"/>
              <w:rPr>
                <w:sz w:val="21"/>
                <w:szCs w:val="21"/>
              </w:rPr>
            </w:pPr>
            <w:r>
              <w:rPr>
                <w:sz w:val="21"/>
                <w:szCs w:val="21"/>
                <w:spacing w:val="-2"/>
              </w:rPr>
              <w:t>90.5</w:t>
            </w:r>
          </w:p>
        </w:tc>
      </w:tr>
    </w:tbl>
    <w:p>
      <w:pPr>
        <w:spacing w:line="63" w:lineRule="exact"/>
        <w:rPr>
          <w:rFonts w:ascii="Arial"/>
          <w:sz w:val="5"/>
        </w:rPr>
      </w:pPr>
      <w:r/>
    </w:p>
    <w:p>
      <w:pPr>
        <w:spacing w:line="63" w:lineRule="exact"/>
        <w:sectPr>
          <w:footerReference w:type="default" r:id="rId24"/>
          <w:pgSz w:w="11907" w:h="16839"/>
          <w:pgMar w:top="400" w:right="1584" w:bottom="1462" w:left="1584" w:header="0" w:footer="1274" w:gutter="0"/>
        </w:sectPr>
        <w:rPr>
          <w:rFonts w:ascii="Arial" w:hAnsi="Arial" w:eastAsia="Arial" w:cs="Arial"/>
          <w:sz w:val="5"/>
          <w:szCs w:val="5"/>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66"/>
        <w:spacing w:before="91" w:line="218" w:lineRule="auto"/>
        <w:rPr>
          <w:rFonts w:ascii="FangSong" w:hAnsi="FangSong" w:eastAsia="FangSong" w:cs="FangSong"/>
          <w:sz w:val="28"/>
          <w:szCs w:val="28"/>
        </w:rPr>
      </w:pPr>
      <w:bookmarkStart w:name="bookmark20" w:id="17"/>
      <w:bookmarkEnd w:id="17"/>
      <w:r>
        <w:rPr>
          <w:rFonts w:ascii="FangSong" w:hAnsi="FangSong" w:eastAsia="FangSong" w:cs="FangSong"/>
          <w:sz w:val="28"/>
          <w:szCs w:val="28"/>
          <w14:textOutline w14:w="5094" w14:cap="flat" w14:cmpd="sng">
            <w14:solidFill>
              <w14:srgbClr w14:val="000000"/>
            </w14:solidFill>
            <w14:prstDash w14:val="solid"/>
            <w14:miter w14:lim="10"/>
          </w14:textOutline>
          <w:spacing w:val="-5"/>
        </w:rPr>
        <w:t>四、绩效评价指标分析</w:t>
      </w:r>
    </w:p>
    <w:p>
      <w:pPr>
        <w:spacing w:line="356" w:lineRule="auto"/>
        <w:rPr>
          <w:rFonts w:ascii="Arial"/>
          <w:sz w:val="21"/>
        </w:rPr>
      </w:pPr>
      <w:r/>
    </w:p>
    <w:p>
      <w:pPr>
        <w:ind w:left="33"/>
        <w:spacing w:before="91" w:line="218"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3"/>
        </w:rPr>
        <w:t>（一）项目决策情况分析</w:t>
      </w:r>
    </w:p>
    <w:p>
      <w:pPr>
        <w:spacing w:line="353" w:lineRule="auto"/>
        <w:rPr>
          <w:rFonts w:ascii="Arial"/>
          <w:sz w:val="21"/>
        </w:rPr>
      </w:pPr>
      <w:r/>
    </w:p>
    <w:p>
      <w:pPr>
        <w:ind w:left="32" w:right="239" w:firstLine="561"/>
        <w:spacing w:before="91" w:line="412" w:lineRule="auto"/>
        <w:jc w:val="both"/>
        <w:rPr>
          <w:rFonts w:ascii="FangSong" w:hAnsi="FangSong" w:eastAsia="FangSong" w:cs="FangSong"/>
          <w:sz w:val="28"/>
          <w:szCs w:val="28"/>
        </w:rPr>
      </w:pPr>
      <w:r>
        <w:rPr>
          <w:rFonts w:ascii="FangSong" w:hAnsi="FangSong" w:eastAsia="FangSong" w:cs="FangSong"/>
          <w:sz w:val="28"/>
          <w:szCs w:val="28"/>
          <w:spacing w:val="6"/>
        </w:rPr>
        <w:t>项目决策情况主要对新增地方政府专项债券项目申报的政</w:t>
      </w:r>
      <w:r>
        <w:rPr>
          <w:rFonts w:ascii="FangSong" w:hAnsi="FangSong" w:eastAsia="FangSong" w:cs="FangSong"/>
          <w:sz w:val="28"/>
          <w:szCs w:val="28"/>
          <w:spacing w:val="5"/>
        </w:rPr>
        <w:t>策依</w:t>
      </w:r>
      <w:r>
        <w:rPr>
          <w:rFonts w:ascii="FangSong" w:hAnsi="FangSong" w:eastAsia="FangSong" w:cs="FangSong"/>
          <w:sz w:val="28"/>
          <w:szCs w:val="28"/>
        </w:rPr>
        <w:t xml:space="preserve"> </w:t>
      </w:r>
      <w:r>
        <w:rPr>
          <w:rFonts w:ascii="FangSong" w:hAnsi="FangSong" w:eastAsia="FangSong" w:cs="FangSong"/>
          <w:sz w:val="28"/>
          <w:szCs w:val="28"/>
          <w:spacing w:val="-4"/>
        </w:rPr>
        <w:t>据与程序规范性、新增地方政府专项债券绩效目标设定的合理性与指</w:t>
      </w:r>
      <w:r>
        <w:rPr>
          <w:rFonts w:ascii="FangSong" w:hAnsi="FangSong" w:eastAsia="FangSong" w:cs="FangSong"/>
          <w:sz w:val="28"/>
          <w:szCs w:val="28"/>
          <w:spacing w:val="6"/>
        </w:rPr>
        <w:t xml:space="preserve"> </w:t>
      </w:r>
      <w:r>
        <w:rPr>
          <w:rFonts w:ascii="FangSong" w:hAnsi="FangSong" w:eastAsia="FangSong" w:cs="FangSong"/>
          <w:sz w:val="28"/>
          <w:szCs w:val="28"/>
          <w:spacing w:val="-4"/>
        </w:rPr>
        <w:t>标明确性、编制新增地方政府专项债券资金平衡方案科学性和资金分</w:t>
      </w:r>
      <w:r>
        <w:rPr>
          <w:rFonts w:ascii="FangSong" w:hAnsi="FangSong" w:eastAsia="FangSong" w:cs="FangSong"/>
          <w:sz w:val="28"/>
          <w:szCs w:val="28"/>
          <w:spacing w:val="6"/>
        </w:rPr>
        <w:t xml:space="preserve"> </w:t>
      </w:r>
      <w:r>
        <w:rPr>
          <w:rFonts w:ascii="FangSong" w:hAnsi="FangSong" w:eastAsia="FangSong" w:cs="FangSong"/>
          <w:sz w:val="28"/>
          <w:szCs w:val="28"/>
          <w:spacing w:val="-10"/>
        </w:rPr>
        <w:t>配的合理性三个方面进行评价与分析，权重</w:t>
      </w:r>
      <w:r>
        <w:rPr>
          <w:rFonts w:ascii="FangSong" w:hAnsi="FangSong" w:eastAsia="FangSong" w:cs="FangSong"/>
          <w:sz w:val="28"/>
          <w:szCs w:val="28"/>
          <w:spacing w:val="-11"/>
        </w:rPr>
        <w:t>合计为</w:t>
      </w:r>
      <w:r>
        <w:rPr>
          <w:rFonts w:ascii="FangSong" w:hAnsi="FangSong" w:eastAsia="FangSong" w:cs="FangSong"/>
          <w:sz w:val="28"/>
          <w:szCs w:val="28"/>
          <w:spacing w:val="-63"/>
        </w:rPr>
        <w:t xml:space="preserve"> </w:t>
      </w:r>
      <w:r>
        <w:rPr>
          <w:rFonts w:ascii="FangSong" w:hAnsi="FangSong" w:eastAsia="FangSong" w:cs="FangSong"/>
          <w:sz w:val="28"/>
          <w:szCs w:val="28"/>
          <w:spacing w:val="-11"/>
        </w:rPr>
        <w:t>25</w:t>
      </w:r>
      <w:r>
        <w:rPr>
          <w:rFonts w:ascii="FangSong" w:hAnsi="FangSong" w:eastAsia="FangSong" w:cs="FangSong"/>
          <w:sz w:val="28"/>
          <w:szCs w:val="28"/>
          <w:spacing w:val="-57"/>
        </w:rPr>
        <w:t xml:space="preserve"> </w:t>
      </w:r>
      <w:r>
        <w:rPr>
          <w:rFonts w:ascii="FangSong" w:hAnsi="FangSong" w:eastAsia="FangSong" w:cs="FangSong"/>
          <w:sz w:val="28"/>
          <w:szCs w:val="28"/>
          <w:spacing w:val="-11"/>
        </w:rPr>
        <w:t>分，得分为</w:t>
      </w:r>
      <w:r>
        <w:rPr>
          <w:rFonts w:ascii="FangSong" w:hAnsi="FangSong" w:eastAsia="FangSong" w:cs="FangSong"/>
          <w:sz w:val="28"/>
          <w:szCs w:val="28"/>
          <w:spacing w:val="-66"/>
        </w:rPr>
        <w:t xml:space="preserve"> </w:t>
      </w:r>
      <w:r>
        <w:rPr>
          <w:rFonts w:ascii="FangSong" w:hAnsi="FangSong" w:eastAsia="FangSong" w:cs="FangSong"/>
          <w:sz w:val="28"/>
          <w:szCs w:val="28"/>
          <w:spacing w:val="-11"/>
        </w:rPr>
        <w:t>23.5</w:t>
      </w:r>
    </w:p>
    <w:p>
      <w:pPr>
        <w:ind w:left="36"/>
        <w:spacing w:line="218" w:lineRule="auto"/>
        <w:rPr>
          <w:rFonts w:ascii="FangSong" w:hAnsi="FangSong" w:eastAsia="FangSong" w:cs="FangSong"/>
          <w:sz w:val="28"/>
          <w:szCs w:val="28"/>
        </w:rPr>
      </w:pPr>
      <w:r>
        <w:rPr>
          <w:rFonts w:ascii="FangSong" w:hAnsi="FangSong" w:eastAsia="FangSong" w:cs="FangSong"/>
          <w:sz w:val="28"/>
          <w:szCs w:val="28"/>
          <w:spacing w:val="-3"/>
        </w:rPr>
        <w:t>分，得分率为</w:t>
      </w:r>
      <w:r>
        <w:rPr>
          <w:rFonts w:ascii="FangSong" w:hAnsi="FangSong" w:eastAsia="FangSong" w:cs="FangSong"/>
          <w:sz w:val="28"/>
          <w:szCs w:val="28"/>
          <w:spacing w:val="-53"/>
        </w:rPr>
        <w:t xml:space="preserve"> </w:t>
      </w:r>
      <w:r>
        <w:rPr>
          <w:rFonts w:ascii="FangSong" w:hAnsi="FangSong" w:eastAsia="FangSong" w:cs="FangSong"/>
          <w:sz w:val="28"/>
          <w:szCs w:val="28"/>
          <w:spacing w:val="-3"/>
        </w:rPr>
        <w:t>94.00%。</w:t>
      </w:r>
    </w:p>
    <w:p>
      <w:pPr>
        <w:ind w:left="604"/>
        <w:spacing w:before="293" w:line="216" w:lineRule="auto"/>
        <w:rPr>
          <w:rFonts w:ascii="FangSong" w:hAnsi="FangSong" w:eastAsia="FangSong" w:cs="FangSong"/>
          <w:sz w:val="28"/>
          <w:szCs w:val="28"/>
        </w:rPr>
      </w:pPr>
      <w:r>
        <w:rPr>
          <w:rFonts w:ascii="FangSong" w:hAnsi="FangSong" w:eastAsia="FangSong" w:cs="FangSong"/>
          <w:sz w:val="28"/>
          <w:szCs w:val="28"/>
          <w:spacing w:val="-1"/>
        </w:rPr>
        <w:t>1、新增地方政府专项债券项目申报的政策依据与</w:t>
      </w:r>
      <w:r>
        <w:rPr>
          <w:rFonts w:ascii="FangSong" w:hAnsi="FangSong" w:eastAsia="FangSong" w:cs="FangSong"/>
          <w:sz w:val="28"/>
          <w:szCs w:val="28"/>
          <w:spacing w:val="-2"/>
        </w:rPr>
        <w:t>程序规范性</w:t>
      </w:r>
    </w:p>
    <w:p>
      <w:pPr>
        <w:ind w:left="600"/>
        <w:spacing w:before="296" w:line="624" w:lineRule="exact"/>
        <w:rPr>
          <w:rFonts w:ascii="FangSong" w:hAnsi="FangSong" w:eastAsia="FangSong" w:cs="FangSong"/>
          <w:sz w:val="28"/>
          <w:szCs w:val="28"/>
        </w:rPr>
      </w:pPr>
      <w:r>
        <w:rPr>
          <w:rFonts w:ascii="FangSong" w:hAnsi="FangSong" w:eastAsia="FangSong" w:cs="FangSong"/>
          <w:sz w:val="28"/>
          <w:szCs w:val="28"/>
          <w:spacing w:val="-1"/>
          <w:position w:val="26"/>
        </w:rPr>
        <w:t>主要对项目立项、申报程序的规范性及要件的齐全性进行评价。</w:t>
      </w:r>
    </w:p>
    <w:p>
      <w:pPr>
        <w:ind w:left="592"/>
        <w:spacing w:before="1" w:line="218" w:lineRule="auto"/>
        <w:rPr>
          <w:rFonts w:ascii="FangSong" w:hAnsi="FangSong" w:eastAsia="FangSong" w:cs="FangSong"/>
          <w:sz w:val="28"/>
          <w:szCs w:val="28"/>
        </w:rPr>
      </w:pPr>
      <w:r>
        <w:rPr>
          <w:rFonts w:ascii="FangSong" w:hAnsi="FangSong" w:eastAsia="FangSong" w:cs="FangSong"/>
          <w:sz w:val="28"/>
          <w:szCs w:val="28"/>
          <w:spacing w:val="-3"/>
        </w:rPr>
        <w:t>（1）政策依据</w:t>
      </w:r>
    </w:p>
    <w:p>
      <w:pPr>
        <w:ind w:left="26" w:right="241" w:firstLine="565"/>
        <w:spacing w:before="294" w:line="411" w:lineRule="auto"/>
        <w:rPr>
          <w:rFonts w:ascii="FangSong" w:hAnsi="FangSong" w:eastAsia="FangSong" w:cs="FangSong"/>
          <w:sz w:val="28"/>
          <w:szCs w:val="28"/>
        </w:rPr>
      </w:pPr>
      <w:r>
        <w:rPr>
          <w:rFonts w:ascii="FangSong" w:hAnsi="FangSong" w:eastAsia="FangSong" w:cs="FangSong"/>
          <w:sz w:val="28"/>
          <w:szCs w:val="28"/>
          <w:spacing w:val="-10"/>
        </w:rPr>
        <w:t>该指标权重</w:t>
      </w:r>
      <w:r>
        <w:rPr>
          <w:rFonts w:ascii="FangSong" w:hAnsi="FangSong" w:eastAsia="FangSong" w:cs="FangSong"/>
          <w:sz w:val="28"/>
          <w:szCs w:val="28"/>
          <w:spacing w:val="-10"/>
        </w:rPr>
        <w:t xml:space="preserve"> </w:t>
      </w:r>
      <w:r>
        <w:rPr>
          <w:rFonts w:ascii="FangSong" w:hAnsi="FangSong" w:eastAsia="FangSong" w:cs="FangSong"/>
          <w:sz w:val="28"/>
          <w:szCs w:val="28"/>
          <w:spacing w:val="-10"/>
        </w:rPr>
        <w:t>4</w:t>
      </w:r>
      <w:r>
        <w:rPr>
          <w:rFonts w:ascii="FangSong" w:hAnsi="FangSong" w:eastAsia="FangSong" w:cs="FangSong"/>
          <w:sz w:val="28"/>
          <w:szCs w:val="28"/>
          <w:spacing w:val="-10"/>
        </w:rPr>
        <w:t xml:space="preserve"> </w:t>
      </w:r>
      <w:r>
        <w:rPr>
          <w:rFonts w:ascii="FangSong" w:hAnsi="FangSong" w:eastAsia="FangSong" w:cs="FangSong"/>
          <w:sz w:val="28"/>
          <w:szCs w:val="28"/>
          <w:spacing w:val="-10"/>
        </w:rPr>
        <w:t>分，</w:t>
      </w:r>
      <w:r>
        <w:rPr>
          <w:rFonts w:ascii="FangSong" w:hAnsi="FangSong" w:eastAsia="FangSong" w:cs="FangSong"/>
          <w:sz w:val="28"/>
          <w:szCs w:val="28"/>
          <w:spacing w:val="-34"/>
        </w:rPr>
        <w:t xml:space="preserve"> </w:t>
      </w:r>
      <w:r>
        <w:rPr>
          <w:rFonts w:ascii="FangSong" w:hAnsi="FangSong" w:eastAsia="FangSong" w:cs="FangSong"/>
          <w:sz w:val="28"/>
          <w:szCs w:val="28"/>
          <w:spacing w:val="-10"/>
        </w:rPr>
        <w:t>得分为</w:t>
      </w:r>
      <w:r>
        <w:rPr>
          <w:rFonts w:ascii="FangSong" w:hAnsi="FangSong" w:eastAsia="FangSong" w:cs="FangSong"/>
          <w:sz w:val="28"/>
          <w:szCs w:val="28"/>
          <w:spacing w:val="-10"/>
        </w:rPr>
        <w:t xml:space="preserve"> </w:t>
      </w:r>
      <w:r>
        <w:rPr>
          <w:rFonts w:ascii="FangSong" w:hAnsi="FangSong" w:eastAsia="FangSong" w:cs="FangSong"/>
          <w:sz w:val="28"/>
          <w:szCs w:val="28"/>
          <w:spacing w:val="-10"/>
        </w:rPr>
        <w:t>4</w:t>
      </w:r>
      <w:r>
        <w:rPr>
          <w:rFonts w:ascii="FangSong" w:hAnsi="FangSong" w:eastAsia="FangSong" w:cs="FangSong"/>
          <w:sz w:val="28"/>
          <w:szCs w:val="28"/>
          <w:spacing w:val="-10"/>
        </w:rPr>
        <w:t xml:space="preserve"> </w:t>
      </w:r>
      <w:r>
        <w:rPr>
          <w:rFonts w:ascii="FangSong" w:hAnsi="FangSong" w:eastAsia="FangSong" w:cs="FangSong"/>
          <w:sz w:val="28"/>
          <w:szCs w:val="28"/>
          <w:spacing w:val="-10"/>
        </w:rPr>
        <w:t>分。</w:t>
      </w:r>
      <w:r>
        <w:rPr>
          <w:rFonts w:ascii="FangSong" w:hAnsi="FangSong" w:eastAsia="FangSong" w:cs="FangSong"/>
          <w:sz w:val="28"/>
          <w:szCs w:val="28"/>
          <w:spacing w:val="-43"/>
        </w:rPr>
        <w:t xml:space="preserve"> </w:t>
      </w:r>
      <w:r>
        <w:rPr>
          <w:rFonts w:ascii="FangSong" w:hAnsi="FangSong" w:eastAsia="FangSong" w:cs="FangSong"/>
          <w:sz w:val="28"/>
          <w:szCs w:val="28"/>
          <w:spacing w:val="-10"/>
        </w:rPr>
        <w:t>本项目的实施积极</w:t>
      </w:r>
      <w:r>
        <w:rPr>
          <w:rFonts w:ascii="FangSong" w:hAnsi="FangSong" w:eastAsia="FangSong" w:cs="FangSong"/>
          <w:sz w:val="28"/>
          <w:szCs w:val="28"/>
          <w:spacing w:val="-11"/>
        </w:rPr>
        <w:t>响应并符合</w:t>
      </w:r>
      <w:r>
        <w:rPr>
          <w:rFonts w:ascii="FangSong" w:hAnsi="FangSong" w:eastAsia="FangSong" w:cs="FangSong"/>
          <w:sz w:val="28"/>
          <w:szCs w:val="28"/>
        </w:rPr>
        <w:t xml:space="preserve"> </w:t>
      </w:r>
      <w:r>
        <w:rPr>
          <w:rFonts w:ascii="FangSong" w:hAnsi="FangSong" w:eastAsia="FangSong" w:cs="FangSong"/>
          <w:sz w:val="28"/>
          <w:szCs w:val="28"/>
          <w:spacing w:val="6"/>
        </w:rPr>
        <w:t>《中共中央关于制定国民经济和社会发展第十</w:t>
      </w:r>
      <w:r>
        <w:rPr>
          <w:rFonts w:ascii="FangSong" w:hAnsi="FangSong" w:eastAsia="FangSong" w:cs="FangSong"/>
          <w:sz w:val="28"/>
          <w:szCs w:val="28"/>
          <w:spacing w:val="5"/>
        </w:rPr>
        <w:t>四个五年规划和二〇</w:t>
      </w:r>
    </w:p>
    <w:p>
      <w:pPr>
        <w:ind w:left="40"/>
        <w:spacing w:before="1" w:line="218" w:lineRule="auto"/>
        <w:rPr>
          <w:rFonts w:ascii="FangSong" w:hAnsi="FangSong" w:eastAsia="FangSong" w:cs="FangSong"/>
          <w:sz w:val="28"/>
          <w:szCs w:val="28"/>
        </w:rPr>
      </w:pPr>
      <w:r>
        <w:rPr>
          <w:rFonts w:ascii="FangSong" w:hAnsi="FangSong" w:eastAsia="FangSong" w:cs="FangSong"/>
          <w:sz w:val="28"/>
          <w:szCs w:val="28"/>
          <w:spacing w:val="-22"/>
        </w:rPr>
        <w:t>三五年远景目标的建议》、《通化市城市总体规划</w:t>
      </w:r>
      <w:r>
        <w:rPr>
          <w:rFonts w:ascii="FangSong" w:hAnsi="FangSong" w:eastAsia="FangSong" w:cs="FangSong"/>
          <w:sz w:val="28"/>
          <w:szCs w:val="28"/>
          <w:spacing w:val="-23"/>
        </w:rPr>
        <w:t>（2009～2030</w:t>
      </w:r>
      <w:r>
        <w:rPr>
          <w:rFonts w:ascii="FangSong" w:hAnsi="FangSong" w:eastAsia="FangSong" w:cs="FangSong"/>
          <w:sz w:val="28"/>
          <w:szCs w:val="28"/>
          <w:spacing w:val="-44"/>
        </w:rPr>
        <w:t xml:space="preserve"> </w:t>
      </w:r>
      <w:r>
        <w:rPr>
          <w:rFonts w:ascii="FangSong" w:hAnsi="FangSong" w:eastAsia="FangSong" w:cs="FangSong"/>
          <w:sz w:val="28"/>
          <w:szCs w:val="28"/>
          <w:spacing w:val="-23"/>
        </w:rPr>
        <w:t>年）》、</w:t>
      </w:r>
    </w:p>
    <w:p>
      <w:pPr>
        <w:ind w:left="32" w:hanging="6"/>
        <w:spacing w:before="287" w:line="412" w:lineRule="auto"/>
        <w:rPr>
          <w:rFonts w:ascii="FangSong" w:hAnsi="FangSong" w:eastAsia="FangSong" w:cs="FangSong"/>
          <w:sz w:val="28"/>
          <w:szCs w:val="28"/>
        </w:rPr>
      </w:pPr>
      <w:r>
        <w:rPr>
          <w:rFonts w:ascii="FangSong" w:hAnsi="FangSong" w:eastAsia="FangSong" w:cs="FangSong"/>
          <w:sz w:val="28"/>
          <w:szCs w:val="28"/>
          <w:spacing w:val="5"/>
        </w:rPr>
        <w:t>《东昌区国民经济和社会发展第十四个五年规划和二〇三五年远景</w:t>
      </w:r>
      <w:r>
        <w:rPr>
          <w:rFonts w:ascii="FangSong" w:hAnsi="FangSong" w:eastAsia="FangSong" w:cs="FangSong"/>
          <w:sz w:val="28"/>
          <w:szCs w:val="28"/>
          <w:spacing w:val="5"/>
        </w:rPr>
        <w:t xml:space="preserve">  </w:t>
      </w:r>
      <w:r>
        <w:rPr>
          <w:rFonts w:ascii="FangSong" w:hAnsi="FangSong" w:eastAsia="FangSong" w:cs="FangSong"/>
          <w:sz w:val="28"/>
          <w:szCs w:val="28"/>
          <w:spacing w:val="-7"/>
        </w:rPr>
        <w:t>目标纲要》等国家及地方行业及专项规划，</w:t>
      </w:r>
      <w:r>
        <w:rPr>
          <w:rFonts w:ascii="FangSong" w:hAnsi="FangSong" w:eastAsia="FangSong" w:cs="FangSong"/>
          <w:sz w:val="28"/>
          <w:szCs w:val="28"/>
          <w:spacing w:val="-36"/>
        </w:rPr>
        <w:t xml:space="preserve"> </w:t>
      </w:r>
      <w:r>
        <w:rPr>
          <w:rFonts w:ascii="FangSong" w:hAnsi="FangSong" w:eastAsia="FangSong" w:cs="FangSong"/>
          <w:sz w:val="28"/>
          <w:szCs w:val="28"/>
          <w:spacing w:val="-7"/>
        </w:rPr>
        <w:t>依</w:t>
      </w:r>
      <w:r>
        <w:rPr>
          <w:rFonts w:ascii="FangSong" w:hAnsi="FangSong" w:eastAsia="FangSong" w:cs="FangSong"/>
          <w:sz w:val="28"/>
          <w:szCs w:val="28"/>
          <w:spacing w:val="-8"/>
        </w:rPr>
        <w:t>托医药产业基础和资源</w:t>
      </w:r>
      <w:r>
        <w:rPr>
          <w:rFonts w:ascii="FangSong" w:hAnsi="FangSong" w:eastAsia="FangSong" w:cs="FangSong"/>
          <w:sz w:val="28"/>
          <w:szCs w:val="28"/>
          <w:spacing w:val="-8"/>
        </w:rPr>
        <w:t xml:space="preserve">  </w:t>
      </w:r>
      <w:r>
        <w:rPr>
          <w:rFonts w:ascii="FangSong" w:hAnsi="FangSong" w:eastAsia="FangSong" w:cs="FangSong"/>
          <w:sz w:val="28"/>
          <w:szCs w:val="28"/>
          <w:spacing w:val="-7"/>
        </w:rPr>
        <w:t>禀赋，</w:t>
      </w:r>
      <w:r>
        <w:rPr>
          <w:rFonts w:ascii="FangSong" w:hAnsi="FangSong" w:eastAsia="FangSong" w:cs="FangSong"/>
          <w:sz w:val="28"/>
          <w:szCs w:val="28"/>
          <w:spacing w:val="-35"/>
        </w:rPr>
        <w:t xml:space="preserve"> </w:t>
      </w:r>
      <w:r>
        <w:rPr>
          <w:rFonts w:ascii="FangSong" w:hAnsi="FangSong" w:eastAsia="FangSong" w:cs="FangSong"/>
          <w:sz w:val="28"/>
          <w:szCs w:val="28"/>
          <w:spacing w:val="-7"/>
        </w:rPr>
        <w:t>发挥吉林东昌经济开发区医药特色产</w:t>
      </w:r>
      <w:r>
        <w:rPr>
          <w:rFonts w:ascii="FangSong" w:hAnsi="FangSong" w:eastAsia="FangSong" w:cs="FangSong"/>
          <w:sz w:val="28"/>
          <w:szCs w:val="28"/>
          <w:spacing w:val="-8"/>
        </w:rPr>
        <w:t>业园的载体优势、龙头企</w:t>
      </w:r>
      <w:r>
        <w:rPr>
          <w:rFonts w:ascii="FangSong" w:hAnsi="FangSong" w:eastAsia="FangSong" w:cs="FangSong"/>
          <w:sz w:val="28"/>
          <w:szCs w:val="28"/>
          <w:spacing w:val="-8"/>
        </w:rPr>
        <w:t xml:space="preserve">  </w:t>
      </w:r>
      <w:r>
        <w:rPr>
          <w:rFonts w:ascii="FangSong" w:hAnsi="FangSong" w:eastAsia="FangSong" w:cs="FangSong"/>
          <w:sz w:val="28"/>
          <w:szCs w:val="28"/>
          <w:spacing w:val="-5"/>
        </w:rPr>
        <w:t>业产业优势和中心城区地域优势，建设医药产业制造与成果转化基地。</w:t>
      </w:r>
      <w:r>
        <w:rPr>
          <w:rFonts w:ascii="FangSong" w:hAnsi="FangSong" w:eastAsia="FangSong" w:cs="FangSong"/>
          <w:sz w:val="28"/>
          <w:szCs w:val="28"/>
          <w:spacing w:val="3"/>
        </w:rPr>
        <w:t xml:space="preserve"> </w:t>
      </w:r>
      <w:r>
        <w:rPr>
          <w:rFonts w:ascii="FangSong" w:hAnsi="FangSong" w:eastAsia="FangSong" w:cs="FangSong"/>
          <w:sz w:val="28"/>
          <w:szCs w:val="28"/>
          <w:spacing w:val="-13"/>
        </w:rPr>
        <w:t>为了确保园区建设工作顺利推进，</w:t>
      </w:r>
      <w:r>
        <w:rPr>
          <w:rFonts w:ascii="FangSong" w:hAnsi="FangSong" w:eastAsia="FangSong" w:cs="FangSong"/>
          <w:sz w:val="28"/>
          <w:szCs w:val="28"/>
          <w:spacing w:val="-29"/>
        </w:rPr>
        <w:t xml:space="preserve"> </w:t>
      </w:r>
      <w:r>
        <w:rPr>
          <w:rFonts w:ascii="FangSong" w:hAnsi="FangSong" w:eastAsia="FangSong" w:cs="FangSong"/>
          <w:sz w:val="28"/>
          <w:szCs w:val="28"/>
          <w:spacing w:val="-13"/>
        </w:rPr>
        <w:t>做好园区建设的日常衔接工作，</w:t>
      </w:r>
      <w:r>
        <w:rPr>
          <w:rFonts w:ascii="FangSong" w:hAnsi="FangSong" w:eastAsia="FangSong" w:cs="FangSong"/>
          <w:sz w:val="28"/>
          <w:szCs w:val="28"/>
          <w:spacing w:val="33"/>
        </w:rPr>
        <w:t xml:space="preserve"> </w:t>
      </w:r>
      <w:r>
        <w:rPr>
          <w:rFonts w:ascii="FangSong" w:hAnsi="FangSong" w:eastAsia="FangSong" w:cs="FangSong"/>
          <w:sz w:val="28"/>
          <w:szCs w:val="28"/>
          <w:spacing w:val="-13"/>
        </w:rPr>
        <w:t>东</w:t>
      </w:r>
      <w:r>
        <w:rPr>
          <w:rFonts w:ascii="FangSong" w:hAnsi="FangSong" w:eastAsia="FangSong" w:cs="FangSong"/>
          <w:sz w:val="28"/>
          <w:szCs w:val="28"/>
          <w:spacing w:val="-13"/>
        </w:rPr>
        <w:t xml:space="preserve">  </w:t>
      </w:r>
      <w:r>
        <w:rPr>
          <w:rFonts w:ascii="FangSong" w:hAnsi="FangSong" w:eastAsia="FangSong" w:cs="FangSong"/>
          <w:sz w:val="28"/>
          <w:szCs w:val="28"/>
          <w:spacing w:val="-4"/>
        </w:rPr>
        <w:t>昌区财政局全资收购了吉林东圣医药科技有限公司，作为园区的</w:t>
      </w:r>
      <w:r>
        <w:rPr>
          <w:rFonts w:ascii="FangSong" w:hAnsi="FangSong" w:eastAsia="FangSong" w:cs="FangSong"/>
          <w:sz w:val="28"/>
          <w:szCs w:val="28"/>
          <w:spacing w:val="-5"/>
        </w:rPr>
        <w:t>项目</w:t>
      </w:r>
      <w:r>
        <w:rPr>
          <w:rFonts w:ascii="FangSong" w:hAnsi="FangSong" w:eastAsia="FangSong" w:cs="FangSong"/>
          <w:sz w:val="28"/>
          <w:szCs w:val="28"/>
          <w:spacing w:val="-5"/>
        </w:rPr>
        <w:t xml:space="preserve">  </w:t>
      </w:r>
      <w:r>
        <w:rPr>
          <w:rFonts w:ascii="FangSong" w:hAnsi="FangSong" w:eastAsia="FangSong" w:cs="FangSong"/>
          <w:sz w:val="28"/>
          <w:szCs w:val="28"/>
          <w:spacing w:val="-4"/>
        </w:rPr>
        <w:t>建设平台。项目单位吉林东圣医药科技有限公司经营范围为项目投资</w:t>
      </w:r>
    </w:p>
    <w:p>
      <w:pPr>
        <w:ind w:left="36"/>
        <w:spacing w:before="2" w:line="217" w:lineRule="auto"/>
        <w:rPr>
          <w:rFonts w:ascii="FangSong" w:hAnsi="FangSong" w:eastAsia="FangSong" w:cs="FangSong"/>
          <w:sz w:val="28"/>
          <w:szCs w:val="28"/>
        </w:rPr>
      </w:pPr>
      <w:r>
        <w:rPr>
          <w:rFonts w:ascii="FangSong" w:hAnsi="FangSong" w:eastAsia="FangSong" w:cs="FangSong"/>
          <w:sz w:val="28"/>
          <w:szCs w:val="28"/>
          <w:spacing w:val="-8"/>
        </w:rPr>
        <w:t>及相关信息咨询；</w:t>
      </w:r>
      <w:r>
        <w:rPr>
          <w:rFonts w:ascii="FangSong" w:hAnsi="FangSong" w:eastAsia="FangSong" w:cs="FangSong"/>
          <w:sz w:val="28"/>
          <w:szCs w:val="28"/>
          <w:spacing w:val="-8"/>
        </w:rPr>
        <w:t xml:space="preserve"> </w:t>
      </w:r>
      <w:r>
        <w:rPr>
          <w:rFonts w:ascii="FangSong" w:hAnsi="FangSong" w:eastAsia="FangSong" w:cs="FangSong"/>
          <w:sz w:val="28"/>
          <w:szCs w:val="28"/>
          <w:spacing w:val="-8"/>
        </w:rPr>
        <w:t>市政基础设施建设。吉林东圣医药科技</w:t>
      </w:r>
      <w:r>
        <w:rPr>
          <w:rFonts w:ascii="FangSong" w:hAnsi="FangSong" w:eastAsia="FangSong" w:cs="FangSong"/>
          <w:sz w:val="28"/>
          <w:szCs w:val="28"/>
          <w:spacing w:val="-9"/>
        </w:rPr>
        <w:t>有限公司致</w:t>
      </w:r>
    </w:p>
    <w:p>
      <w:pPr>
        <w:spacing w:line="217" w:lineRule="auto"/>
        <w:sectPr>
          <w:footerReference w:type="default" r:id="rId25"/>
          <w:pgSz w:w="11907" w:h="16839"/>
          <w:pgMar w:top="400" w:right="1557"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3" w:right="232" w:firstLine="4"/>
        <w:spacing w:before="91" w:line="411" w:lineRule="auto"/>
        <w:jc w:val="both"/>
        <w:rPr>
          <w:rFonts w:ascii="FangSong" w:hAnsi="FangSong" w:eastAsia="FangSong" w:cs="FangSong"/>
          <w:sz w:val="28"/>
          <w:szCs w:val="28"/>
        </w:rPr>
      </w:pPr>
      <w:r>
        <w:rPr>
          <w:rFonts w:ascii="FangSong" w:hAnsi="FangSong" w:eastAsia="FangSong" w:cs="FangSong"/>
          <w:sz w:val="28"/>
          <w:szCs w:val="28"/>
          <w:spacing w:val="-4"/>
        </w:rPr>
        <w:t>力于东昌区医药特色产业园标准化厂房及基础设施建设项目。本项目</w:t>
      </w:r>
      <w:r>
        <w:rPr>
          <w:rFonts w:ascii="FangSong" w:hAnsi="FangSong" w:eastAsia="FangSong" w:cs="FangSong"/>
          <w:sz w:val="28"/>
          <w:szCs w:val="28"/>
          <w:spacing w:val="3"/>
        </w:rPr>
        <w:t xml:space="preserve"> </w:t>
      </w:r>
      <w:r>
        <w:rPr>
          <w:rFonts w:ascii="FangSong" w:hAnsi="FangSong" w:eastAsia="FangSong" w:cs="FangSong"/>
          <w:sz w:val="28"/>
          <w:szCs w:val="28"/>
          <w:spacing w:val="-11"/>
        </w:rPr>
        <w:t>属于产业园区基础设施领域项目，</w:t>
      </w:r>
      <w:r>
        <w:rPr>
          <w:rFonts w:ascii="FangSong" w:hAnsi="FangSong" w:eastAsia="FangSong" w:cs="FangSong"/>
          <w:sz w:val="28"/>
          <w:szCs w:val="28"/>
          <w:spacing w:val="-32"/>
        </w:rPr>
        <w:t xml:space="preserve"> </w:t>
      </w:r>
      <w:r>
        <w:rPr>
          <w:rFonts w:ascii="FangSong" w:hAnsi="FangSong" w:eastAsia="FangSong" w:cs="FangSong"/>
          <w:sz w:val="28"/>
          <w:szCs w:val="28"/>
          <w:spacing w:val="-11"/>
        </w:rPr>
        <w:t>属于专项债券支持的领域，</w:t>
      </w:r>
      <w:r>
        <w:rPr>
          <w:rFonts w:ascii="FangSong" w:hAnsi="FangSong" w:eastAsia="FangSong" w:cs="FangSong"/>
          <w:sz w:val="28"/>
          <w:szCs w:val="28"/>
          <w:spacing w:val="-33"/>
        </w:rPr>
        <w:t xml:space="preserve"> </w:t>
      </w:r>
      <w:r>
        <w:rPr>
          <w:rFonts w:ascii="FangSong" w:hAnsi="FangSong" w:eastAsia="FangSong" w:cs="FangSong"/>
          <w:sz w:val="28"/>
          <w:szCs w:val="28"/>
          <w:spacing w:val="-11"/>
        </w:rPr>
        <w:t>可以通</w:t>
      </w:r>
      <w:r>
        <w:rPr>
          <w:rFonts w:ascii="FangSong" w:hAnsi="FangSong" w:eastAsia="FangSong" w:cs="FangSong"/>
          <w:sz w:val="28"/>
          <w:szCs w:val="28"/>
        </w:rPr>
        <w:t xml:space="preserve"> </w:t>
      </w:r>
      <w:r>
        <w:rPr>
          <w:rFonts w:ascii="FangSong" w:hAnsi="FangSong" w:eastAsia="FangSong" w:cs="FangSong"/>
          <w:sz w:val="28"/>
          <w:szCs w:val="28"/>
          <w:spacing w:val="-8"/>
        </w:rPr>
        <w:t>过申请政府专项债券资金进行建设。该指标按照评分标准不</w:t>
      </w:r>
      <w:r>
        <w:rPr>
          <w:rFonts w:ascii="FangSong" w:hAnsi="FangSong" w:eastAsia="FangSong" w:cs="FangSong"/>
          <w:sz w:val="28"/>
          <w:szCs w:val="28"/>
          <w:spacing w:val="-9"/>
        </w:rPr>
        <w:t>扣分，</w:t>
      </w:r>
      <w:r>
        <w:rPr>
          <w:rFonts w:ascii="FangSong" w:hAnsi="FangSong" w:eastAsia="FangSong" w:cs="FangSong"/>
          <w:sz w:val="28"/>
          <w:szCs w:val="28"/>
          <w:spacing w:val="-9"/>
        </w:rPr>
        <w:t xml:space="preserve"> </w:t>
      </w:r>
      <w:r>
        <w:rPr>
          <w:rFonts w:ascii="FangSong" w:hAnsi="FangSong" w:eastAsia="FangSong" w:cs="FangSong"/>
          <w:sz w:val="28"/>
          <w:szCs w:val="28"/>
          <w:spacing w:val="-9"/>
        </w:rPr>
        <w:t>得</w:t>
      </w:r>
    </w:p>
    <w:p>
      <w:pPr>
        <w:ind w:left="36"/>
        <w:spacing w:line="220" w:lineRule="auto"/>
        <w:rPr>
          <w:rFonts w:ascii="FangSong" w:hAnsi="FangSong" w:eastAsia="FangSong" w:cs="FangSong"/>
          <w:sz w:val="28"/>
          <w:szCs w:val="28"/>
        </w:rPr>
      </w:pPr>
      <w:r>
        <w:rPr>
          <w:rFonts w:ascii="FangSong" w:hAnsi="FangSong" w:eastAsia="FangSong" w:cs="FangSong"/>
          <w:sz w:val="28"/>
          <w:szCs w:val="28"/>
          <w:spacing w:val="-12"/>
        </w:rPr>
        <w:t>分为</w:t>
      </w:r>
      <w:r>
        <w:rPr>
          <w:rFonts w:ascii="FangSong" w:hAnsi="FangSong" w:eastAsia="FangSong" w:cs="FangSong"/>
          <w:sz w:val="28"/>
          <w:szCs w:val="28"/>
          <w:spacing w:val="-62"/>
        </w:rPr>
        <w:t xml:space="preserve"> </w:t>
      </w:r>
      <w:r>
        <w:rPr>
          <w:rFonts w:ascii="FangSong" w:hAnsi="FangSong" w:eastAsia="FangSong" w:cs="FangSong"/>
          <w:sz w:val="28"/>
          <w:szCs w:val="28"/>
          <w:spacing w:val="-12"/>
        </w:rPr>
        <w:t>4</w:t>
      </w:r>
      <w:r>
        <w:rPr>
          <w:rFonts w:ascii="FangSong" w:hAnsi="FangSong" w:eastAsia="FangSong" w:cs="FangSong"/>
          <w:sz w:val="28"/>
          <w:szCs w:val="28"/>
          <w:spacing w:val="-47"/>
        </w:rPr>
        <w:t xml:space="preserve"> </w:t>
      </w:r>
      <w:r>
        <w:rPr>
          <w:rFonts w:ascii="FangSong" w:hAnsi="FangSong" w:eastAsia="FangSong" w:cs="FangSong"/>
          <w:sz w:val="28"/>
          <w:szCs w:val="28"/>
          <w:spacing w:val="-12"/>
        </w:rPr>
        <w:t>分。</w:t>
      </w:r>
    </w:p>
    <w:p>
      <w:pPr>
        <w:ind w:left="592"/>
        <w:spacing w:before="290" w:line="216" w:lineRule="auto"/>
        <w:rPr>
          <w:rFonts w:ascii="FangSong" w:hAnsi="FangSong" w:eastAsia="FangSong" w:cs="FangSong"/>
          <w:sz w:val="28"/>
          <w:szCs w:val="28"/>
        </w:rPr>
      </w:pPr>
      <w:r>
        <w:rPr>
          <w:rFonts w:ascii="FangSong" w:hAnsi="FangSong" w:eastAsia="FangSong" w:cs="FangSong"/>
          <w:sz w:val="28"/>
          <w:szCs w:val="28"/>
          <w:spacing w:val="-4"/>
        </w:rPr>
        <w:t>（2）程序规范性</w:t>
      </w:r>
    </w:p>
    <w:p>
      <w:pPr>
        <w:ind w:left="32" w:firstLine="559"/>
        <w:spacing w:before="300" w:line="411" w:lineRule="auto"/>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51"/>
        </w:rPr>
        <w:t xml:space="preserve"> </w:t>
      </w:r>
      <w:r>
        <w:rPr>
          <w:rFonts w:ascii="FangSong" w:hAnsi="FangSong" w:eastAsia="FangSong" w:cs="FangSong"/>
          <w:sz w:val="28"/>
          <w:szCs w:val="28"/>
          <w:spacing w:val="-9"/>
        </w:rPr>
        <w:t>4</w:t>
      </w:r>
      <w:r>
        <w:rPr>
          <w:rFonts w:ascii="FangSong" w:hAnsi="FangSong" w:eastAsia="FangSong" w:cs="FangSong"/>
          <w:sz w:val="28"/>
          <w:szCs w:val="28"/>
          <w:spacing w:val="-48"/>
        </w:rPr>
        <w:t xml:space="preserve"> </w:t>
      </w:r>
      <w:r>
        <w:rPr>
          <w:rFonts w:ascii="FangSong" w:hAnsi="FangSong" w:eastAsia="FangSong" w:cs="FangSong"/>
          <w:sz w:val="28"/>
          <w:szCs w:val="28"/>
          <w:spacing w:val="-9"/>
        </w:rPr>
        <w:t>分，</w:t>
      </w:r>
      <w:r>
        <w:rPr>
          <w:rFonts w:ascii="FangSong" w:hAnsi="FangSong" w:eastAsia="FangSong" w:cs="FangSong"/>
          <w:sz w:val="28"/>
          <w:szCs w:val="28"/>
          <w:spacing w:val="-81"/>
        </w:rPr>
        <w:t xml:space="preserve"> </w:t>
      </w:r>
      <w:r>
        <w:rPr>
          <w:rFonts w:ascii="FangSong" w:hAnsi="FangSong" w:eastAsia="FangSong" w:cs="FangSong"/>
          <w:sz w:val="28"/>
          <w:szCs w:val="28"/>
          <w:spacing w:val="-9"/>
        </w:rPr>
        <w:t>评分</w:t>
      </w:r>
      <w:r>
        <w:rPr>
          <w:rFonts w:ascii="FangSong" w:hAnsi="FangSong" w:eastAsia="FangSong" w:cs="FangSong"/>
          <w:sz w:val="28"/>
          <w:szCs w:val="28"/>
          <w:spacing w:val="-62"/>
        </w:rPr>
        <w:t xml:space="preserve"> </w:t>
      </w:r>
      <w:r>
        <w:rPr>
          <w:rFonts w:ascii="FangSong" w:hAnsi="FangSong" w:eastAsia="FangSong" w:cs="FangSong"/>
          <w:sz w:val="28"/>
          <w:szCs w:val="28"/>
          <w:spacing w:val="-9"/>
        </w:rPr>
        <w:t>4</w:t>
      </w:r>
      <w:r>
        <w:rPr>
          <w:rFonts w:ascii="FangSong" w:hAnsi="FangSong" w:eastAsia="FangSong" w:cs="FangSong"/>
          <w:sz w:val="28"/>
          <w:szCs w:val="28"/>
          <w:spacing w:val="-47"/>
        </w:rPr>
        <w:t xml:space="preserve"> </w:t>
      </w:r>
      <w:r>
        <w:rPr>
          <w:rFonts w:ascii="FangSong" w:hAnsi="FangSong" w:eastAsia="FangSong" w:cs="FangSong"/>
          <w:sz w:val="28"/>
          <w:szCs w:val="28"/>
          <w:spacing w:val="-9"/>
        </w:rPr>
        <w:t>分。本项目已获得通化市东昌区发展和</w:t>
      </w:r>
      <w:r>
        <w:rPr>
          <w:rFonts w:ascii="FangSong" w:hAnsi="FangSong" w:eastAsia="FangSong" w:cs="FangSong"/>
          <w:sz w:val="28"/>
          <w:szCs w:val="28"/>
          <w:spacing w:val="-9"/>
        </w:rPr>
        <w:t xml:space="preserve">  </w:t>
      </w:r>
      <w:r>
        <w:rPr>
          <w:rFonts w:ascii="FangSong" w:hAnsi="FangSong" w:eastAsia="FangSong" w:cs="FangSong"/>
          <w:sz w:val="28"/>
          <w:szCs w:val="28"/>
          <w:spacing w:val="-4"/>
        </w:rPr>
        <w:t>改革局出具的《关于东昌区医药特色产业园标准</w:t>
      </w:r>
      <w:r>
        <w:rPr>
          <w:rFonts w:ascii="FangSong" w:hAnsi="FangSong" w:eastAsia="FangSong" w:cs="FangSong"/>
          <w:sz w:val="28"/>
          <w:szCs w:val="28"/>
          <w:spacing w:val="-5"/>
        </w:rPr>
        <w:t>化厂房及基础设施建</w:t>
      </w:r>
      <w:r>
        <w:rPr>
          <w:rFonts w:ascii="FangSong" w:hAnsi="FangSong" w:eastAsia="FangSong" w:cs="FangSong"/>
          <w:sz w:val="28"/>
          <w:szCs w:val="28"/>
          <w:spacing w:val="-5"/>
        </w:rPr>
        <w:t xml:space="preserve">  </w:t>
      </w:r>
      <w:r>
        <w:rPr>
          <w:rFonts w:ascii="FangSong" w:hAnsi="FangSong" w:eastAsia="FangSong" w:cs="FangSong"/>
          <w:sz w:val="28"/>
          <w:szCs w:val="28"/>
          <w:spacing w:val="-13"/>
        </w:rPr>
        <w:t>设项目建议书的批复》</w:t>
      </w:r>
      <w:r>
        <w:rPr>
          <w:rFonts w:ascii="FangSong" w:hAnsi="FangSong" w:eastAsia="FangSong" w:cs="FangSong"/>
          <w:sz w:val="28"/>
          <w:szCs w:val="28"/>
          <w:spacing w:val="-13"/>
        </w:rPr>
        <w:t xml:space="preserve"> </w:t>
      </w:r>
      <w:r>
        <w:rPr>
          <w:rFonts w:ascii="FangSong" w:hAnsi="FangSong" w:eastAsia="FangSong" w:cs="FangSong"/>
          <w:sz w:val="28"/>
          <w:szCs w:val="28"/>
          <w:spacing w:val="-13"/>
        </w:rPr>
        <w:t>（通昌发改字〔2021〕83</w:t>
      </w:r>
      <w:r>
        <w:rPr>
          <w:rFonts w:ascii="FangSong" w:hAnsi="FangSong" w:eastAsia="FangSong" w:cs="FangSong"/>
          <w:sz w:val="28"/>
          <w:szCs w:val="28"/>
          <w:spacing w:val="-35"/>
        </w:rPr>
        <w:t xml:space="preserve"> </w:t>
      </w:r>
      <w:r>
        <w:rPr>
          <w:rFonts w:ascii="FangSong" w:hAnsi="FangSong" w:eastAsia="FangSong" w:cs="FangSong"/>
          <w:sz w:val="28"/>
          <w:szCs w:val="28"/>
          <w:spacing w:val="-13"/>
        </w:rPr>
        <w:t>号）</w:t>
      </w:r>
      <w:r>
        <w:rPr>
          <w:rFonts w:ascii="FangSong" w:hAnsi="FangSong" w:eastAsia="FangSong" w:cs="FangSong"/>
          <w:sz w:val="28"/>
          <w:szCs w:val="28"/>
          <w:spacing w:val="-56"/>
        </w:rPr>
        <w:t xml:space="preserve"> </w:t>
      </w:r>
      <w:r>
        <w:rPr>
          <w:rFonts w:ascii="FangSong" w:hAnsi="FangSong" w:eastAsia="FangSong" w:cs="FangSong"/>
          <w:sz w:val="28"/>
          <w:szCs w:val="28"/>
          <w:spacing w:val="-13"/>
        </w:rPr>
        <w:t>、《关于东昌区</w:t>
      </w:r>
      <w:r>
        <w:rPr>
          <w:rFonts w:ascii="FangSong" w:hAnsi="FangSong" w:eastAsia="FangSong" w:cs="FangSong"/>
          <w:sz w:val="28"/>
          <w:szCs w:val="28"/>
          <w:spacing w:val="-13"/>
        </w:rPr>
        <w:t xml:space="preserve">  </w:t>
      </w:r>
      <w:r>
        <w:rPr>
          <w:rFonts w:ascii="FangSong" w:hAnsi="FangSong" w:eastAsia="FangSong" w:cs="FangSong"/>
          <w:sz w:val="28"/>
          <w:szCs w:val="28"/>
          <w:spacing w:val="4"/>
        </w:rPr>
        <w:t>医药特色产业园标准化厂房及基础设施建设项目可行性研究报告的</w:t>
      </w:r>
      <w:r>
        <w:rPr>
          <w:rFonts w:ascii="FangSong" w:hAnsi="FangSong" w:eastAsia="FangSong" w:cs="FangSong"/>
          <w:sz w:val="28"/>
          <w:szCs w:val="28"/>
          <w:spacing w:val="4"/>
        </w:rPr>
        <w:t xml:space="preserve">  </w:t>
      </w:r>
      <w:r>
        <w:rPr>
          <w:rFonts w:ascii="FangSong" w:hAnsi="FangSong" w:eastAsia="FangSong" w:cs="FangSong"/>
          <w:sz w:val="28"/>
          <w:szCs w:val="28"/>
          <w:spacing w:val="-12"/>
        </w:rPr>
        <w:t>批复》</w:t>
      </w:r>
      <w:r>
        <w:rPr>
          <w:rFonts w:ascii="FangSong" w:hAnsi="FangSong" w:eastAsia="FangSong" w:cs="FangSong"/>
          <w:sz w:val="28"/>
          <w:szCs w:val="28"/>
          <w:spacing w:val="-15"/>
        </w:rPr>
        <w:t xml:space="preserve"> </w:t>
      </w:r>
      <w:r>
        <w:rPr>
          <w:rFonts w:ascii="FangSong" w:hAnsi="FangSong" w:eastAsia="FangSong" w:cs="FangSong"/>
          <w:sz w:val="28"/>
          <w:szCs w:val="28"/>
          <w:spacing w:val="-12"/>
        </w:rPr>
        <w:t>（通昌发改字〔2021〕84</w:t>
      </w:r>
      <w:r>
        <w:rPr>
          <w:rFonts w:ascii="FangSong" w:hAnsi="FangSong" w:eastAsia="FangSong" w:cs="FangSong"/>
          <w:sz w:val="28"/>
          <w:szCs w:val="28"/>
          <w:spacing w:val="-44"/>
        </w:rPr>
        <w:t xml:space="preserve"> </w:t>
      </w:r>
      <w:r>
        <w:rPr>
          <w:rFonts w:ascii="FangSong" w:hAnsi="FangSong" w:eastAsia="FangSong" w:cs="FangSong"/>
          <w:sz w:val="28"/>
          <w:szCs w:val="28"/>
          <w:spacing w:val="-12"/>
        </w:rPr>
        <w:t>号）</w:t>
      </w:r>
      <w:r>
        <w:rPr>
          <w:rFonts w:ascii="FangSong" w:hAnsi="FangSong" w:eastAsia="FangSong" w:cs="FangSong"/>
          <w:sz w:val="28"/>
          <w:szCs w:val="28"/>
          <w:spacing w:val="-80"/>
        </w:rPr>
        <w:t xml:space="preserve"> </w:t>
      </w:r>
      <w:r>
        <w:rPr>
          <w:rFonts w:ascii="FangSong" w:hAnsi="FangSong" w:eastAsia="FangSong" w:cs="FangSong"/>
          <w:sz w:val="28"/>
          <w:szCs w:val="28"/>
          <w:spacing w:val="-12"/>
        </w:rPr>
        <w:t>及《关于东昌区医药特色产业园</w:t>
      </w:r>
      <w:r>
        <w:rPr>
          <w:rFonts w:ascii="FangSong" w:hAnsi="FangSong" w:eastAsia="FangSong" w:cs="FangSong"/>
          <w:sz w:val="28"/>
          <w:szCs w:val="28"/>
          <w:spacing w:val="-12"/>
        </w:rPr>
        <w:t xml:space="preserve">  </w:t>
      </w:r>
      <w:r>
        <w:rPr>
          <w:rFonts w:ascii="FangSong" w:hAnsi="FangSong" w:eastAsia="FangSong" w:cs="FangSong"/>
          <w:sz w:val="28"/>
          <w:szCs w:val="28"/>
          <w:spacing w:val="-13"/>
        </w:rPr>
        <w:t>标准化厂房及基础设施建设项目初步设计的批复》（通昌发改字〔2022〕</w:t>
      </w:r>
    </w:p>
    <w:p>
      <w:pPr>
        <w:ind w:left="45"/>
        <w:spacing w:line="218" w:lineRule="auto"/>
        <w:rPr>
          <w:rFonts w:ascii="FangSong" w:hAnsi="FangSong" w:eastAsia="FangSong" w:cs="FangSong"/>
          <w:sz w:val="28"/>
          <w:szCs w:val="28"/>
        </w:rPr>
      </w:pPr>
      <w:r>
        <w:rPr>
          <w:rFonts w:ascii="FangSong" w:hAnsi="FangSong" w:eastAsia="FangSong" w:cs="FangSong"/>
          <w:sz w:val="28"/>
          <w:szCs w:val="28"/>
          <w:spacing w:val="-11"/>
        </w:rPr>
        <w:t>101</w:t>
      </w:r>
      <w:r>
        <w:rPr>
          <w:rFonts w:ascii="FangSong" w:hAnsi="FangSong" w:eastAsia="FangSong" w:cs="FangSong"/>
          <w:sz w:val="28"/>
          <w:szCs w:val="28"/>
          <w:spacing w:val="-38"/>
        </w:rPr>
        <w:t xml:space="preserve"> </w:t>
      </w:r>
      <w:r>
        <w:rPr>
          <w:rFonts w:ascii="FangSong" w:hAnsi="FangSong" w:eastAsia="FangSong" w:cs="FangSong"/>
          <w:sz w:val="28"/>
          <w:szCs w:val="28"/>
          <w:spacing w:val="-11"/>
        </w:rPr>
        <w:t>号）、《不动产权证书》吉（2020）通化市不动产第</w:t>
      </w:r>
      <w:r>
        <w:rPr>
          <w:rFonts w:ascii="FangSong" w:hAnsi="FangSong" w:eastAsia="FangSong" w:cs="FangSong"/>
          <w:sz w:val="28"/>
          <w:szCs w:val="28"/>
          <w:spacing w:val="-60"/>
        </w:rPr>
        <w:t xml:space="preserve"> </w:t>
      </w:r>
      <w:r>
        <w:rPr>
          <w:rFonts w:ascii="FangSong" w:hAnsi="FangSong" w:eastAsia="FangSong" w:cs="FangSong"/>
          <w:sz w:val="28"/>
          <w:szCs w:val="28"/>
          <w:spacing w:val="-11"/>
        </w:rPr>
        <w:t>0006419</w:t>
      </w:r>
      <w:r>
        <w:rPr>
          <w:rFonts w:ascii="FangSong" w:hAnsi="FangSong" w:eastAsia="FangSong" w:cs="FangSong"/>
          <w:sz w:val="28"/>
          <w:szCs w:val="28"/>
          <w:spacing w:val="-45"/>
        </w:rPr>
        <w:t xml:space="preserve"> </w:t>
      </w:r>
      <w:r>
        <w:rPr>
          <w:rFonts w:ascii="FangSong" w:hAnsi="FangSong" w:eastAsia="FangSong" w:cs="FangSong"/>
          <w:sz w:val="28"/>
          <w:szCs w:val="28"/>
          <w:spacing w:val="-11"/>
        </w:rPr>
        <w:t>号、</w:t>
      </w:r>
    </w:p>
    <w:p>
      <w:pPr>
        <w:ind w:left="31" w:right="135" w:hanging="5"/>
        <w:spacing w:before="298" w:line="411" w:lineRule="auto"/>
        <w:rPr>
          <w:rFonts w:ascii="FangSong" w:hAnsi="FangSong" w:eastAsia="FangSong" w:cs="FangSong"/>
          <w:sz w:val="28"/>
          <w:szCs w:val="28"/>
        </w:rPr>
      </w:pPr>
      <w:r>
        <w:rPr>
          <w:rFonts w:ascii="FangSong" w:hAnsi="FangSong" w:eastAsia="FangSong" w:cs="FangSong"/>
          <w:sz w:val="28"/>
          <w:szCs w:val="28"/>
          <w:spacing w:val="-4"/>
        </w:rPr>
        <w:t>《建设工程规划许可证》建字第</w:t>
      </w:r>
      <w:r>
        <w:rPr>
          <w:rFonts w:ascii="FangSong" w:hAnsi="FangSong" w:eastAsia="FangSong" w:cs="FangSong"/>
          <w:sz w:val="28"/>
          <w:szCs w:val="28"/>
          <w:spacing w:val="-59"/>
        </w:rPr>
        <w:t xml:space="preserve"> </w:t>
      </w:r>
      <w:r>
        <w:rPr>
          <w:rFonts w:ascii="FangSong" w:hAnsi="FangSong" w:eastAsia="FangSong" w:cs="FangSong"/>
          <w:sz w:val="28"/>
          <w:szCs w:val="28"/>
          <w:spacing w:val="-4"/>
        </w:rPr>
        <w:t>2205002022</w:t>
      </w:r>
      <w:r>
        <w:rPr>
          <w:rFonts w:ascii="FangSong" w:hAnsi="FangSong" w:eastAsia="FangSong" w:cs="FangSong"/>
          <w:sz w:val="28"/>
          <w:szCs w:val="28"/>
          <w:spacing w:val="-5"/>
        </w:rPr>
        <w:t>00019</w:t>
      </w:r>
      <w:r>
        <w:rPr>
          <w:rFonts w:ascii="FangSong" w:hAnsi="FangSong" w:eastAsia="FangSong" w:cs="FangSong"/>
          <w:sz w:val="28"/>
          <w:szCs w:val="28"/>
          <w:spacing w:val="-45"/>
        </w:rPr>
        <w:t xml:space="preserve"> </w:t>
      </w:r>
      <w:r>
        <w:rPr>
          <w:rFonts w:ascii="FangSong" w:hAnsi="FangSong" w:eastAsia="FangSong" w:cs="FangSong"/>
          <w:sz w:val="28"/>
          <w:szCs w:val="28"/>
          <w:spacing w:val="-5"/>
        </w:rPr>
        <w:t>号、通化市自然资</w:t>
      </w:r>
      <w:r>
        <w:rPr>
          <w:rFonts w:ascii="FangSong" w:hAnsi="FangSong" w:eastAsia="FangSong" w:cs="FangSong"/>
          <w:sz w:val="28"/>
          <w:szCs w:val="28"/>
          <w:spacing w:val="-5"/>
        </w:rPr>
        <w:t xml:space="preserve"> </w:t>
      </w:r>
      <w:r>
        <w:rPr>
          <w:rFonts w:ascii="FangSong" w:hAnsi="FangSong" w:eastAsia="FangSong" w:cs="FangSong"/>
          <w:sz w:val="28"/>
          <w:szCs w:val="28"/>
          <w:spacing w:val="-4"/>
        </w:rPr>
        <w:t>源局出具的《关于东昌区医药特色产业园标准</w:t>
      </w:r>
      <w:r>
        <w:rPr>
          <w:rFonts w:ascii="FangSong" w:hAnsi="FangSong" w:eastAsia="FangSong" w:cs="FangSong"/>
          <w:sz w:val="28"/>
          <w:szCs w:val="28"/>
          <w:spacing w:val="-5"/>
        </w:rPr>
        <w:t>化厂房及基础设施建设</w:t>
      </w:r>
      <w:r>
        <w:rPr>
          <w:rFonts w:ascii="FangSong" w:hAnsi="FangSong" w:eastAsia="FangSong" w:cs="FangSong"/>
          <w:sz w:val="28"/>
          <w:szCs w:val="28"/>
          <w:spacing w:val="-5"/>
        </w:rPr>
        <w:t xml:space="preserve"> </w:t>
      </w:r>
      <w:r>
        <w:rPr>
          <w:rFonts w:ascii="FangSong" w:hAnsi="FangSong" w:eastAsia="FangSong" w:cs="FangSong"/>
          <w:sz w:val="28"/>
          <w:szCs w:val="28"/>
          <w:spacing w:val="-4"/>
        </w:rPr>
        <w:t>项目征询意见的复函》、通化市生态环境局东</w:t>
      </w:r>
      <w:r>
        <w:rPr>
          <w:rFonts w:ascii="FangSong" w:hAnsi="FangSong" w:eastAsia="FangSong" w:cs="FangSong"/>
          <w:sz w:val="28"/>
          <w:szCs w:val="28"/>
          <w:spacing w:val="-5"/>
        </w:rPr>
        <w:t>昌区分局出具的《关于</w:t>
      </w:r>
      <w:r>
        <w:rPr>
          <w:rFonts w:ascii="FangSong" w:hAnsi="FangSong" w:eastAsia="FangSong" w:cs="FangSong"/>
          <w:sz w:val="28"/>
          <w:szCs w:val="28"/>
          <w:spacing w:val="-5"/>
        </w:rPr>
        <w:t xml:space="preserve"> </w:t>
      </w:r>
      <w:r>
        <w:rPr>
          <w:rFonts w:ascii="FangSong" w:hAnsi="FangSong" w:eastAsia="FangSong" w:cs="FangSong"/>
          <w:sz w:val="28"/>
          <w:szCs w:val="28"/>
          <w:spacing w:val="5"/>
        </w:rPr>
        <w:t>东昌区医药特色产业园标准化厂房及基础设施建设项目环</w:t>
      </w:r>
      <w:r>
        <w:rPr>
          <w:rFonts w:ascii="FangSong" w:hAnsi="FangSong" w:eastAsia="FangSong" w:cs="FangSong"/>
          <w:sz w:val="28"/>
          <w:szCs w:val="28"/>
          <w:spacing w:val="4"/>
        </w:rPr>
        <w:t>境影响报</w:t>
      </w:r>
      <w:r>
        <w:rPr>
          <w:rFonts w:ascii="FangSong" w:hAnsi="FangSong" w:eastAsia="FangSong" w:cs="FangSong"/>
          <w:sz w:val="28"/>
          <w:szCs w:val="28"/>
          <w:spacing w:val="4"/>
        </w:rPr>
        <w:t xml:space="preserve"> </w:t>
      </w:r>
      <w:r>
        <w:rPr>
          <w:rFonts w:ascii="FangSong" w:hAnsi="FangSong" w:eastAsia="FangSong" w:cs="FangSong"/>
          <w:sz w:val="28"/>
          <w:szCs w:val="28"/>
          <w:spacing w:val="-8"/>
        </w:rPr>
        <w:t>告书的批复》（通昌环函字〔2022〕2</w:t>
      </w:r>
      <w:r>
        <w:rPr>
          <w:rFonts w:ascii="FangSong" w:hAnsi="FangSong" w:eastAsia="FangSong" w:cs="FangSong"/>
          <w:sz w:val="28"/>
          <w:szCs w:val="28"/>
          <w:spacing w:val="-46"/>
        </w:rPr>
        <w:t xml:space="preserve"> </w:t>
      </w:r>
      <w:r>
        <w:rPr>
          <w:rFonts w:ascii="FangSong" w:hAnsi="FangSong" w:eastAsia="FangSong" w:cs="FangSong"/>
          <w:sz w:val="28"/>
          <w:szCs w:val="28"/>
          <w:spacing w:val="-8"/>
        </w:rPr>
        <w:t>号）</w:t>
      </w:r>
      <w:r>
        <w:rPr>
          <w:rFonts w:ascii="FangSong" w:hAnsi="FangSong" w:eastAsia="FangSong" w:cs="FangSong"/>
          <w:sz w:val="28"/>
          <w:szCs w:val="28"/>
          <w:spacing w:val="-38"/>
        </w:rPr>
        <w:t xml:space="preserve"> </w:t>
      </w:r>
      <w:r>
        <w:rPr>
          <w:rFonts w:ascii="FangSong" w:hAnsi="FangSong" w:eastAsia="FangSong" w:cs="FangSong"/>
          <w:sz w:val="28"/>
          <w:szCs w:val="28"/>
          <w:spacing w:val="-8"/>
        </w:rPr>
        <w:t>、</w:t>
      </w:r>
      <w:r>
        <w:rPr>
          <w:rFonts w:ascii="FangSong" w:hAnsi="FangSong" w:eastAsia="FangSong" w:cs="FangSong"/>
          <w:sz w:val="28"/>
          <w:szCs w:val="28"/>
          <w:spacing w:val="-58"/>
        </w:rPr>
        <w:t xml:space="preserve"> </w:t>
      </w:r>
      <w:r>
        <w:rPr>
          <w:rFonts w:ascii="FangSong" w:hAnsi="FangSong" w:eastAsia="FangSong" w:cs="FangSong"/>
          <w:sz w:val="28"/>
          <w:szCs w:val="28"/>
          <w:spacing w:val="-8"/>
        </w:rPr>
        <w:t>《东</w:t>
      </w:r>
      <w:r>
        <w:rPr>
          <w:rFonts w:ascii="FangSong" w:hAnsi="FangSong" w:eastAsia="FangSong" w:cs="FangSong"/>
          <w:sz w:val="28"/>
          <w:szCs w:val="28"/>
          <w:spacing w:val="-9"/>
        </w:rPr>
        <w:t>昌区医药特色产业</w:t>
      </w:r>
      <w:r>
        <w:rPr>
          <w:rFonts w:ascii="FangSong" w:hAnsi="FangSong" w:eastAsia="FangSong" w:cs="FangSong"/>
          <w:sz w:val="28"/>
          <w:szCs w:val="28"/>
          <w:spacing w:val="-9"/>
        </w:rPr>
        <w:t xml:space="preserve"> </w:t>
      </w:r>
      <w:r>
        <w:rPr>
          <w:rFonts w:ascii="FangSong" w:hAnsi="FangSong" w:eastAsia="FangSong" w:cs="FangSong"/>
          <w:sz w:val="28"/>
          <w:szCs w:val="28"/>
          <w:spacing w:val="-6"/>
        </w:rPr>
        <w:t>园标准化厂房及基础设施建设项目安全预评价报告》、</w:t>
      </w:r>
      <w:r>
        <w:rPr>
          <w:rFonts w:ascii="FangSong" w:hAnsi="FangSong" w:eastAsia="FangSong" w:cs="FangSong"/>
          <w:sz w:val="28"/>
          <w:szCs w:val="28"/>
          <w:spacing w:val="-82"/>
        </w:rPr>
        <w:t xml:space="preserve"> </w:t>
      </w:r>
      <w:r>
        <w:rPr>
          <w:rFonts w:ascii="FangSong" w:hAnsi="FangSong" w:eastAsia="FangSong" w:cs="FangSong"/>
          <w:sz w:val="28"/>
          <w:szCs w:val="28"/>
          <w:spacing w:val="-7"/>
        </w:rPr>
        <w:t>《建筑工程施</w:t>
      </w:r>
      <w:r>
        <w:rPr>
          <w:rFonts w:ascii="FangSong" w:hAnsi="FangSong" w:eastAsia="FangSong" w:cs="FangSong"/>
          <w:sz w:val="28"/>
          <w:szCs w:val="28"/>
          <w:spacing w:val="-7"/>
        </w:rPr>
        <w:t xml:space="preserve"> </w:t>
      </w:r>
      <w:r>
        <w:rPr>
          <w:rFonts w:ascii="FangSong" w:hAnsi="FangSong" w:eastAsia="FangSong" w:cs="FangSong"/>
          <w:sz w:val="28"/>
          <w:szCs w:val="28"/>
          <w:spacing w:val="-17"/>
        </w:rPr>
        <w:t>工许可证》（编号：220502202208260201；编号：220502202209260101）、</w:t>
      </w:r>
      <w:r>
        <w:rPr>
          <w:rFonts w:ascii="FangSong" w:hAnsi="FangSong" w:eastAsia="FangSong" w:cs="FangSong"/>
          <w:sz w:val="28"/>
          <w:szCs w:val="28"/>
          <w:spacing w:val="12"/>
        </w:rPr>
        <w:t xml:space="preserve"> </w:t>
      </w:r>
      <w:r>
        <w:rPr>
          <w:rFonts w:ascii="FangSong" w:hAnsi="FangSong" w:eastAsia="FangSong" w:cs="FangSong"/>
          <w:sz w:val="28"/>
          <w:szCs w:val="28"/>
          <w:spacing w:val="-5"/>
        </w:rPr>
        <w:t>施工图审查合格书、</w:t>
      </w:r>
      <w:r>
        <w:rPr>
          <w:rFonts w:ascii="FangSong" w:hAnsi="FangSong" w:eastAsia="FangSong" w:cs="FangSong"/>
          <w:sz w:val="28"/>
          <w:szCs w:val="28"/>
          <w:spacing w:val="-5"/>
        </w:rPr>
        <w:t xml:space="preserve"> </w:t>
      </w:r>
      <w:r>
        <w:rPr>
          <w:rFonts w:ascii="FangSong" w:hAnsi="FangSong" w:eastAsia="FangSong" w:cs="FangSong"/>
          <w:sz w:val="28"/>
          <w:szCs w:val="28"/>
          <w:spacing w:val="-5"/>
        </w:rPr>
        <w:t>施工许可证及开工报</w:t>
      </w:r>
      <w:r>
        <w:rPr>
          <w:rFonts w:ascii="FangSong" w:hAnsi="FangSong" w:eastAsia="FangSong" w:cs="FangSong"/>
          <w:sz w:val="28"/>
          <w:szCs w:val="28"/>
          <w:spacing w:val="-6"/>
        </w:rPr>
        <w:t>审表。项目开工手续齐全，</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3"/>
        </w:rPr>
        <w:t>故该指标按照评分标准不扣分，得分为</w:t>
      </w:r>
      <w:r>
        <w:rPr>
          <w:rFonts w:ascii="FangSong" w:hAnsi="FangSong" w:eastAsia="FangSong" w:cs="FangSong"/>
          <w:sz w:val="28"/>
          <w:szCs w:val="28"/>
          <w:spacing w:val="-60"/>
        </w:rPr>
        <w:t xml:space="preserve"> </w:t>
      </w:r>
      <w:r>
        <w:rPr>
          <w:rFonts w:ascii="FangSong" w:hAnsi="FangSong" w:eastAsia="FangSong" w:cs="FangSong"/>
          <w:sz w:val="28"/>
          <w:szCs w:val="28"/>
          <w:spacing w:val="-3"/>
        </w:rPr>
        <w:t>4</w:t>
      </w:r>
      <w:r>
        <w:rPr>
          <w:rFonts w:ascii="FangSong" w:hAnsi="FangSong" w:eastAsia="FangSong" w:cs="FangSong"/>
          <w:sz w:val="28"/>
          <w:szCs w:val="28"/>
          <w:spacing w:val="-47"/>
        </w:rPr>
        <w:t xml:space="preserve"> </w:t>
      </w:r>
      <w:r>
        <w:rPr>
          <w:rFonts w:ascii="FangSong" w:hAnsi="FangSong" w:eastAsia="FangSong" w:cs="FangSong"/>
          <w:sz w:val="28"/>
          <w:szCs w:val="28"/>
          <w:spacing w:val="-3"/>
        </w:rPr>
        <w:t>分。</w:t>
      </w:r>
    </w:p>
    <w:p>
      <w:pPr>
        <w:ind w:left="586"/>
        <w:spacing w:before="294" w:line="216" w:lineRule="auto"/>
        <w:rPr>
          <w:rFonts w:ascii="FangSong" w:hAnsi="FangSong" w:eastAsia="FangSong" w:cs="FangSong"/>
          <w:sz w:val="28"/>
          <w:szCs w:val="28"/>
        </w:rPr>
      </w:pPr>
      <w:r>
        <w:rPr>
          <w:rFonts w:ascii="FangSong" w:hAnsi="FangSong" w:eastAsia="FangSong" w:cs="FangSong"/>
          <w:sz w:val="28"/>
          <w:szCs w:val="28"/>
          <w:spacing w:val="-1"/>
        </w:rPr>
        <w:t>2、新增地方政府专项债券绩效目标设定的合理性与指标明确性</w:t>
      </w:r>
    </w:p>
    <w:p>
      <w:pPr>
        <w:spacing w:line="216" w:lineRule="auto"/>
        <w:sectPr>
          <w:footerReference w:type="default" r:id="rId26"/>
          <w:pgSz w:w="11907" w:h="16839"/>
          <w:pgMar w:top="400" w:right="1566"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600"/>
        <w:spacing w:before="91" w:line="624" w:lineRule="exact"/>
        <w:rPr>
          <w:rFonts w:ascii="FangSong" w:hAnsi="FangSong" w:eastAsia="FangSong" w:cs="FangSong"/>
          <w:sz w:val="28"/>
          <w:szCs w:val="28"/>
        </w:rPr>
      </w:pPr>
      <w:bookmarkStart w:name="bookmark21" w:id="18"/>
      <w:bookmarkEnd w:id="18"/>
      <w:r>
        <w:rPr>
          <w:rFonts w:ascii="FangSong" w:hAnsi="FangSong" w:eastAsia="FangSong" w:cs="FangSong"/>
          <w:sz w:val="28"/>
          <w:szCs w:val="28"/>
          <w:spacing w:val="5"/>
          <w:position w:val="26"/>
        </w:rPr>
        <w:t>主要结合项目主管部门在项目实施过程中是否制定绩效目标及</w:t>
      </w:r>
    </w:p>
    <w:p>
      <w:pPr>
        <w:ind w:left="34"/>
        <w:spacing w:line="217" w:lineRule="auto"/>
        <w:rPr>
          <w:rFonts w:ascii="FangSong" w:hAnsi="FangSong" w:eastAsia="FangSong" w:cs="FangSong"/>
          <w:sz w:val="28"/>
          <w:szCs w:val="28"/>
        </w:rPr>
      </w:pPr>
      <w:r>
        <w:rPr>
          <w:rFonts w:ascii="FangSong" w:hAnsi="FangSong" w:eastAsia="FangSong" w:cs="FangSong"/>
          <w:sz w:val="28"/>
          <w:szCs w:val="28"/>
          <w:spacing w:val="-2"/>
        </w:rPr>
        <w:t>是否根据绩效目标设定相应的绩效指标进行评价。</w:t>
      </w:r>
    </w:p>
    <w:p>
      <w:pPr>
        <w:ind w:left="592"/>
        <w:spacing w:before="294" w:line="219" w:lineRule="auto"/>
        <w:rPr>
          <w:rFonts w:ascii="FangSong" w:hAnsi="FangSong" w:eastAsia="FangSong" w:cs="FangSong"/>
          <w:sz w:val="28"/>
          <w:szCs w:val="28"/>
        </w:rPr>
      </w:pPr>
      <w:r>
        <w:rPr>
          <w:rFonts w:ascii="FangSong" w:hAnsi="FangSong" w:eastAsia="FangSong" w:cs="FangSong"/>
          <w:sz w:val="28"/>
          <w:szCs w:val="28"/>
          <w:spacing w:val="-3"/>
        </w:rPr>
        <w:t>（1）绩效目标</w:t>
      </w:r>
    </w:p>
    <w:p>
      <w:pPr>
        <w:ind w:left="36" w:right="102" w:firstLine="555"/>
        <w:spacing w:before="291" w:line="412" w:lineRule="auto"/>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47"/>
        </w:rPr>
        <w:t xml:space="preserve"> </w:t>
      </w:r>
      <w:r>
        <w:rPr>
          <w:rFonts w:ascii="FangSong" w:hAnsi="FangSong" w:eastAsia="FangSong" w:cs="FangSong"/>
          <w:sz w:val="28"/>
          <w:szCs w:val="28"/>
          <w:spacing w:val="-9"/>
        </w:rPr>
        <w:t>5</w:t>
      </w:r>
      <w:r>
        <w:rPr>
          <w:rFonts w:ascii="FangSong" w:hAnsi="FangSong" w:eastAsia="FangSong" w:cs="FangSong"/>
          <w:sz w:val="28"/>
          <w:szCs w:val="28"/>
          <w:spacing w:val="-47"/>
        </w:rPr>
        <w:t xml:space="preserve"> </w:t>
      </w:r>
      <w:r>
        <w:rPr>
          <w:rFonts w:ascii="FangSong" w:hAnsi="FangSong" w:eastAsia="FangSong" w:cs="FangSong"/>
          <w:sz w:val="28"/>
          <w:szCs w:val="28"/>
          <w:spacing w:val="-9"/>
        </w:rPr>
        <w:t>分，</w:t>
      </w:r>
      <w:r>
        <w:rPr>
          <w:rFonts w:ascii="FangSong" w:hAnsi="FangSong" w:eastAsia="FangSong" w:cs="FangSong"/>
          <w:sz w:val="28"/>
          <w:szCs w:val="28"/>
          <w:spacing w:val="-82"/>
        </w:rPr>
        <w:t xml:space="preserve"> </w:t>
      </w:r>
      <w:r>
        <w:rPr>
          <w:rFonts w:ascii="FangSong" w:hAnsi="FangSong" w:eastAsia="FangSong" w:cs="FangSong"/>
          <w:sz w:val="28"/>
          <w:szCs w:val="28"/>
          <w:spacing w:val="-9"/>
        </w:rPr>
        <w:t>评分</w:t>
      </w:r>
      <w:r>
        <w:rPr>
          <w:rFonts w:ascii="FangSong" w:hAnsi="FangSong" w:eastAsia="FangSong" w:cs="FangSong"/>
          <w:sz w:val="28"/>
          <w:szCs w:val="28"/>
          <w:spacing w:val="-55"/>
        </w:rPr>
        <w:t xml:space="preserve"> </w:t>
      </w:r>
      <w:r>
        <w:rPr>
          <w:rFonts w:ascii="FangSong" w:hAnsi="FangSong" w:eastAsia="FangSong" w:cs="FangSong"/>
          <w:sz w:val="28"/>
          <w:szCs w:val="28"/>
          <w:spacing w:val="-9"/>
        </w:rPr>
        <w:t>5</w:t>
      </w:r>
      <w:r>
        <w:rPr>
          <w:rFonts w:ascii="FangSong" w:hAnsi="FangSong" w:eastAsia="FangSong" w:cs="FangSong"/>
          <w:sz w:val="28"/>
          <w:szCs w:val="28"/>
          <w:spacing w:val="-47"/>
        </w:rPr>
        <w:t xml:space="preserve"> </w:t>
      </w:r>
      <w:r>
        <w:rPr>
          <w:rFonts w:ascii="FangSong" w:hAnsi="FangSong" w:eastAsia="FangSong" w:cs="FangSong"/>
          <w:sz w:val="28"/>
          <w:szCs w:val="28"/>
          <w:spacing w:val="-9"/>
        </w:rPr>
        <w:t>分。东昌区医药特色产业园标准化厂房</w:t>
      </w:r>
      <w:r>
        <w:rPr>
          <w:rFonts w:ascii="FangSong" w:hAnsi="FangSong" w:eastAsia="FangSong" w:cs="FangSong"/>
          <w:sz w:val="28"/>
          <w:szCs w:val="28"/>
        </w:rPr>
        <w:t xml:space="preserve"> </w:t>
      </w:r>
      <w:r>
        <w:rPr>
          <w:rFonts w:ascii="FangSong" w:hAnsi="FangSong" w:eastAsia="FangSong" w:cs="FangSong"/>
          <w:sz w:val="28"/>
          <w:szCs w:val="28"/>
          <w:spacing w:val="-8"/>
        </w:rPr>
        <w:t>及基础设施建设项目按时提报《绩效目标表》，</w:t>
      </w:r>
      <w:r>
        <w:rPr>
          <w:rFonts w:ascii="FangSong" w:hAnsi="FangSong" w:eastAsia="FangSong" w:cs="FangSong"/>
          <w:sz w:val="28"/>
          <w:szCs w:val="28"/>
          <w:spacing w:val="-16"/>
        </w:rPr>
        <w:t xml:space="preserve"> </w:t>
      </w:r>
      <w:r>
        <w:rPr>
          <w:rFonts w:ascii="FangSong" w:hAnsi="FangSong" w:eastAsia="FangSong" w:cs="FangSong"/>
          <w:sz w:val="28"/>
          <w:szCs w:val="28"/>
          <w:spacing w:val="-8"/>
        </w:rPr>
        <w:t>并报经项目主管部门</w:t>
      </w:r>
    </w:p>
    <w:p>
      <w:pPr>
        <w:ind w:left="33"/>
        <w:spacing w:before="1" w:line="217" w:lineRule="auto"/>
        <w:rPr>
          <w:rFonts w:ascii="FangSong" w:hAnsi="FangSong" w:eastAsia="FangSong" w:cs="FangSong"/>
          <w:sz w:val="28"/>
          <w:szCs w:val="28"/>
        </w:rPr>
      </w:pPr>
      <w:r>
        <w:rPr>
          <w:rFonts w:ascii="FangSong" w:hAnsi="FangSong" w:eastAsia="FangSong" w:cs="FangSong"/>
          <w:sz w:val="28"/>
          <w:szCs w:val="28"/>
          <w:spacing w:val="-4"/>
        </w:rPr>
        <w:t>和财政部门审核批准。故该指标按照评分标准，得</w:t>
      </w:r>
      <w:r>
        <w:rPr>
          <w:rFonts w:ascii="FangSong" w:hAnsi="FangSong" w:eastAsia="FangSong" w:cs="FangSong"/>
          <w:sz w:val="28"/>
          <w:szCs w:val="28"/>
          <w:spacing w:val="-5"/>
        </w:rPr>
        <w:t>分为</w:t>
      </w:r>
      <w:r>
        <w:rPr>
          <w:rFonts w:ascii="FangSong" w:hAnsi="FangSong" w:eastAsia="FangSong" w:cs="FangSong"/>
          <w:sz w:val="28"/>
          <w:szCs w:val="28"/>
          <w:spacing w:val="-5"/>
        </w:rPr>
        <w:t xml:space="preserve"> </w:t>
      </w:r>
      <w:r>
        <w:rPr>
          <w:rFonts w:ascii="FangSong" w:hAnsi="FangSong" w:eastAsia="FangSong" w:cs="FangSong"/>
          <w:sz w:val="28"/>
          <w:szCs w:val="28"/>
          <w:spacing w:val="-5"/>
        </w:rPr>
        <w:t>5</w:t>
      </w:r>
      <w:r>
        <w:rPr>
          <w:rFonts w:ascii="FangSong" w:hAnsi="FangSong" w:eastAsia="FangSong" w:cs="FangSong"/>
          <w:sz w:val="28"/>
          <w:szCs w:val="28"/>
          <w:spacing w:val="-47"/>
        </w:rPr>
        <w:t xml:space="preserve"> </w:t>
      </w:r>
      <w:r>
        <w:rPr>
          <w:rFonts w:ascii="FangSong" w:hAnsi="FangSong" w:eastAsia="FangSong" w:cs="FangSong"/>
          <w:sz w:val="28"/>
          <w:szCs w:val="28"/>
          <w:spacing w:val="-5"/>
        </w:rPr>
        <w:t>分。</w:t>
      </w:r>
    </w:p>
    <w:p>
      <w:pPr>
        <w:ind w:left="592"/>
        <w:spacing w:before="292" w:line="219" w:lineRule="auto"/>
        <w:rPr>
          <w:rFonts w:ascii="FangSong" w:hAnsi="FangSong" w:eastAsia="FangSong" w:cs="FangSong"/>
          <w:sz w:val="28"/>
          <w:szCs w:val="28"/>
        </w:rPr>
      </w:pPr>
      <w:r>
        <w:rPr>
          <w:rFonts w:ascii="FangSong" w:hAnsi="FangSong" w:eastAsia="FangSong" w:cs="FangSong"/>
          <w:sz w:val="28"/>
          <w:szCs w:val="28"/>
          <w:spacing w:val="-3"/>
        </w:rPr>
        <w:t>（2）绩效指标</w:t>
      </w:r>
    </w:p>
    <w:p>
      <w:pPr>
        <w:ind w:left="34" w:right="7" w:firstLine="557"/>
        <w:spacing w:before="296" w:line="411" w:lineRule="auto"/>
        <w:rPr>
          <w:rFonts w:ascii="FangSong" w:hAnsi="FangSong" w:eastAsia="FangSong" w:cs="FangSong"/>
          <w:sz w:val="28"/>
          <w:szCs w:val="28"/>
        </w:rPr>
      </w:pPr>
      <w:r>
        <w:rPr>
          <w:rFonts w:ascii="FangSong" w:hAnsi="FangSong" w:eastAsia="FangSong" w:cs="FangSong"/>
          <w:sz w:val="28"/>
          <w:szCs w:val="28"/>
          <w:spacing w:val="-12"/>
        </w:rPr>
        <w:t>该指标权重</w:t>
      </w:r>
      <w:r>
        <w:rPr>
          <w:rFonts w:ascii="FangSong" w:hAnsi="FangSong" w:eastAsia="FangSong" w:cs="FangSong"/>
          <w:sz w:val="28"/>
          <w:szCs w:val="28"/>
          <w:spacing w:val="-41"/>
        </w:rPr>
        <w:t xml:space="preserve"> </w:t>
      </w:r>
      <w:r>
        <w:rPr>
          <w:rFonts w:ascii="FangSong" w:hAnsi="FangSong" w:eastAsia="FangSong" w:cs="FangSong"/>
          <w:sz w:val="28"/>
          <w:szCs w:val="28"/>
          <w:spacing w:val="-12"/>
        </w:rPr>
        <w:t>5</w:t>
      </w:r>
      <w:r>
        <w:rPr>
          <w:rFonts w:ascii="FangSong" w:hAnsi="FangSong" w:eastAsia="FangSong" w:cs="FangSong"/>
          <w:sz w:val="28"/>
          <w:szCs w:val="28"/>
          <w:spacing w:val="-40"/>
        </w:rPr>
        <w:t xml:space="preserve"> </w:t>
      </w:r>
      <w:r>
        <w:rPr>
          <w:rFonts w:ascii="FangSong" w:hAnsi="FangSong" w:eastAsia="FangSong" w:cs="FangSong"/>
          <w:sz w:val="28"/>
          <w:szCs w:val="28"/>
          <w:spacing w:val="-12"/>
        </w:rPr>
        <w:t>分，</w:t>
      </w:r>
      <w:r>
        <w:rPr>
          <w:rFonts w:ascii="FangSong" w:hAnsi="FangSong" w:eastAsia="FangSong" w:cs="FangSong"/>
          <w:sz w:val="28"/>
          <w:szCs w:val="28"/>
          <w:spacing w:val="-33"/>
        </w:rPr>
        <w:t xml:space="preserve"> </w:t>
      </w:r>
      <w:r>
        <w:rPr>
          <w:rFonts w:ascii="FangSong" w:hAnsi="FangSong" w:eastAsia="FangSong" w:cs="FangSong"/>
          <w:sz w:val="28"/>
          <w:szCs w:val="28"/>
          <w:spacing w:val="-12"/>
        </w:rPr>
        <w:t>评分</w:t>
      </w:r>
      <w:r>
        <w:rPr>
          <w:rFonts w:ascii="FangSong" w:hAnsi="FangSong" w:eastAsia="FangSong" w:cs="FangSong"/>
          <w:sz w:val="28"/>
          <w:szCs w:val="28"/>
          <w:spacing w:val="-48"/>
        </w:rPr>
        <w:t xml:space="preserve"> </w:t>
      </w:r>
      <w:r>
        <w:rPr>
          <w:rFonts w:ascii="FangSong" w:hAnsi="FangSong" w:eastAsia="FangSong" w:cs="FangSong"/>
          <w:sz w:val="28"/>
          <w:szCs w:val="28"/>
          <w:spacing w:val="-12"/>
        </w:rPr>
        <w:t>5</w:t>
      </w:r>
      <w:r>
        <w:rPr>
          <w:rFonts w:ascii="FangSong" w:hAnsi="FangSong" w:eastAsia="FangSong" w:cs="FangSong"/>
          <w:sz w:val="28"/>
          <w:szCs w:val="28"/>
          <w:spacing w:val="-40"/>
        </w:rPr>
        <w:t xml:space="preserve"> </w:t>
      </w:r>
      <w:r>
        <w:rPr>
          <w:rFonts w:ascii="FangSong" w:hAnsi="FangSong" w:eastAsia="FangSong" w:cs="FangSong"/>
          <w:sz w:val="28"/>
          <w:szCs w:val="28"/>
          <w:spacing w:val="-12"/>
        </w:rPr>
        <w:t>分。</w:t>
      </w:r>
      <w:r>
        <w:rPr>
          <w:rFonts w:ascii="FangSong" w:hAnsi="FangSong" w:eastAsia="FangSong" w:cs="FangSong"/>
          <w:sz w:val="28"/>
          <w:szCs w:val="28"/>
          <w:spacing w:val="-44"/>
        </w:rPr>
        <w:t xml:space="preserve"> </w:t>
      </w:r>
      <w:r>
        <w:rPr>
          <w:rFonts w:ascii="FangSong" w:hAnsi="FangSong" w:eastAsia="FangSong" w:cs="FangSong"/>
          <w:sz w:val="28"/>
          <w:szCs w:val="28"/>
          <w:spacing w:val="-12"/>
        </w:rPr>
        <w:t>项目单位编制了项目</w:t>
      </w:r>
      <w:r>
        <w:rPr>
          <w:rFonts w:ascii="FangSong" w:hAnsi="FangSong" w:eastAsia="FangSong" w:cs="FangSong"/>
          <w:sz w:val="28"/>
          <w:szCs w:val="28"/>
          <w:spacing w:val="-50"/>
        </w:rPr>
        <w:t xml:space="preserve"> </w:t>
      </w:r>
      <w:r>
        <w:rPr>
          <w:rFonts w:ascii="FangSong" w:hAnsi="FangSong" w:eastAsia="FangSong" w:cs="FangSong"/>
          <w:sz w:val="28"/>
          <w:szCs w:val="28"/>
          <w:spacing w:val="-12"/>
        </w:rPr>
        <w:t>2022</w:t>
      </w:r>
      <w:r>
        <w:rPr>
          <w:rFonts w:ascii="FangSong" w:hAnsi="FangSong" w:eastAsia="FangSong" w:cs="FangSong"/>
          <w:sz w:val="28"/>
          <w:szCs w:val="28"/>
          <w:spacing w:val="-40"/>
        </w:rPr>
        <w:t xml:space="preserve"> </w:t>
      </w:r>
      <w:r>
        <w:rPr>
          <w:rFonts w:ascii="FangSong" w:hAnsi="FangSong" w:eastAsia="FangSong" w:cs="FangSong"/>
          <w:sz w:val="28"/>
          <w:szCs w:val="28"/>
          <w:spacing w:val="-12"/>
        </w:rPr>
        <w:t>年度绩</w:t>
      </w:r>
      <w:r>
        <w:rPr>
          <w:rFonts w:ascii="FangSong" w:hAnsi="FangSong" w:eastAsia="FangSong" w:cs="FangSong"/>
          <w:sz w:val="28"/>
          <w:szCs w:val="28"/>
          <w:spacing w:val="-12"/>
        </w:rPr>
        <w:t xml:space="preserve"> </w:t>
      </w:r>
      <w:r>
        <w:rPr>
          <w:rFonts w:ascii="FangSong" w:hAnsi="FangSong" w:eastAsia="FangSong" w:cs="FangSong"/>
          <w:sz w:val="28"/>
          <w:szCs w:val="28"/>
          <w:spacing w:val="-12"/>
        </w:rPr>
        <w:t>效目标申报表，</w:t>
      </w:r>
      <w:r>
        <w:rPr>
          <w:rFonts w:ascii="FangSong" w:hAnsi="FangSong" w:eastAsia="FangSong" w:cs="FangSong"/>
          <w:sz w:val="28"/>
          <w:szCs w:val="28"/>
          <w:spacing w:val="-34"/>
        </w:rPr>
        <w:t xml:space="preserve"> </w:t>
      </w:r>
      <w:r>
        <w:rPr>
          <w:rFonts w:ascii="FangSong" w:hAnsi="FangSong" w:eastAsia="FangSong" w:cs="FangSong"/>
          <w:sz w:val="28"/>
          <w:szCs w:val="28"/>
          <w:spacing w:val="-12"/>
        </w:rPr>
        <w:t>有明确的绩效目标，</w:t>
      </w:r>
      <w:r>
        <w:rPr>
          <w:rFonts w:ascii="FangSong" w:hAnsi="FangSong" w:eastAsia="FangSong" w:cs="FangSong"/>
          <w:sz w:val="28"/>
          <w:szCs w:val="28"/>
          <w:spacing w:val="-12"/>
        </w:rPr>
        <w:t xml:space="preserve"> </w:t>
      </w:r>
      <w:r>
        <w:rPr>
          <w:rFonts w:ascii="FangSong" w:hAnsi="FangSong" w:eastAsia="FangSong" w:cs="FangSong"/>
          <w:sz w:val="28"/>
          <w:szCs w:val="28"/>
          <w:spacing w:val="-12"/>
        </w:rPr>
        <w:t>绩效目标反映专项债券项目的产</w:t>
      </w:r>
      <w:r>
        <w:rPr>
          <w:rFonts w:ascii="FangSong" w:hAnsi="FangSong" w:eastAsia="FangSong" w:cs="FangSong"/>
          <w:sz w:val="28"/>
          <w:szCs w:val="28"/>
          <w:spacing w:val="-12"/>
        </w:rPr>
        <w:t xml:space="preserve"> </w:t>
      </w:r>
      <w:r>
        <w:rPr>
          <w:rFonts w:ascii="FangSong" w:hAnsi="FangSong" w:eastAsia="FangSong" w:cs="FangSong"/>
          <w:sz w:val="28"/>
          <w:szCs w:val="28"/>
          <w:spacing w:val="-18"/>
        </w:rPr>
        <w:t>出数量、质量、时效、成本，</w:t>
      </w:r>
      <w:r>
        <w:rPr>
          <w:rFonts w:ascii="FangSong" w:hAnsi="FangSong" w:eastAsia="FangSong" w:cs="FangSong"/>
          <w:sz w:val="28"/>
          <w:szCs w:val="28"/>
          <w:spacing w:val="-18"/>
        </w:rPr>
        <w:t xml:space="preserve"> </w:t>
      </w:r>
      <w:r>
        <w:rPr>
          <w:rFonts w:ascii="FangSong" w:hAnsi="FangSong" w:eastAsia="FangSong" w:cs="FangSong"/>
          <w:sz w:val="28"/>
          <w:szCs w:val="28"/>
          <w:spacing w:val="-18"/>
        </w:rPr>
        <w:t>还包括经济效益、社会效益、生态效</w:t>
      </w:r>
      <w:r>
        <w:rPr>
          <w:rFonts w:ascii="FangSong" w:hAnsi="FangSong" w:eastAsia="FangSong" w:cs="FangSong"/>
          <w:sz w:val="28"/>
          <w:szCs w:val="28"/>
          <w:spacing w:val="-19"/>
        </w:rPr>
        <w:t>益、</w:t>
      </w:r>
      <w:r>
        <w:rPr>
          <w:rFonts w:ascii="FangSong" w:hAnsi="FangSong" w:eastAsia="FangSong" w:cs="FangSong"/>
          <w:sz w:val="28"/>
          <w:szCs w:val="28"/>
        </w:rPr>
        <w:t xml:space="preserve">  </w:t>
      </w:r>
      <w:r>
        <w:rPr>
          <w:rFonts w:ascii="FangSong" w:hAnsi="FangSong" w:eastAsia="FangSong" w:cs="FangSong"/>
          <w:sz w:val="28"/>
          <w:szCs w:val="28"/>
          <w:spacing w:val="-10"/>
        </w:rPr>
        <w:t>可持续影响、服务对象满意度等绩效指标。绩效指标设置与项目相关，</w:t>
      </w:r>
      <w:r>
        <w:rPr>
          <w:rFonts w:ascii="FangSong" w:hAnsi="FangSong" w:eastAsia="FangSong" w:cs="FangSong"/>
          <w:sz w:val="28"/>
          <w:szCs w:val="28"/>
          <w:spacing w:val="12"/>
        </w:rPr>
        <w:t xml:space="preserve"> </w:t>
      </w:r>
      <w:r>
        <w:rPr>
          <w:rFonts w:ascii="FangSong" w:hAnsi="FangSong" w:eastAsia="FangSong" w:cs="FangSong"/>
          <w:sz w:val="28"/>
          <w:szCs w:val="28"/>
          <w:spacing w:val="-5"/>
        </w:rPr>
        <w:t>项目共设置</w:t>
      </w:r>
      <w:r>
        <w:rPr>
          <w:rFonts w:ascii="FangSong" w:hAnsi="FangSong" w:eastAsia="FangSong" w:cs="FangSong"/>
          <w:sz w:val="28"/>
          <w:szCs w:val="28"/>
          <w:spacing w:val="-21"/>
        </w:rPr>
        <w:t xml:space="preserve"> </w:t>
      </w:r>
      <w:r>
        <w:rPr>
          <w:rFonts w:ascii="FangSong" w:hAnsi="FangSong" w:eastAsia="FangSong" w:cs="FangSong"/>
          <w:sz w:val="28"/>
          <w:szCs w:val="28"/>
          <w:spacing w:val="-5"/>
        </w:rPr>
        <w:t>10</w:t>
      </w:r>
      <w:r>
        <w:rPr>
          <w:rFonts w:ascii="FangSong" w:hAnsi="FangSong" w:eastAsia="FangSong" w:cs="FangSong"/>
          <w:sz w:val="28"/>
          <w:szCs w:val="28"/>
          <w:spacing w:val="-37"/>
        </w:rPr>
        <w:t xml:space="preserve"> </w:t>
      </w:r>
      <w:r>
        <w:rPr>
          <w:rFonts w:ascii="FangSong" w:hAnsi="FangSong" w:eastAsia="FangSong" w:cs="FangSong"/>
          <w:sz w:val="28"/>
          <w:szCs w:val="28"/>
          <w:spacing w:val="-5"/>
        </w:rPr>
        <w:t>个二级指标和</w:t>
      </w:r>
      <w:r>
        <w:rPr>
          <w:rFonts w:ascii="FangSong" w:hAnsi="FangSong" w:eastAsia="FangSong" w:cs="FangSong"/>
          <w:sz w:val="28"/>
          <w:szCs w:val="28"/>
          <w:spacing w:val="-47"/>
        </w:rPr>
        <w:t xml:space="preserve"> </w:t>
      </w:r>
      <w:r>
        <w:rPr>
          <w:rFonts w:ascii="FangSong" w:hAnsi="FangSong" w:eastAsia="FangSong" w:cs="FangSong"/>
          <w:sz w:val="28"/>
          <w:szCs w:val="28"/>
          <w:spacing w:val="-5"/>
        </w:rPr>
        <w:t>29</w:t>
      </w:r>
      <w:r>
        <w:rPr>
          <w:rFonts w:ascii="FangSong" w:hAnsi="FangSong" w:eastAsia="FangSong" w:cs="FangSong"/>
          <w:sz w:val="28"/>
          <w:szCs w:val="28"/>
          <w:spacing w:val="-38"/>
        </w:rPr>
        <w:t xml:space="preserve"> </w:t>
      </w:r>
      <w:r>
        <w:rPr>
          <w:rFonts w:ascii="FangSong" w:hAnsi="FangSong" w:eastAsia="FangSong" w:cs="FangSong"/>
          <w:sz w:val="28"/>
          <w:szCs w:val="28"/>
          <w:spacing w:val="-5"/>
        </w:rPr>
        <w:t>个三级指标，尽可能的进行了细化、</w:t>
      </w:r>
      <w:r>
        <w:rPr>
          <w:rFonts w:ascii="FangSong" w:hAnsi="FangSong" w:eastAsia="FangSong" w:cs="FangSong"/>
          <w:sz w:val="28"/>
          <w:szCs w:val="28"/>
        </w:rPr>
        <w:t xml:space="preserve"> </w:t>
      </w:r>
      <w:r>
        <w:rPr>
          <w:rFonts w:ascii="FangSong" w:hAnsi="FangSong" w:eastAsia="FangSong" w:cs="FangSong"/>
          <w:sz w:val="28"/>
          <w:szCs w:val="28"/>
          <w:spacing w:val="-1"/>
        </w:rPr>
        <w:t>量化，指标值合理、可考核，可以反映项目的预期产出、融资成本、</w:t>
      </w:r>
    </w:p>
    <w:p>
      <w:pPr>
        <w:ind w:left="37"/>
        <w:spacing w:before="1" w:line="218" w:lineRule="auto"/>
        <w:rPr>
          <w:rFonts w:ascii="FangSong" w:hAnsi="FangSong" w:eastAsia="FangSong" w:cs="FangSong"/>
          <w:sz w:val="28"/>
          <w:szCs w:val="28"/>
        </w:rPr>
      </w:pPr>
      <w:r>
        <w:rPr>
          <w:rFonts w:ascii="FangSong" w:hAnsi="FangSong" w:eastAsia="FangSong" w:cs="FangSong"/>
          <w:sz w:val="28"/>
          <w:szCs w:val="28"/>
          <w:spacing w:val="-8"/>
        </w:rPr>
        <w:t>效果等。</w:t>
      </w:r>
      <w:r>
        <w:rPr>
          <w:rFonts w:ascii="FangSong" w:hAnsi="FangSong" w:eastAsia="FangSong" w:cs="FangSong"/>
          <w:sz w:val="28"/>
          <w:szCs w:val="28"/>
          <w:spacing w:val="-8"/>
        </w:rPr>
        <w:t xml:space="preserve"> </w:t>
      </w:r>
      <w:r>
        <w:rPr>
          <w:rFonts w:ascii="FangSong" w:hAnsi="FangSong" w:eastAsia="FangSong" w:cs="FangSong"/>
          <w:sz w:val="28"/>
          <w:szCs w:val="28"/>
          <w:spacing w:val="-8"/>
        </w:rPr>
        <w:t>故该指标按照评分标准不扣分，得分为</w:t>
      </w:r>
      <w:r>
        <w:rPr>
          <w:rFonts w:ascii="FangSong" w:hAnsi="FangSong" w:eastAsia="FangSong" w:cs="FangSong"/>
          <w:sz w:val="28"/>
          <w:szCs w:val="28"/>
          <w:spacing w:val="-55"/>
        </w:rPr>
        <w:t xml:space="preserve"> </w:t>
      </w:r>
      <w:r>
        <w:rPr>
          <w:rFonts w:ascii="FangSong" w:hAnsi="FangSong" w:eastAsia="FangSong" w:cs="FangSong"/>
          <w:sz w:val="28"/>
          <w:szCs w:val="28"/>
          <w:spacing w:val="-8"/>
        </w:rPr>
        <w:t>5</w:t>
      </w:r>
      <w:r>
        <w:rPr>
          <w:rFonts w:ascii="FangSong" w:hAnsi="FangSong" w:eastAsia="FangSong" w:cs="FangSong"/>
          <w:sz w:val="28"/>
          <w:szCs w:val="28"/>
          <w:spacing w:val="-47"/>
        </w:rPr>
        <w:t xml:space="preserve"> </w:t>
      </w:r>
      <w:r>
        <w:rPr>
          <w:rFonts w:ascii="FangSong" w:hAnsi="FangSong" w:eastAsia="FangSong" w:cs="FangSong"/>
          <w:sz w:val="28"/>
          <w:szCs w:val="28"/>
          <w:spacing w:val="-8"/>
        </w:rPr>
        <w:t>分。</w:t>
      </w:r>
    </w:p>
    <w:p>
      <w:pPr>
        <w:ind w:left="582"/>
        <w:spacing w:before="293" w:line="624" w:lineRule="exact"/>
        <w:rPr>
          <w:rFonts w:ascii="FangSong" w:hAnsi="FangSong" w:eastAsia="FangSong" w:cs="FangSong"/>
          <w:sz w:val="28"/>
          <w:szCs w:val="28"/>
        </w:rPr>
      </w:pPr>
      <w:r>
        <w:rPr>
          <w:rFonts w:ascii="FangSong" w:hAnsi="FangSong" w:eastAsia="FangSong" w:cs="FangSong"/>
          <w:sz w:val="28"/>
          <w:szCs w:val="28"/>
          <w:spacing w:val="1"/>
          <w:position w:val="26"/>
        </w:rPr>
        <w:t>4、编制新增地方政府专项债券资金平衡方案科学性和</w:t>
      </w:r>
      <w:r>
        <w:rPr>
          <w:rFonts w:ascii="FangSong" w:hAnsi="FangSong" w:eastAsia="FangSong" w:cs="FangSong"/>
          <w:sz w:val="28"/>
          <w:szCs w:val="28"/>
          <w:position w:val="26"/>
        </w:rPr>
        <w:t>资金分配</w:t>
      </w:r>
    </w:p>
    <w:p>
      <w:pPr>
        <w:ind w:left="49"/>
        <w:spacing w:line="216" w:lineRule="auto"/>
        <w:rPr>
          <w:rFonts w:ascii="FangSong" w:hAnsi="FangSong" w:eastAsia="FangSong" w:cs="FangSong"/>
          <w:sz w:val="28"/>
          <w:szCs w:val="28"/>
        </w:rPr>
      </w:pPr>
      <w:r>
        <w:rPr>
          <w:rFonts w:ascii="FangSong" w:hAnsi="FangSong" w:eastAsia="FangSong" w:cs="FangSong"/>
          <w:sz w:val="28"/>
          <w:szCs w:val="28"/>
          <w:spacing w:val="-6"/>
        </w:rPr>
        <w:t>的合理性</w:t>
      </w:r>
    </w:p>
    <w:p>
      <w:pPr>
        <w:ind w:left="600"/>
        <w:spacing w:before="297" w:line="624" w:lineRule="exact"/>
        <w:rPr>
          <w:rFonts w:ascii="FangSong" w:hAnsi="FangSong" w:eastAsia="FangSong" w:cs="FangSong"/>
          <w:sz w:val="28"/>
          <w:szCs w:val="28"/>
        </w:rPr>
      </w:pPr>
      <w:r>
        <w:rPr>
          <w:rFonts w:ascii="FangSong" w:hAnsi="FangSong" w:eastAsia="FangSong" w:cs="FangSong"/>
          <w:sz w:val="28"/>
          <w:szCs w:val="28"/>
          <w:spacing w:val="5"/>
          <w:position w:val="26"/>
        </w:rPr>
        <w:t>主要对债券资金平衡方案科学性和债券资金申报合理性进行评</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14"/>
        </w:rPr>
        <w:t>价。</w:t>
      </w:r>
    </w:p>
    <w:p>
      <w:pPr>
        <w:ind w:left="592"/>
        <w:spacing w:before="293" w:line="216" w:lineRule="auto"/>
        <w:rPr>
          <w:rFonts w:ascii="FangSong" w:hAnsi="FangSong" w:eastAsia="FangSong" w:cs="FangSong"/>
          <w:sz w:val="28"/>
          <w:szCs w:val="28"/>
        </w:rPr>
      </w:pPr>
      <w:r>
        <w:rPr>
          <w:rFonts w:ascii="FangSong" w:hAnsi="FangSong" w:eastAsia="FangSong" w:cs="FangSong"/>
          <w:sz w:val="28"/>
          <w:szCs w:val="28"/>
          <w:spacing w:val="-3"/>
        </w:rPr>
        <w:t>（1）资金平衡方案科学性</w:t>
      </w:r>
    </w:p>
    <w:p>
      <w:pPr>
        <w:ind w:left="40" w:right="102" w:firstLine="551"/>
        <w:spacing w:before="294" w:line="412" w:lineRule="auto"/>
        <w:rPr>
          <w:rFonts w:ascii="FangSong" w:hAnsi="FangSong" w:eastAsia="FangSong" w:cs="FangSong"/>
          <w:sz w:val="28"/>
          <w:szCs w:val="28"/>
        </w:rPr>
      </w:pPr>
      <w:r>
        <w:rPr>
          <w:rFonts w:ascii="FangSong" w:hAnsi="FangSong" w:eastAsia="FangSong" w:cs="FangSong"/>
          <w:sz w:val="28"/>
          <w:szCs w:val="28"/>
          <w:spacing w:val="-8"/>
        </w:rPr>
        <w:t>该指标权重</w:t>
      </w:r>
      <w:r>
        <w:rPr>
          <w:rFonts w:ascii="FangSong" w:hAnsi="FangSong" w:eastAsia="FangSong" w:cs="FangSong"/>
          <w:sz w:val="28"/>
          <w:szCs w:val="28"/>
          <w:spacing w:val="-63"/>
        </w:rPr>
        <w:t xml:space="preserve"> </w:t>
      </w:r>
      <w:r>
        <w:rPr>
          <w:rFonts w:ascii="FangSong" w:hAnsi="FangSong" w:eastAsia="FangSong" w:cs="FangSong"/>
          <w:sz w:val="28"/>
          <w:szCs w:val="28"/>
          <w:spacing w:val="-8"/>
        </w:rPr>
        <w:t>4</w:t>
      </w:r>
      <w:r>
        <w:rPr>
          <w:rFonts w:ascii="FangSong" w:hAnsi="FangSong" w:eastAsia="FangSong" w:cs="FangSong"/>
          <w:sz w:val="28"/>
          <w:szCs w:val="28"/>
          <w:spacing w:val="-48"/>
        </w:rPr>
        <w:t xml:space="preserve"> </w:t>
      </w:r>
      <w:r>
        <w:rPr>
          <w:rFonts w:ascii="FangSong" w:hAnsi="FangSong" w:eastAsia="FangSong" w:cs="FangSong"/>
          <w:sz w:val="28"/>
          <w:szCs w:val="28"/>
          <w:spacing w:val="-8"/>
        </w:rPr>
        <w:t>分，</w:t>
      </w:r>
      <w:r>
        <w:rPr>
          <w:rFonts w:ascii="FangSong" w:hAnsi="FangSong" w:eastAsia="FangSong" w:cs="FangSong"/>
          <w:sz w:val="28"/>
          <w:szCs w:val="28"/>
          <w:spacing w:val="-81"/>
        </w:rPr>
        <w:t xml:space="preserve"> </w:t>
      </w:r>
      <w:r>
        <w:rPr>
          <w:rFonts w:ascii="FangSong" w:hAnsi="FangSong" w:eastAsia="FangSong" w:cs="FangSong"/>
          <w:sz w:val="28"/>
          <w:szCs w:val="28"/>
          <w:spacing w:val="-8"/>
        </w:rPr>
        <w:t>评分</w:t>
      </w:r>
      <w:r>
        <w:rPr>
          <w:rFonts w:ascii="FangSong" w:hAnsi="FangSong" w:eastAsia="FangSong" w:cs="FangSong"/>
          <w:sz w:val="28"/>
          <w:szCs w:val="28"/>
          <w:spacing w:val="-62"/>
        </w:rPr>
        <w:t xml:space="preserve"> </w:t>
      </w:r>
      <w:r>
        <w:rPr>
          <w:rFonts w:ascii="FangSong" w:hAnsi="FangSong" w:eastAsia="FangSong" w:cs="FangSong"/>
          <w:sz w:val="28"/>
          <w:szCs w:val="28"/>
          <w:spacing w:val="-8"/>
        </w:rPr>
        <w:t>4</w:t>
      </w:r>
      <w:r>
        <w:rPr>
          <w:rFonts w:ascii="FangSong" w:hAnsi="FangSong" w:eastAsia="FangSong" w:cs="FangSong"/>
          <w:sz w:val="28"/>
          <w:szCs w:val="28"/>
          <w:spacing w:val="-47"/>
        </w:rPr>
        <w:t xml:space="preserve"> </w:t>
      </w:r>
      <w:r>
        <w:rPr>
          <w:rFonts w:ascii="FangSong" w:hAnsi="FangSong" w:eastAsia="FangSong" w:cs="FangSong"/>
          <w:sz w:val="28"/>
          <w:szCs w:val="28"/>
          <w:spacing w:val="-8"/>
        </w:rPr>
        <w:t>分。根据项目主管部门提供</w:t>
      </w:r>
      <w:r>
        <w:rPr>
          <w:rFonts w:ascii="FangSong" w:hAnsi="FangSong" w:eastAsia="FangSong" w:cs="FangSong"/>
          <w:sz w:val="28"/>
          <w:szCs w:val="28"/>
          <w:spacing w:val="-9"/>
        </w:rPr>
        <w:t>的本项目财</w:t>
      </w:r>
      <w:r>
        <w:rPr>
          <w:rFonts w:ascii="FangSong" w:hAnsi="FangSong" w:eastAsia="FangSong" w:cs="FangSong"/>
          <w:sz w:val="28"/>
          <w:szCs w:val="28"/>
        </w:rPr>
        <w:t xml:space="preserve"> </w:t>
      </w:r>
      <w:r>
        <w:rPr>
          <w:rFonts w:ascii="FangSong" w:hAnsi="FangSong" w:eastAsia="FangSong" w:cs="FangSong"/>
          <w:sz w:val="28"/>
          <w:szCs w:val="28"/>
          <w:spacing w:val="-11"/>
        </w:rPr>
        <w:t>务评价报告及法律意见书，</w:t>
      </w:r>
      <w:r>
        <w:rPr>
          <w:rFonts w:ascii="FangSong" w:hAnsi="FangSong" w:eastAsia="FangSong" w:cs="FangSong"/>
          <w:sz w:val="28"/>
          <w:szCs w:val="28"/>
          <w:spacing w:val="-11"/>
        </w:rPr>
        <w:t xml:space="preserve"> </w:t>
      </w:r>
      <w:r>
        <w:rPr>
          <w:rFonts w:ascii="FangSong" w:hAnsi="FangSong" w:eastAsia="FangSong" w:cs="FangSong"/>
          <w:sz w:val="28"/>
          <w:szCs w:val="28"/>
          <w:spacing w:val="-11"/>
        </w:rPr>
        <w:t>本项目资金平衡方案经过论证，</w:t>
      </w:r>
      <w:r>
        <w:rPr>
          <w:rFonts w:ascii="FangSong" w:hAnsi="FangSong" w:eastAsia="FangSong" w:cs="FangSong"/>
          <w:sz w:val="28"/>
          <w:szCs w:val="28"/>
          <w:spacing w:val="-60"/>
        </w:rPr>
        <w:t xml:space="preserve"> </w:t>
      </w:r>
      <w:r>
        <w:rPr>
          <w:rFonts w:ascii="FangSong" w:hAnsi="FangSong" w:eastAsia="FangSong" w:cs="FangSong"/>
          <w:sz w:val="28"/>
          <w:szCs w:val="28"/>
          <w:spacing w:val="-11"/>
        </w:rPr>
        <w:t>项目全生</w:t>
      </w:r>
    </w:p>
    <w:p>
      <w:pPr>
        <w:spacing w:line="217" w:lineRule="auto"/>
        <w:jc w:val="right"/>
        <w:rPr>
          <w:rFonts w:ascii="FangSong" w:hAnsi="FangSong" w:eastAsia="FangSong" w:cs="FangSong"/>
          <w:sz w:val="28"/>
          <w:szCs w:val="28"/>
        </w:rPr>
      </w:pPr>
      <w:r>
        <w:rPr>
          <w:rFonts w:ascii="FangSong" w:hAnsi="FangSong" w:eastAsia="FangSong" w:cs="FangSong"/>
          <w:sz w:val="28"/>
          <w:szCs w:val="28"/>
          <w:spacing w:val="-5"/>
        </w:rPr>
        <w:t>命周期收益与拟发债期限相匹配，</w:t>
      </w:r>
      <w:r>
        <w:rPr>
          <w:rFonts w:ascii="FangSong" w:hAnsi="FangSong" w:eastAsia="FangSong" w:cs="FangSong"/>
          <w:sz w:val="28"/>
          <w:szCs w:val="28"/>
          <w:spacing w:val="-5"/>
        </w:rPr>
        <w:t xml:space="preserve"> </w:t>
      </w:r>
      <w:r>
        <w:rPr>
          <w:rFonts w:ascii="FangSong" w:hAnsi="FangSong" w:eastAsia="FangSong" w:cs="FangSong"/>
          <w:sz w:val="28"/>
          <w:szCs w:val="28"/>
          <w:spacing w:val="-5"/>
        </w:rPr>
        <w:t>项目内容与项目建设内容相匹配。</w:t>
      </w:r>
    </w:p>
    <w:p>
      <w:pPr>
        <w:spacing w:line="217" w:lineRule="auto"/>
        <w:sectPr>
          <w:footerReference w:type="default" r:id="rId27"/>
          <w:pgSz w:w="11907" w:h="16839"/>
          <w:pgMar w:top="400" w:right="1694"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34"/>
        <w:spacing w:before="91" w:line="624" w:lineRule="exact"/>
        <w:rPr>
          <w:rFonts w:ascii="FangSong" w:hAnsi="FangSong" w:eastAsia="FangSong" w:cs="FangSong"/>
          <w:sz w:val="28"/>
          <w:szCs w:val="28"/>
        </w:rPr>
      </w:pPr>
      <w:r>
        <w:rPr>
          <w:rFonts w:ascii="FangSong" w:hAnsi="FangSong" w:eastAsia="FangSong" w:cs="FangSong"/>
          <w:sz w:val="28"/>
          <w:szCs w:val="28"/>
          <w:spacing w:val="-3"/>
          <w:position w:val="26"/>
        </w:rPr>
        <w:t>故该指标按照评分标准不扣分，得分为</w:t>
      </w:r>
      <w:r>
        <w:rPr>
          <w:rFonts w:ascii="FangSong" w:hAnsi="FangSong" w:eastAsia="FangSong" w:cs="FangSong"/>
          <w:sz w:val="28"/>
          <w:szCs w:val="28"/>
          <w:spacing w:val="-52"/>
          <w:position w:val="26"/>
        </w:rPr>
        <w:t xml:space="preserve"> </w:t>
      </w:r>
      <w:r>
        <w:rPr>
          <w:rFonts w:ascii="FangSong" w:hAnsi="FangSong" w:eastAsia="FangSong" w:cs="FangSong"/>
          <w:sz w:val="28"/>
          <w:szCs w:val="28"/>
          <w:spacing w:val="-3"/>
          <w:position w:val="26"/>
        </w:rPr>
        <w:t>4</w:t>
      </w:r>
      <w:r>
        <w:rPr>
          <w:rFonts w:ascii="FangSong" w:hAnsi="FangSong" w:eastAsia="FangSong" w:cs="FangSong"/>
          <w:sz w:val="28"/>
          <w:szCs w:val="28"/>
          <w:spacing w:val="-47"/>
          <w:position w:val="26"/>
        </w:rPr>
        <w:t xml:space="preserve"> </w:t>
      </w:r>
      <w:r>
        <w:rPr>
          <w:rFonts w:ascii="FangSong" w:hAnsi="FangSong" w:eastAsia="FangSong" w:cs="FangSong"/>
          <w:sz w:val="28"/>
          <w:szCs w:val="28"/>
          <w:spacing w:val="-3"/>
          <w:position w:val="26"/>
        </w:rPr>
        <w:t>分。</w:t>
      </w:r>
    </w:p>
    <w:p>
      <w:pPr>
        <w:ind w:left="592"/>
        <w:spacing w:line="216" w:lineRule="auto"/>
        <w:rPr>
          <w:rFonts w:ascii="FangSong" w:hAnsi="FangSong" w:eastAsia="FangSong" w:cs="FangSong"/>
          <w:sz w:val="28"/>
          <w:szCs w:val="28"/>
        </w:rPr>
      </w:pPr>
      <w:r>
        <w:rPr>
          <w:rFonts w:ascii="FangSong" w:hAnsi="FangSong" w:eastAsia="FangSong" w:cs="FangSong"/>
          <w:sz w:val="28"/>
          <w:szCs w:val="28"/>
          <w:spacing w:val="-2"/>
        </w:rPr>
        <w:t>（2）资金申报合理性</w:t>
      </w:r>
    </w:p>
    <w:p>
      <w:pPr>
        <w:ind w:left="32" w:right="79" w:firstLine="559"/>
        <w:spacing w:before="291" w:line="412" w:lineRule="auto"/>
        <w:jc w:val="both"/>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51"/>
        </w:rPr>
        <w:t xml:space="preserve"> </w:t>
      </w:r>
      <w:r>
        <w:rPr>
          <w:rFonts w:ascii="FangSong" w:hAnsi="FangSong" w:eastAsia="FangSong" w:cs="FangSong"/>
          <w:sz w:val="28"/>
          <w:szCs w:val="28"/>
          <w:spacing w:val="-9"/>
        </w:rPr>
        <w:t>3</w:t>
      </w:r>
      <w:r>
        <w:rPr>
          <w:rFonts w:ascii="FangSong" w:hAnsi="FangSong" w:eastAsia="FangSong" w:cs="FangSong"/>
          <w:sz w:val="28"/>
          <w:szCs w:val="28"/>
          <w:spacing w:val="-48"/>
        </w:rPr>
        <w:t xml:space="preserve"> </w:t>
      </w:r>
      <w:r>
        <w:rPr>
          <w:rFonts w:ascii="FangSong" w:hAnsi="FangSong" w:eastAsia="FangSong" w:cs="FangSong"/>
          <w:sz w:val="28"/>
          <w:szCs w:val="28"/>
          <w:spacing w:val="-9"/>
        </w:rPr>
        <w:t>分，</w:t>
      </w:r>
      <w:r>
        <w:rPr>
          <w:rFonts w:ascii="FangSong" w:hAnsi="FangSong" w:eastAsia="FangSong" w:cs="FangSong"/>
          <w:sz w:val="28"/>
          <w:szCs w:val="28"/>
          <w:spacing w:val="-81"/>
        </w:rPr>
        <w:t xml:space="preserve"> </w:t>
      </w:r>
      <w:r>
        <w:rPr>
          <w:rFonts w:ascii="FangSong" w:hAnsi="FangSong" w:eastAsia="FangSong" w:cs="FangSong"/>
          <w:sz w:val="28"/>
          <w:szCs w:val="28"/>
          <w:spacing w:val="-9"/>
        </w:rPr>
        <w:t>评分</w:t>
      </w:r>
      <w:r>
        <w:rPr>
          <w:rFonts w:ascii="FangSong" w:hAnsi="FangSong" w:eastAsia="FangSong" w:cs="FangSong"/>
          <w:sz w:val="28"/>
          <w:szCs w:val="28"/>
          <w:spacing w:val="-40"/>
        </w:rPr>
        <w:t xml:space="preserve"> </w:t>
      </w:r>
      <w:r>
        <w:rPr>
          <w:rFonts w:ascii="FangSong" w:hAnsi="FangSong" w:eastAsia="FangSong" w:cs="FangSong"/>
          <w:sz w:val="28"/>
          <w:szCs w:val="28"/>
          <w:spacing w:val="-9"/>
        </w:rPr>
        <w:t>1.5</w:t>
      </w:r>
      <w:r>
        <w:rPr>
          <w:rFonts w:ascii="FangSong" w:hAnsi="FangSong" w:eastAsia="FangSong" w:cs="FangSong"/>
          <w:sz w:val="28"/>
          <w:szCs w:val="28"/>
          <w:spacing w:val="-49"/>
        </w:rPr>
        <w:t xml:space="preserve"> </w:t>
      </w:r>
      <w:r>
        <w:rPr>
          <w:rFonts w:ascii="FangSong" w:hAnsi="FangSong" w:eastAsia="FangSong" w:cs="FangSong"/>
          <w:sz w:val="28"/>
          <w:szCs w:val="28"/>
          <w:spacing w:val="-9"/>
        </w:rPr>
        <w:t>分。根据项目单位提供的本项目收益</w:t>
      </w:r>
      <w:r>
        <w:rPr>
          <w:rFonts w:ascii="FangSong" w:hAnsi="FangSong" w:eastAsia="FangSong" w:cs="FangSong"/>
          <w:sz w:val="28"/>
          <w:szCs w:val="28"/>
        </w:rPr>
        <w:t xml:space="preserve"> </w:t>
      </w:r>
      <w:r>
        <w:rPr>
          <w:rFonts w:ascii="FangSong" w:hAnsi="FangSong" w:eastAsia="FangSong" w:cs="FangSong"/>
          <w:sz w:val="28"/>
          <w:szCs w:val="28"/>
          <w:spacing w:val="-8"/>
        </w:rPr>
        <w:t>与融资自求平衡方案、财务评价报告等文件，</w:t>
      </w:r>
      <w:r>
        <w:rPr>
          <w:rFonts w:ascii="FangSong" w:hAnsi="FangSong" w:eastAsia="FangSong" w:cs="FangSong"/>
          <w:sz w:val="28"/>
          <w:szCs w:val="28"/>
          <w:spacing w:val="-8"/>
        </w:rPr>
        <w:t xml:space="preserve"> </w:t>
      </w:r>
      <w:r>
        <w:rPr>
          <w:rFonts w:ascii="FangSong" w:hAnsi="FangSong" w:eastAsia="FangSong" w:cs="FangSong"/>
          <w:sz w:val="28"/>
          <w:szCs w:val="28"/>
          <w:spacing w:val="-8"/>
        </w:rPr>
        <w:t>项目资金自求平</w:t>
      </w:r>
      <w:r>
        <w:rPr>
          <w:rFonts w:ascii="FangSong" w:hAnsi="FangSong" w:eastAsia="FangSong" w:cs="FangSong"/>
          <w:sz w:val="28"/>
          <w:szCs w:val="28"/>
          <w:spacing w:val="-9"/>
        </w:rPr>
        <w:t>衡测算</w:t>
      </w:r>
      <w:r>
        <w:rPr>
          <w:rFonts w:ascii="FangSong" w:hAnsi="FangSong" w:eastAsia="FangSong" w:cs="FangSong"/>
          <w:sz w:val="28"/>
          <w:szCs w:val="28"/>
        </w:rPr>
        <w:t xml:space="preserve"> </w:t>
      </w:r>
      <w:r>
        <w:rPr>
          <w:rFonts w:ascii="FangSong" w:hAnsi="FangSong" w:eastAsia="FangSong" w:cs="FangSong"/>
          <w:sz w:val="28"/>
          <w:szCs w:val="28"/>
          <w:spacing w:val="-3"/>
        </w:rPr>
        <w:t>可以满足项目的建设以及后期偿还债券本息。本项目</w:t>
      </w:r>
      <w:r>
        <w:rPr>
          <w:rFonts w:ascii="FangSong" w:hAnsi="FangSong" w:eastAsia="FangSong" w:cs="FangSong"/>
          <w:sz w:val="28"/>
          <w:szCs w:val="28"/>
          <w:spacing w:val="-15"/>
        </w:rPr>
        <w:t xml:space="preserve"> </w:t>
      </w:r>
      <w:r>
        <w:rPr>
          <w:rFonts w:ascii="FangSong" w:hAnsi="FangSong" w:eastAsia="FangSong" w:cs="FangSong"/>
          <w:sz w:val="28"/>
          <w:szCs w:val="28"/>
          <w:spacing w:val="-3"/>
        </w:rPr>
        <w:t>2022</w:t>
      </w:r>
      <w:r>
        <w:rPr>
          <w:rFonts w:ascii="FangSong" w:hAnsi="FangSong" w:eastAsia="FangSong" w:cs="FangSong"/>
          <w:sz w:val="28"/>
          <w:szCs w:val="28"/>
          <w:spacing w:val="-3"/>
        </w:rPr>
        <w:t xml:space="preserve"> </w:t>
      </w:r>
      <w:r>
        <w:rPr>
          <w:rFonts w:ascii="FangSong" w:hAnsi="FangSong" w:eastAsia="FangSong" w:cs="FangSong"/>
          <w:sz w:val="28"/>
          <w:szCs w:val="28"/>
          <w:spacing w:val="-3"/>
        </w:rPr>
        <w:t>年发债金</w:t>
      </w:r>
      <w:r>
        <w:rPr>
          <w:rFonts w:ascii="FangSong" w:hAnsi="FangSong" w:eastAsia="FangSong" w:cs="FangSong"/>
          <w:sz w:val="28"/>
          <w:szCs w:val="28"/>
        </w:rPr>
        <w:t xml:space="preserve"> </w:t>
      </w:r>
      <w:r>
        <w:rPr>
          <w:rFonts w:ascii="FangSong" w:hAnsi="FangSong" w:eastAsia="FangSong" w:cs="FangSong"/>
          <w:sz w:val="28"/>
          <w:szCs w:val="28"/>
          <w:spacing w:val="-3"/>
        </w:rPr>
        <w:t>额</w:t>
      </w:r>
      <w:r>
        <w:rPr>
          <w:rFonts w:ascii="FangSong" w:hAnsi="FangSong" w:eastAsia="FangSong" w:cs="FangSong"/>
          <w:sz w:val="28"/>
          <w:szCs w:val="28"/>
          <w:spacing w:val="-28"/>
        </w:rPr>
        <w:t xml:space="preserve"> </w:t>
      </w:r>
      <w:r>
        <w:rPr>
          <w:rFonts w:ascii="FangSong" w:hAnsi="FangSong" w:eastAsia="FangSong" w:cs="FangSong"/>
          <w:sz w:val="28"/>
          <w:szCs w:val="28"/>
          <w:spacing w:val="-3"/>
        </w:rPr>
        <w:t>15000.00</w:t>
      </w:r>
      <w:r>
        <w:rPr>
          <w:rFonts w:ascii="FangSong" w:hAnsi="FangSong" w:eastAsia="FangSong" w:cs="FangSong"/>
          <w:sz w:val="28"/>
          <w:szCs w:val="28"/>
          <w:spacing w:val="-36"/>
        </w:rPr>
        <w:t xml:space="preserve"> </w:t>
      </w:r>
      <w:r>
        <w:rPr>
          <w:rFonts w:ascii="FangSong" w:hAnsi="FangSong" w:eastAsia="FangSong" w:cs="FangSong"/>
          <w:sz w:val="28"/>
          <w:szCs w:val="28"/>
          <w:spacing w:val="-3"/>
        </w:rPr>
        <w:t>万元，预算资金计划投入</w:t>
      </w:r>
      <w:r>
        <w:rPr>
          <w:rFonts w:ascii="FangSong" w:hAnsi="FangSong" w:eastAsia="FangSong" w:cs="FangSong"/>
          <w:sz w:val="28"/>
          <w:szCs w:val="28"/>
          <w:spacing w:val="-44"/>
        </w:rPr>
        <w:t xml:space="preserve"> </w:t>
      </w:r>
      <w:r>
        <w:rPr>
          <w:rFonts w:ascii="FangSong" w:hAnsi="FangSong" w:eastAsia="FangSong" w:cs="FangSong"/>
          <w:sz w:val="28"/>
          <w:szCs w:val="28"/>
          <w:spacing w:val="-3"/>
        </w:rPr>
        <w:t>3245.44</w:t>
      </w:r>
      <w:r>
        <w:rPr>
          <w:rFonts w:ascii="FangSong" w:hAnsi="FangSong" w:eastAsia="FangSong" w:cs="FangSong"/>
          <w:sz w:val="28"/>
          <w:szCs w:val="28"/>
          <w:spacing w:val="-36"/>
        </w:rPr>
        <w:t xml:space="preserve"> </w:t>
      </w:r>
      <w:r>
        <w:rPr>
          <w:rFonts w:ascii="FangSong" w:hAnsi="FangSong" w:eastAsia="FangSong" w:cs="FangSong"/>
          <w:sz w:val="28"/>
          <w:szCs w:val="28"/>
          <w:spacing w:val="-3"/>
        </w:rPr>
        <w:t>万元，当年专项债券</w:t>
      </w:r>
      <w:r>
        <w:rPr>
          <w:rFonts w:ascii="FangSong" w:hAnsi="FangSong" w:eastAsia="FangSong" w:cs="FangSong"/>
          <w:sz w:val="28"/>
          <w:szCs w:val="28"/>
        </w:rPr>
        <w:t xml:space="preserve"> </w:t>
      </w:r>
      <w:r>
        <w:rPr>
          <w:rFonts w:ascii="FangSong" w:hAnsi="FangSong" w:eastAsia="FangSong" w:cs="FangSong"/>
          <w:sz w:val="28"/>
          <w:szCs w:val="28"/>
          <w:spacing w:val="-3"/>
        </w:rPr>
        <w:t>资金支出</w:t>
      </w:r>
      <w:r>
        <w:rPr>
          <w:rFonts w:ascii="FangSong" w:hAnsi="FangSong" w:eastAsia="FangSong" w:cs="FangSong"/>
          <w:sz w:val="28"/>
          <w:szCs w:val="28"/>
          <w:spacing w:val="-3"/>
        </w:rPr>
        <w:t xml:space="preserve"> </w:t>
      </w:r>
      <w:r>
        <w:rPr>
          <w:rFonts w:ascii="FangSong" w:hAnsi="FangSong" w:eastAsia="FangSong" w:cs="FangSong"/>
          <w:sz w:val="28"/>
          <w:szCs w:val="28"/>
          <w:spacing w:val="-3"/>
        </w:rPr>
        <w:t>14000.0015</w:t>
      </w:r>
      <w:r>
        <w:rPr>
          <w:rFonts w:ascii="FangSong" w:hAnsi="FangSong" w:eastAsia="FangSong" w:cs="FangSong"/>
          <w:sz w:val="28"/>
          <w:szCs w:val="28"/>
          <w:spacing w:val="-3"/>
        </w:rPr>
        <w:t xml:space="preserve"> </w:t>
      </w:r>
      <w:r>
        <w:rPr>
          <w:rFonts w:ascii="FangSong" w:hAnsi="FangSong" w:eastAsia="FangSong" w:cs="FangSong"/>
          <w:sz w:val="28"/>
          <w:szCs w:val="28"/>
          <w:spacing w:val="-3"/>
        </w:rPr>
        <w:t>万元，预算资金无支出。故该指标按照</w:t>
      </w:r>
      <w:r>
        <w:rPr>
          <w:rFonts w:ascii="FangSong" w:hAnsi="FangSong" w:eastAsia="FangSong" w:cs="FangSong"/>
          <w:sz w:val="28"/>
          <w:szCs w:val="28"/>
          <w:spacing w:val="-4"/>
        </w:rPr>
        <w:t>评分标</w:t>
      </w:r>
    </w:p>
    <w:p>
      <w:pPr>
        <w:ind w:left="36"/>
        <w:spacing w:line="218" w:lineRule="auto"/>
        <w:rPr>
          <w:rFonts w:ascii="FangSong" w:hAnsi="FangSong" w:eastAsia="FangSong" w:cs="FangSong"/>
          <w:sz w:val="28"/>
          <w:szCs w:val="28"/>
        </w:rPr>
      </w:pPr>
      <w:r>
        <w:rPr>
          <w:rFonts w:ascii="FangSong" w:hAnsi="FangSong" w:eastAsia="FangSong" w:cs="FangSong"/>
          <w:sz w:val="28"/>
          <w:szCs w:val="28"/>
          <w:spacing w:val="-15"/>
        </w:rPr>
        <w:t>准扣除</w:t>
      </w:r>
      <w:r>
        <w:rPr>
          <w:rFonts w:ascii="FangSong" w:hAnsi="FangSong" w:eastAsia="FangSong" w:cs="FangSong"/>
          <w:sz w:val="28"/>
          <w:szCs w:val="28"/>
          <w:spacing w:val="-40"/>
        </w:rPr>
        <w:t xml:space="preserve"> </w:t>
      </w:r>
      <w:r>
        <w:rPr>
          <w:rFonts w:ascii="FangSong" w:hAnsi="FangSong" w:eastAsia="FangSong" w:cs="FangSong"/>
          <w:sz w:val="28"/>
          <w:szCs w:val="28"/>
          <w:spacing w:val="-15"/>
        </w:rPr>
        <w:t>1.5</w:t>
      </w:r>
      <w:r>
        <w:rPr>
          <w:rFonts w:ascii="FangSong" w:hAnsi="FangSong" w:eastAsia="FangSong" w:cs="FangSong"/>
          <w:sz w:val="28"/>
          <w:szCs w:val="28"/>
          <w:spacing w:val="-48"/>
        </w:rPr>
        <w:t xml:space="preserve"> </w:t>
      </w:r>
      <w:r>
        <w:rPr>
          <w:rFonts w:ascii="FangSong" w:hAnsi="FangSong" w:eastAsia="FangSong" w:cs="FangSong"/>
          <w:sz w:val="28"/>
          <w:szCs w:val="28"/>
          <w:spacing w:val="-15"/>
        </w:rPr>
        <w:t>分，</w:t>
      </w:r>
      <w:r>
        <w:rPr>
          <w:rFonts w:ascii="FangSong" w:hAnsi="FangSong" w:eastAsia="FangSong" w:cs="FangSong"/>
          <w:sz w:val="28"/>
          <w:szCs w:val="28"/>
          <w:spacing w:val="-34"/>
        </w:rPr>
        <w:t xml:space="preserve"> </w:t>
      </w:r>
      <w:r>
        <w:rPr>
          <w:rFonts w:ascii="FangSong" w:hAnsi="FangSong" w:eastAsia="FangSong" w:cs="FangSong"/>
          <w:sz w:val="28"/>
          <w:szCs w:val="28"/>
          <w:spacing w:val="-15"/>
        </w:rPr>
        <w:t>得分为</w:t>
      </w:r>
      <w:r>
        <w:rPr>
          <w:rFonts w:ascii="FangSong" w:hAnsi="FangSong" w:eastAsia="FangSong" w:cs="FangSong"/>
          <w:sz w:val="28"/>
          <w:szCs w:val="28"/>
          <w:spacing w:val="-39"/>
        </w:rPr>
        <w:t xml:space="preserve"> </w:t>
      </w:r>
      <w:r>
        <w:rPr>
          <w:rFonts w:ascii="FangSong" w:hAnsi="FangSong" w:eastAsia="FangSong" w:cs="FangSong"/>
          <w:sz w:val="28"/>
          <w:szCs w:val="28"/>
          <w:spacing w:val="-15"/>
        </w:rPr>
        <w:t>1.5</w:t>
      </w:r>
      <w:r>
        <w:rPr>
          <w:rFonts w:ascii="FangSong" w:hAnsi="FangSong" w:eastAsia="FangSong" w:cs="FangSong"/>
          <w:sz w:val="28"/>
          <w:szCs w:val="28"/>
          <w:spacing w:val="-49"/>
        </w:rPr>
        <w:t xml:space="preserve"> </w:t>
      </w:r>
      <w:r>
        <w:rPr>
          <w:rFonts w:ascii="FangSong" w:hAnsi="FangSong" w:eastAsia="FangSong" w:cs="FangSong"/>
          <w:sz w:val="28"/>
          <w:szCs w:val="28"/>
          <w:spacing w:val="-15"/>
        </w:rPr>
        <w:t>分。</w:t>
      </w:r>
    </w:p>
    <w:p>
      <w:pPr>
        <w:spacing w:line="355" w:lineRule="auto"/>
        <w:rPr>
          <w:rFonts w:ascii="Arial"/>
          <w:sz w:val="21"/>
        </w:rPr>
      </w:pPr>
      <w:r/>
    </w:p>
    <w:p>
      <w:pPr>
        <w:ind w:left="33"/>
        <w:spacing w:before="91" w:line="218"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4"/>
        </w:rPr>
        <w:t>（二）</w:t>
      </w:r>
      <w:r>
        <w:rPr>
          <w:rFonts w:ascii="FangSong" w:hAnsi="FangSong" w:eastAsia="FangSong" w:cs="FangSong"/>
          <w:sz w:val="28"/>
          <w:szCs w:val="28"/>
          <w:spacing w:val="-14"/>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4"/>
        </w:rPr>
        <w:t>项目管理情况分析</w:t>
      </w:r>
    </w:p>
    <w:p>
      <w:pPr>
        <w:spacing w:line="354" w:lineRule="auto"/>
        <w:rPr>
          <w:rFonts w:ascii="Arial"/>
          <w:sz w:val="21"/>
        </w:rPr>
      </w:pPr>
      <w:r/>
    </w:p>
    <w:p>
      <w:pPr>
        <w:ind w:left="35" w:right="79" w:firstLine="557"/>
        <w:spacing w:before="91" w:line="412" w:lineRule="auto"/>
        <w:rPr>
          <w:rFonts w:ascii="FangSong" w:hAnsi="FangSong" w:eastAsia="FangSong" w:cs="FangSong"/>
          <w:sz w:val="28"/>
          <w:szCs w:val="28"/>
        </w:rPr>
      </w:pPr>
      <w:r>
        <w:rPr>
          <w:rFonts w:ascii="FangSong" w:hAnsi="FangSong" w:eastAsia="FangSong" w:cs="FangSong"/>
          <w:sz w:val="28"/>
          <w:szCs w:val="28"/>
          <w:spacing w:val="6"/>
        </w:rPr>
        <w:t>项目过程情况主要对新增地方政府专项债券资金管理制度</w:t>
      </w:r>
      <w:r>
        <w:rPr>
          <w:rFonts w:ascii="FangSong" w:hAnsi="FangSong" w:eastAsia="FangSong" w:cs="FangSong"/>
          <w:sz w:val="28"/>
          <w:szCs w:val="28"/>
          <w:spacing w:val="5"/>
        </w:rPr>
        <w:t>健全</w:t>
      </w:r>
      <w:r>
        <w:rPr>
          <w:rFonts w:ascii="FangSong" w:hAnsi="FangSong" w:eastAsia="FangSong" w:cs="FangSong"/>
          <w:sz w:val="28"/>
          <w:szCs w:val="28"/>
        </w:rPr>
        <w:t xml:space="preserve"> </w:t>
      </w:r>
      <w:r>
        <w:rPr>
          <w:rFonts w:ascii="FangSong" w:hAnsi="FangSong" w:eastAsia="FangSong" w:cs="FangSong"/>
          <w:sz w:val="28"/>
          <w:szCs w:val="28"/>
          <w:spacing w:val="-4"/>
        </w:rPr>
        <w:t>性及组织实施有效性、新增地方政府专项债券资金使用情况两个方面</w:t>
      </w:r>
      <w:r>
        <w:rPr>
          <w:rFonts w:ascii="FangSong" w:hAnsi="FangSong" w:eastAsia="FangSong" w:cs="FangSong"/>
          <w:sz w:val="28"/>
          <w:szCs w:val="28"/>
          <w:spacing w:val="3"/>
        </w:rPr>
        <w:t xml:space="preserve"> </w:t>
      </w:r>
      <w:r>
        <w:rPr>
          <w:rFonts w:ascii="FangSong" w:hAnsi="FangSong" w:eastAsia="FangSong" w:cs="FangSong"/>
          <w:sz w:val="28"/>
          <w:szCs w:val="28"/>
          <w:spacing w:val="-3"/>
        </w:rPr>
        <w:t>进行评价与分析，分值权重合计为</w:t>
      </w:r>
      <w:r>
        <w:rPr>
          <w:rFonts w:ascii="FangSong" w:hAnsi="FangSong" w:eastAsia="FangSong" w:cs="FangSong"/>
          <w:sz w:val="28"/>
          <w:szCs w:val="28"/>
          <w:spacing w:val="-3"/>
        </w:rPr>
        <w:t xml:space="preserve"> </w:t>
      </w:r>
      <w:r>
        <w:rPr>
          <w:rFonts w:ascii="FangSong" w:hAnsi="FangSong" w:eastAsia="FangSong" w:cs="FangSong"/>
          <w:sz w:val="28"/>
          <w:szCs w:val="28"/>
          <w:spacing w:val="-3"/>
        </w:rPr>
        <w:t>20</w:t>
      </w:r>
      <w:r>
        <w:rPr>
          <w:rFonts w:ascii="FangSong" w:hAnsi="FangSong" w:eastAsia="FangSong" w:cs="FangSong"/>
          <w:sz w:val="28"/>
          <w:szCs w:val="28"/>
          <w:spacing w:val="-3"/>
        </w:rPr>
        <w:t xml:space="preserve"> </w:t>
      </w:r>
      <w:r>
        <w:rPr>
          <w:rFonts w:ascii="FangSong" w:hAnsi="FangSong" w:eastAsia="FangSong" w:cs="FangSong"/>
          <w:sz w:val="28"/>
          <w:szCs w:val="28"/>
          <w:spacing w:val="-3"/>
        </w:rPr>
        <w:t>分，得分</w:t>
      </w:r>
      <w:r>
        <w:rPr>
          <w:rFonts w:ascii="FangSong" w:hAnsi="FangSong" w:eastAsia="FangSong" w:cs="FangSong"/>
          <w:sz w:val="28"/>
          <w:szCs w:val="28"/>
          <w:spacing w:val="-4"/>
        </w:rPr>
        <w:t>为</w:t>
      </w:r>
      <w:r>
        <w:rPr>
          <w:rFonts w:ascii="FangSong" w:hAnsi="FangSong" w:eastAsia="FangSong" w:cs="FangSong"/>
          <w:sz w:val="28"/>
          <w:szCs w:val="28"/>
          <w:spacing w:val="-4"/>
        </w:rPr>
        <w:t xml:space="preserve"> </w:t>
      </w:r>
      <w:r>
        <w:rPr>
          <w:rFonts w:ascii="FangSong" w:hAnsi="FangSong" w:eastAsia="FangSong" w:cs="FangSong"/>
          <w:sz w:val="28"/>
          <w:szCs w:val="28"/>
          <w:spacing w:val="-4"/>
        </w:rPr>
        <w:t>16</w:t>
      </w:r>
      <w:r>
        <w:rPr>
          <w:rFonts w:ascii="FangSong" w:hAnsi="FangSong" w:eastAsia="FangSong" w:cs="FangSong"/>
          <w:sz w:val="28"/>
          <w:szCs w:val="28"/>
          <w:spacing w:val="-4"/>
        </w:rPr>
        <w:t xml:space="preserve"> </w:t>
      </w:r>
      <w:r>
        <w:rPr>
          <w:rFonts w:ascii="FangSong" w:hAnsi="FangSong" w:eastAsia="FangSong" w:cs="FangSong"/>
          <w:sz w:val="28"/>
          <w:szCs w:val="28"/>
          <w:spacing w:val="-4"/>
        </w:rPr>
        <w:t>分，得分率为</w:t>
      </w:r>
    </w:p>
    <w:p>
      <w:pPr>
        <w:ind w:left="25"/>
        <w:spacing w:before="1" w:line="232" w:lineRule="auto"/>
        <w:rPr>
          <w:rFonts w:ascii="FangSong" w:hAnsi="FangSong" w:eastAsia="FangSong" w:cs="FangSong"/>
          <w:sz w:val="28"/>
          <w:szCs w:val="28"/>
        </w:rPr>
      </w:pPr>
      <w:r>
        <w:rPr>
          <w:rFonts w:ascii="FangSong" w:hAnsi="FangSong" w:eastAsia="FangSong" w:cs="FangSong"/>
          <w:sz w:val="28"/>
          <w:szCs w:val="28"/>
          <w:spacing w:val="-2"/>
        </w:rPr>
        <w:t>80.00%。</w:t>
      </w:r>
    </w:p>
    <w:p>
      <w:pPr>
        <w:ind w:left="604"/>
        <w:spacing w:before="272" w:line="624" w:lineRule="exact"/>
        <w:rPr>
          <w:rFonts w:ascii="FangSong" w:hAnsi="FangSong" w:eastAsia="FangSong" w:cs="FangSong"/>
          <w:sz w:val="28"/>
          <w:szCs w:val="28"/>
        </w:rPr>
      </w:pPr>
      <w:r>
        <w:rPr>
          <w:rFonts w:ascii="FangSong" w:hAnsi="FangSong" w:eastAsia="FangSong" w:cs="FangSong"/>
          <w:sz w:val="28"/>
          <w:szCs w:val="28"/>
          <w:spacing w:val="-2"/>
          <w:position w:val="26"/>
        </w:rPr>
        <w:t>1、新增地方政府专项债券资金管理制度健全性及组织实施有效</w:t>
      </w:r>
    </w:p>
    <w:p>
      <w:pPr>
        <w:ind w:left="37"/>
        <w:spacing w:line="216" w:lineRule="auto"/>
        <w:rPr>
          <w:rFonts w:ascii="FangSong" w:hAnsi="FangSong" w:eastAsia="FangSong" w:cs="FangSong"/>
          <w:sz w:val="28"/>
          <w:szCs w:val="28"/>
        </w:rPr>
      </w:pPr>
      <w:r>
        <w:rPr>
          <w:rFonts w:ascii="FangSong" w:hAnsi="FangSong" w:eastAsia="FangSong" w:cs="FangSong"/>
          <w:sz w:val="28"/>
          <w:szCs w:val="28"/>
        </w:rPr>
        <w:t>性</w:t>
      </w:r>
    </w:p>
    <w:p>
      <w:pPr>
        <w:ind w:left="600"/>
        <w:spacing w:before="297" w:line="216" w:lineRule="auto"/>
        <w:rPr>
          <w:rFonts w:ascii="FangSong" w:hAnsi="FangSong" w:eastAsia="FangSong" w:cs="FangSong"/>
          <w:sz w:val="28"/>
          <w:szCs w:val="28"/>
        </w:rPr>
      </w:pPr>
      <w:r>
        <w:rPr>
          <w:rFonts w:ascii="FangSong" w:hAnsi="FangSong" w:eastAsia="FangSong" w:cs="FangSong"/>
          <w:sz w:val="28"/>
          <w:szCs w:val="28"/>
          <w:spacing w:val="-3"/>
        </w:rPr>
        <w:t>主要对管理制度健全性、制度执行有效性进行评价。</w:t>
      </w:r>
    </w:p>
    <w:p>
      <w:pPr>
        <w:ind w:left="592"/>
        <w:spacing w:before="297" w:line="216" w:lineRule="auto"/>
        <w:rPr>
          <w:rFonts w:ascii="FangSong" w:hAnsi="FangSong" w:eastAsia="FangSong" w:cs="FangSong"/>
          <w:sz w:val="28"/>
          <w:szCs w:val="28"/>
        </w:rPr>
      </w:pPr>
      <w:r>
        <w:rPr>
          <w:rFonts w:ascii="FangSong" w:hAnsi="FangSong" w:eastAsia="FangSong" w:cs="FangSong"/>
          <w:sz w:val="28"/>
          <w:szCs w:val="28"/>
          <w:spacing w:val="-2"/>
        </w:rPr>
        <w:t>（1）管理制度健全性</w:t>
      </w:r>
    </w:p>
    <w:p>
      <w:pPr>
        <w:ind w:left="33" w:right="79" w:firstLine="559"/>
        <w:spacing w:before="293" w:line="412" w:lineRule="auto"/>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46"/>
        </w:rPr>
        <w:t xml:space="preserve"> </w:t>
      </w:r>
      <w:r>
        <w:rPr>
          <w:rFonts w:ascii="FangSong" w:hAnsi="FangSong" w:eastAsia="FangSong" w:cs="FangSong"/>
          <w:sz w:val="28"/>
          <w:szCs w:val="28"/>
          <w:spacing w:val="-9"/>
        </w:rPr>
        <w:t>4</w:t>
      </w:r>
      <w:r>
        <w:rPr>
          <w:rFonts w:ascii="FangSong" w:hAnsi="FangSong" w:eastAsia="FangSong" w:cs="FangSong"/>
          <w:sz w:val="28"/>
          <w:szCs w:val="28"/>
          <w:spacing w:val="-48"/>
        </w:rPr>
        <w:t xml:space="preserve"> </w:t>
      </w:r>
      <w:r>
        <w:rPr>
          <w:rFonts w:ascii="FangSong" w:hAnsi="FangSong" w:eastAsia="FangSong" w:cs="FangSong"/>
          <w:sz w:val="28"/>
          <w:szCs w:val="28"/>
          <w:spacing w:val="-9"/>
        </w:rPr>
        <w:t>分，</w:t>
      </w:r>
      <w:r>
        <w:rPr>
          <w:rFonts w:ascii="FangSong" w:hAnsi="FangSong" w:eastAsia="FangSong" w:cs="FangSong"/>
          <w:sz w:val="28"/>
          <w:szCs w:val="28"/>
          <w:spacing w:val="-81"/>
        </w:rPr>
        <w:t xml:space="preserve"> </w:t>
      </w:r>
      <w:r>
        <w:rPr>
          <w:rFonts w:ascii="FangSong" w:hAnsi="FangSong" w:eastAsia="FangSong" w:cs="FangSong"/>
          <w:sz w:val="28"/>
          <w:szCs w:val="28"/>
          <w:spacing w:val="-9"/>
        </w:rPr>
        <w:t>评分</w:t>
      </w:r>
      <w:r>
        <w:rPr>
          <w:rFonts w:ascii="FangSong" w:hAnsi="FangSong" w:eastAsia="FangSong" w:cs="FangSong"/>
          <w:sz w:val="28"/>
          <w:szCs w:val="28"/>
          <w:spacing w:val="-55"/>
        </w:rPr>
        <w:t xml:space="preserve"> </w:t>
      </w:r>
      <w:r>
        <w:rPr>
          <w:rFonts w:ascii="FangSong" w:hAnsi="FangSong" w:eastAsia="FangSong" w:cs="FangSong"/>
          <w:sz w:val="28"/>
          <w:szCs w:val="28"/>
          <w:spacing w:val="-9"/>
        </w:rPr>
        <w:t>3</w:t>
      </w:r>
      <w:r>
        <w:rPr>
          <w:rFonts w:ascii="FangSong" w:hAnsi="FangSong" w:eastAsia="FangSong" w:cs="FangSong"/>
          <w:sz w:val="28"/>
          <w:szCs w:val="28"/>
          <w:spacing w:val="-48"/>
        </w:rPr>
        <w:t xml:space="preserve"> </w:t>
      </w:r>
      <w:r>
        <w:rPr>
          <w:rFonts w:ascii="FangSong" w:hAnsi="FangSong" w:eastAsia="FangSong" w:cs="FangSong"/>
          <w:sz w:val="28"/>
          <w:szCs w:val="28"/>
          <w:spacing w:val="-9"/>
        </w:rPr>
        <w:t>分。项目实施单位具备相关财务管理制</w:t>
      </w:r>
      <w:r>
        <w:rPr>
          <w:rFonts w:ascii="FangSong" w:hAnsi="FangSong" w:eastAsia="FangSong" w:cs="FangSong"/>
          <w:sz w:val="28"/>
          <w:szCs w:val="28"/>
        </w:rPr>
        <w:t xml:space="preserve"> </w:t>
      </w:r>
      <w:r>
        <w:rPr>
          <w:rFonts w:ascii="FangSong" w:hAnsi="FangSong" w:eastAsia="FangSong" w:cs="FangSong"/>
          <w:sz w:val="28"/>
          <w:szCs w:val="28"/>
          <w:spacing w:val="-4"/>
        </w:rPr>
        <w:t>度、企业会计制度、专项资金管理制度等一系列的基本相关业务和财</w:t>
      </w:r>
      <w:r>
        <w:rPr>
          <w:rFonts w:ascii="FangSong" w:hAnsi="FangSong" w:eastAsia="FangSong" w:cs="FangSong"/>
          <w:sz w:val="28"/>
          <w:szCs w:val="28"/>
          <w:spacing w:val="5"/>
        </w:rPr>
        <w:t xml:space="preserve"> </w:t>
      </w:r>
      <w:r>
        <w:rPr>
          <w:rFonts w:ascii="FangSong" w:hAnsi="FangSong" w:eastAsia="FangSong" w:cs="FangSong"/>
          <w:sz w:val="28"/>
          <w:szCs w:val="28"/>
          <w:spacing w:val="-4"/>
        </w:rPr>
        <w:t>务管理制度，但是考核未发现区本级及项目单位自主制定的《专项债</w:t>
      </w:r>
    </w:p>
    <w:p>
      <w:pPr>
        <w:spacing w:before="2" w:line="217" w:lineRule="auto"/>
        <w:jc w:val="right"/>
        <w:rPr>
          <w:rFonts w:ascii="FangSong" w:hAnsi="FangSong" w:eastAsia="FangSong" w:cs="FangSong"/>
          <w:sz w:val="28"/>
          <w:szCs w:val="28"/>
        </w:rPr>
      </w:pPr>
      <w:r>
        <w:rPr>
          <w:rFonts w:ascii="FangSong" w:hAnsi="FangSong" w:eastAsia="FangSong" w:cs="FangSong"/>
          <w:sz w:val="28"/>
          <w:szCs w:val="28"/>
          <w:spacing w:val="-6"/>
        </w:rPr>
        <w:t>券资金管理办法》等相关制度文件。故该指标按照评分标准扣</w:t>
      </w:r>
      <w:r>
        <w:rPr>
          <w:rFonts w:ascii="FangSong" w:hAnsi="FangSong" w:eastAsia="FangSong" w:cs="FangSong"/>
          <w:sz w:val="28"/>
          <w:szCs w:val="28"/>
          <w:spacing w:val="-6"/>
        </w:rPr>
        <w:t xml:space="preserve"> </w:t>
      </w:r>
      <w:r>
        <w:rPr>
          <w:rFonts w:ascii="FangSong" w:hAnsi="FangSong" w:eastAsia="FangSong" w:cs="FangSong"/>
          <w:sz w:val="28"/>
          <w:szCs w:val="28"/>
          <w:spacing w:val="-6"/>
        </w:rPr>
        <w:t>1</w:t>
      </w:r>
      <w:r>
        <w:rPr>
          <w:rFonts w:ascii="FangSong" w:hAnsi="FangSong" w:eastAsia="FangSong" w:cs="FangSong"/>
          <w:sz w:val="28"/>
          <w:szCs w:val="28"/>
          <w:spacing w:val="-6"/>
        </w:rPr>
        <w:t xml:space="preserve"> </w:t>
      </w:r>
      <w:r>
        <w:rPr>
          <w:rFonts w:ascii="FangSong" w:hAnsi="FangSong" w:eastAsia="FangSong" w:cs="FangSong"/>
          <w:sz w:val="28"/>
          <w:szCs w:val="28"/>
          <w:spacing w:val="-6"/>
        </w:rPr>
        <w:t>分，</w:t>
      </w:r>
    </w:p>
    <w:p>
      <w:pPr>
        <w:spacing w:line="217" w:lineRule="auto"/>
        <w:sectPr>
          <w:footerReference w:type="default" r:id="rId28"/>
          <w:pgSz w:w="11907" w:h="16839"/>
          <w:pgMar w:top="400" w:right="1717"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34"/>
        <w:spacing w:before="91" w:line="219" w:lineRule="auto"/>
        <w:rPr>
          <w:rFonts w:ascii="FangSong" w:hAnsi="FangSong" w:eastAsia="FangSong" w:cs="FangSong"/>
          <w:sz w:val="28"/>
          <w:szCs w:val="28"/>
        </w:rPr>
      </w:pPr>
      <w:bookmarkStart w:name="bookmark22" w:id="19"/>
      <w:bookmarkEnd w:id="19"/>
      <w:r>
        <w:rPr>
          <w:rFonts w:ascii="FangSong" w:hAnsi="FangSong" w:eastAsia="FangSong" w:cs="FangSong"/>
          <w:sz w:val="28"/>
          <w:szCs w:val="28"/>
          <w:spacing w:val="-11"/>
        </w:rPr>
        <w:t>得分为</w:t>
      </w:r>
      <w:r>
        <w:rPr>
          <w:rFonts w:ascii="FangSong" w:hAnsi="FangSong" w:eastAsia="FangSong" w:cs="FangSong"/>
          <w:sz w:val="28"/>
          <w:szCs w:val="28"/>
          <w:spacing w:val="-52"/>
        </w:rPr>
        <w:t xml:space="preserve"> </w:t>
      </w:r>
      <w:r>
        <w:rPr>
          <w:rFonts w:ascii="FangSong" w:hAnsi="FangSong" w:eastAsia="FangSong" w:cs="FangSong"/>
          <w:sz w:val="28"/>
          <w:szCs w:val="28"/>
          <w:spacing w:val="-11"/>
        </w:rPr>
        <w:t>3</w:t>
      </w:r>
      <w:r>
        <w:rPr>
          <w:rFonts w:ascii="FangSong" w:hAnsi="FangSong" w:eastAsia="FangSong" w:cs="FangSong"/>
          <w:sz w:val="28"/>
          <w:szCs w:val="28"/>
          <w:spacing w:val="-50"/>
        </w:rPr>
        <w:t xml:space="preserve"> </w:t>
      </w:r>
      <w:r>
        <w:rPr>
          <w:rFonts w:ascii="FangSong" w:hAnsi="FangSong" w:eastAsia="FangSong" w:cs="FangSong"/>
          <w:sz w:val="28"/>
          <w:szCs w:val="28"/>
          <w:spacing w:val="-11"/>
        </w:rPr>
        <w:t>分。</w:t>
      </w:r>
    </w:p>
    <w:p>
      <w:pPr>
        <w:ind w:left="592"/>
        <w:spacing w:before="293" w:line="216" w:lineRule="auto"/>
        <w:rPr>
          <w:rFonts w:ascii="FangSong" w:hAnsi="FangSong" w:eastAsia="FangSong" w:cs="FangSong"/>
          <w:sz w:val="28"/>
          <w:szCs w:val="28"/>
        </w:rPr>
      </w:pPr>
      <w:r>
        <w:rPr>
          <w:rFonts w:ascii="FangSong" w:hAnsi="FangSong" w:eastAsia="FangSong" w:cs="FangSong"/>
          <w:sz w:val="28"/>
          <w:szCs w:val="28"/>
          <w:spacing w:val="-2"/>
        </w:rPr>
        <w:t>（2）制度执行有效性</w:t>
      </w:r>
    </w:p>
    <w:p>
      <w:pPr>
        <w:ind w:left="33" w:right="200" w:firstLine="559"/>
        <w:spacing w:before="300" w:line="411" w:lineRule="auto"/>
        <w:rPr>
          <w:rFonts w:ascii="FangSong" w:hAnsi="FangSong" w:eastAsia="FangSong" w:cs="FangSong"/>
          <w:sz w:val="28"/>
          <w:szCs w:val="28"/>
        </w:rPr>
      </w:pPr>
      <w:r>
        <w:rPr>
          <w:rFonts w:ascii="FangSong" w:hAnsi="FangSong" w:eastAsia="FangSong" w:cs="FangSong"/>
          <w:sz w:val="28"/>
          <w:szCs w:val="28"/>
          <w:spacing w:val="-3"/>
        </w:rPr>
        <w:t>该指标权重</w:t>
      </w:r>
      <w:r>
        <w:rPr>
          <w:rFonts w:ascii="FangSong" w:hAnsi="FangSong" w:eastAsia="FangSong" w:cs="FangSong"/>
          <w:sz w:val="28"/>
          <w:szCs w:val="28"/>
          <w:spacing w:val="-63"/>
        </w:rPr>
        <w:t xml:space="preserve"> </w:t>
      </w:r>
      <w:r>
        <w:rPr>
          <w:rFonts w:ascii="FangSong" w:hAnsi="FangSong" w:eastAsia="FangSong" w:cs="FangSong"/>
          <w:sz w:val="28"/>
          <w:szCs w:val="28"/>
          <w:spacing w:val="-3"/>
        </w:rPr>
        <w:t>4</w:t>
      </w:r>
      <w:r>
        <w:rPr>
          <w:rFonts w:ascii="FangSong" w:hAnsi="FangSong" w:eastAsia="FangSong" w:cs="FangSong"/>
          <w:sz w:val="28"/>
          <w:szCs w:val="28"/>
          <w:spacing w:val="-47"/>
        </w:rPr>
        <w:t xml:space="preserve"> </w:t>
      </w:r>
      <w:r>
        <w:rPr>
          <w:rFonts w:ascii="FangSong" w:hAnsi="FangSong" w:eastAsia="FangSong" w:cs="FangSong"/>
          <w:sz w:val="28"/>
          <w:szCs w:val="28"/>
          <w:spacing w:val="-3"/>
        </w:rPr>
        <w:t>分，评分</w:t>
      </w:r>
      <w:r>
        <w:rPr>
          <w:rFonts w:ascii="FangSong" w:hAnsi="FangSong" w:eastAsia="FangSong" w:cs="FangSong"/>
          <w:sz w:val="28"/>
          <w:szCs w:val="28"/>
          <w:spacing w:val="-62"/>
        </w:rPr>
        <w:t xml:space="preserve"> </w:t>
      </w:r>
      <w:r>
        <w:rPr>
          <w:rFonts w:ascii="FangSong" w:hAnsi="FangSong" w:eastAsia="FangSong" w:cs="FangSong"/>
          <w:sz w:val="28"/>
          <w:szCs w:val="28"/>
          <w:spacing w:val="-3"/>
        </w:rPr>
        <w:t>4</w:t>
      </w:r>
      <w:r>
        <w:rPr>
          <w:rFonts w:ascii="FangSong" w:hAnsi="FangSong" w:eastAsia="FangSong" w:cs="FangSong"/>
          <w:sz w:val="28"/>
          <w:szCs w:val="28"/>
          <w:spacing w:val="-47"/>
        </w:rPr>
        <w:t xml:space="preserve"> </w:t>
      </w:r>
      <w:r>
        <w:rPr>
          <w:rFonts w:ascii="FangSong" w:hAnsi="FangSong" w:eastAsia="FangSong" w:cs="FangSong"/>
          <w:sz w:val="28"/>
          <w:szCs w:val="28"/>
          <w:spacing w:val="-3"/>
        </w:rPr>
        <w:t>分。通过绩效评价工作组查阅项目主</w:t>
      </w:r>
      <w:r>
        <w:rPr>
          <w:rFonts w:ascii="FangSong" w:hAnsi="FangSong" w:eastAsia="FangSong" w:cs="FangSong"/>
          <w:sz w:val="28"/>
          <w:szCs w:val="28"/>
        </w:rPr>
        <w:t xml:space="preserve"> </w:t>
      </w:r>
      <w:r>
        <w:rPr>
          <w:rFonts w:ascii="FangSong" w:hAnsi="FangSong" w:eastAsia="FangSong" w:cs="FangSong"/>
          <w:sz w:val="28"/>
          <w:szCs w:val="28"/>
          <w:spacing w:val="-5"/>
        </w:rPr>
        <w:t>管部门、项目实施单位财务制度及付款申请等</w:t>
      </w:r>
      <w:r>
        <w:rPr>
          <w:rFonts w:ascii="FangSong" w:hAnsi="FangSong" w:eastAsia="FangSong" w:cs="FangSong"/>
          <w:sz w:val="28"/>
          <w:szCs w:val="28"/>
          <w:spacing w:val="-6"/>
        </w:rPr>
        <w:t>资料，</w:t>
      </w:r>
      <w:r>
        <w:rPr>
          <w:rFonts w:ascii="FangSong" w:hAnsi="FangSong" w:eastAsia="FangSong" w:cs="FangSong"/>
          <w:sz w:val="28"/>
          <w:szCs w:val="28"/>
          <w:spacing w:val="-6"/>
        </w:rPr>
        <w:t xml:space="preserve"> </w:t>
      </w:r>
      <w:r>
        <w:rPr>
          <w:rFonts w:ascii="FangSong" w:hAnsi="FangSong" w:eastAsia="FangSong" w:cs="FangSong"/>
          <w:sz w:val="28"/>
          <w:szCs w:val="28"/>
          <w:spacing w:val="-6"/>
        </w:rPr>
        <w:t>未发现财务制</w:t>
      </w:r>
      <w:r>
        <w:rPr>
          <w:rFonts w:ascii="FangSong" w:hAnsi="FangSong" w:eastAsia="FangSong" w:cs="FangSong"/>
          <w:sz w:val="28"/>
          <w:szCs w:val="28"/>
        </w:rPr>
        <w:t xml:space="preserve"> </w:t>
      </w:r>
      <w:r>
        <w:rPr>
          <w:rFonts w:ascii="FangSong" w:hAnsi="FangSong" w:eastAsia="FangSong" w:cs="FangSong"/>
          <w:sz w:val="28"/>
          <w:szCs w:val="28"/>
          <w:spacing w:val="-1"/>
        </w:rPr>
        <w:t>度缺失以及未按规定付款程序拨付资金的情形，通过绩效评价工作</w:t>
      </w:r>
      <w:r>
        <w:rPr>
          <w:rFonts w:ascii="FangSong" w:hAnsi="FangSong" w:eastAsia="FangSong" w:cs="FangSong"/>
          <w:sz w:val="28"/>
          <w:szCs w:val="28"/>
          <w:spacing w:val="9"/>
        </w:rPr>
        <w:t xml:space="preserve"> </w:t>
      </w:r>
      <w:r>
        <w:rPr>
          <w:rFonts w:ascii="FangSong" w:hAnsi="FangSong" w:eastAsia="FangSong" w:cs="FangSong"/>
          <w:sz w:val="28"/>
          <w:szCs w:val="28"/>
          <w:spacing w:val="-1"/>
        </w:rPr>
        <w:t>组查阅相关项目实施单位营业执照、招投标文件、合同文件等基础</w:t>
      </w:r>
      <w:r>
        <w:rPr>
          <w:rFonts w:ascii="FangSong" w:hAnsi="FangSong" w:eastAsia="FangSong" w:cs="FangSong"/>
          <w:sz w:val="28"/>
          <w:szCs w:val="28"/>
          <w:spacing w:val="7"/>
        </w:rPr>
        <w:t xml:space="preserve"> </w:t>
      </w:r>
      <w:r>
        <w:rPr>
          <w:rFonts w:ascii="FangSong" w:hAnsi="FangSong" w:eastAsia="FangSong" w:cs="FangSong"/>
          <w:sz w:val="28"/>
          <w:szCs w:val="28"/>
          <w:spacing w:val="-1"/>
        </w:rPr>
        <w:t>资料，该项目的建设程序执行了项目建设的四项基本制度，即法人</w:t>
      </w:r>
      <w:r>
        <w:rPr>
          <w:rFonts w:ascii="FangSong" w:hAnsi="FangSong" w:eastAsia="FangSong" w:cs="FangSong"/>
          <w:sz w:val="28"/>
          <w:szCs w:val="28"/>
          <w:spacing w:val="7"/>
        </w:rPr>
        <w:t xml:space="preserve"> </w:t>
      </w:r>
      <w:r>
        <w:rPr>
          <w:rFonts w:ascii="FangSong" w:hAnsi="FangSong" w:eastAsia="FangSong" w:cs="FangSong"/>
          <w:sz w:val="28"/>
          <w:szCs w:val="28"/>
          <w:spacing w:val="-1"/>
        </w:rPr>
        <w:t>制、监理制、招投标制（政府采购制）、合同制。故该指标按照评</w:t>
      </w:r>
    </w:p>
    <w:p>
      <w:pPr>
        <w:ind w:left="36"/>
        <w:spacing w:line="218" w:lineRule="auto"/>
        <w:rPr>
          <w:rFonts w:ascii="FangSong" w:hAnsi="FangSong" w:eastAsia="FangSong" w:cs="FangSong"/>
          <w:sz w:val="28"/>
          <w:szCs w:val="28"/>
        </w:rPr>
      </w:pPr>
      <w:r>
        <w:rPr>
          <w:rFonts w:ascii="FangSong" w:hAnsi="FangSong" w:eastAsia="FangSong" w:cs="FangSong"/>
          <w:sz w:val="28"/>
          <w:szCs w:val="28"/>
          <w:spacing w:val="-22"/>
        </w:rPr>
        <w:t>分标准，</w:t>
      </w:r>
      <w:r>
        <w:rPr>
          <w:rFonts w:ascii="FangSong" w:hAnsi="FangSong" w:eastAsia="FangSong" w:cs="FangSong"/>
          <w:sz w:val="28"/>
          <w:szCs w:val="28"/>
          <w:spacing w:val="22"/>
        </w:rPr>
        <w:t xml:space="preserve"> </w:t>
      </w:r>
      <w:r>
        <w:rPr>
          <w:rFonts w:ascii="FangSong" w:hAnsi="FangSong" w:eastAsia="FangSong" w:cs="FangSong"/>
          <w:sz w:val="28"/>
          <w:szCs w:val="28"/>
          <w:spacing w:val="-22"/>
        </w:rPr>
        <w:t>得分为</w:t>
      </w:r>
      <w:r>
        <w:rPr>
          <w:rFonts w:ascii="FangSong" w:hAnsi="FangSong" w:eastAsia="FangSong" w:cs="FangSong"/>
          <w:sz w:val="28"/>
          <w:szCs w:val="28"/>
          <w:spacing w:val="-63"/>
        </w:rPr>
        <w:t xml:space="preserve"> </w:t>
      </w:r>
      <w:r>
        <w:rPr>
          <w:rFonts w:ascii="FangSong" w:hAnsi="FangSong" w:eastAsia="FangSong" w:cs="FangSong"/>
          <w:sz w:val="28"/>
          <w:szCs w:val="28"/>
          <w:spacing w:val="-22"/>
        </w:rPr>
        <w:t>4</w:t>
      </w:r>
      <w:r>
        <w:rPr>
          <w:rFonts w:ascii="FangSong" w:hAnsi="FangSong" w:eastAsia="FangSong" w:cs="FangSong"/>
          <w:sz w:val="28"/>
          <w:szCs w:val="28"/>
          <w:spacing w:val="-50"/>
        </w:rPr>
        <w:t xml:space="preserve"> </w:t>
      </w:r>
      <w:r>
        <w:rPr>
          <w:rFonts w:ascii="FangSong" w:hAnsi="FangSong" w:eastAsia="FangSong" w:cs="FangSong"/>
          <w:sz w:val="28"/>
          <w:szCs w:val="28"/>
          <w:spacing w:val="-22"/>
        </w:rPr>
        <w:t>分。</w:t>
      </w:r>
    </w:p>
    <w:p>
      <w:pPr>
        <w:ind w:left="586"/>
        <w:spacing w:before="292" w:line="217" w:lineRule="auto"/>
        <w:rPr>
          <w:rFonts w:ascii="FangSong" w:hAnsi="FangSong" w:eastAsia="FangSong" w:cs="FangSong"/>
          <w:sz w:val="28"/>
          <w:szCs w:val="28"/>
        </w:rPr>
      </w:pPr>
      <w:r>
        <w:rPr>
          <w:rFonts w:ascii="FangSong" w:hAnsi="FangSong" w:eastAsia="FangSong" w:cs="FangSong"/>
          <w:sz w:val="28"/>
          <w:szCs w:val="28"/>
          <w:spacing w:val="-1"/>
        </w:rPr>
        <w:t>2、新增地方政府专项债券资金使用情况</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3"/>
        </w:rPr>
        <w:t>（1）专项债券资金执行率</w:t>
      </w:r>
    </w:p>
    <w:p>
      <w:pPr>
        <w:ind w:left="27" w:right="8" w:firstLine="564"/>
        <w:spacing w:before="300" w:line="411" w:lineRule="auto"/>
        <w:rPr>
          <w:rFonts w:ascii="FangSong" w:hAnsi="FangSong" w:eastAsia="FangSong" w:cs="FangSong"/>
          <w:sz w:val="28"/>
          <w:szCs w:val="28"/>
        </w:rPr>
      </w:pPr>
      <w:r>
        <w:rPr>
          <w:rFonts w:ascii="FangSong" w:hAnsi="FangSong" w:eastAsia="FangSong" w:cs="FangSong"/>
          <w:sz w:val="28"/>
          <w:szCs w:val="28"/>
          <w:spacing w:val="-7"/>
        </w:rPr>
        <w:t>该指标权重</w:t>
      </w:r>
      <w:r>
        <w:rPr>
          <w:rFonts w:ascii="FangSong" w:hAnsi="FangSong" w:eastAsia="FangSong" w:cs="FangSong"/>
          <w:sz w:val="28"/>
          <w:szCs w:val="28"/>
          <w:spacing w:val="-45"/>
        </w:rPr>
        <w:t xml:space="preserve"> </w:t>
      </w:r>
      <w:r>
        <w:rPr>
          <w:rFonts w:ascii="FangSong" w:hAnsi="FangSong" w:eastAsia="FangSong" w:cs="FangSong"/>
          <w:sz w:val="28"/>
          <w:szCs w:val="28"/>
          <w:spacing w:val="-7"/>
        </w:rPr>
        <w:t>3</w:t>
      </w:r>
      <w:r>
        <w:rPr>
          <w:rFonts w:ascii="FangSong" w:hAnsi="FangSong" w:eastAsia="FangSong" w:cs="FangSong"/>
          <w:sz w:val="28"/>
          <w:szCs w:val="28"/>
          <w:spacing w:val="-48"/>
        </w:rPr>
        <w:t xml:space="preserve"> </w:t>
      </w:r>
      <w:r>
        <w:rPr>
          <w:rFonts w:ascii="FangSong" w:hAnsi="FangSong" w:eastAsia="FangSong" w:cs="FangSong"/>
          <w:sz w:val="28"/>
          <w:szCs w:val="28"/>
          <w:spacing w:val="-7"/>
        </w:rPr>
        <w:t>分，评分</w:t>
      </w:r>
      <w:r>
        <w:rPr>
          <w:rFonts w:ascii="FangSong" w:hAnsi="FangSong" w:eastAsia="FangSong" w:cs="FangSong"/>
          <w:sz w:val="28"/>
          <w:szCs w:val="28"/>
          <w:spacing w:val="-57"/>
        </w:rPr>
        <w:t xml:space="preserve"> </w:t>
      </w:r>
      <w:r>
        <w:rPr>
          <w:rFonts w:ascii="FangSong" w:hAnsi="FangSong" w:eastAsia="FangSong" w:cs="FangSong"/>
          <w:sz w:val="28"/>
          <w:szCs w:val="28"/>
          <w:spacing w:val="-7"/>
        </w:rPr>
        <w:t>2</w:t>
      </w:r>
      <w:r>
        <w:rPr>
          <w:rFonts w:ascii="FangSong" w:hAnsi="FangSong" w:eastAsia="FangSong" w:cs="FangSong"/>
          <w:sz w:val="28"/>
          <w:szCs w:val="28"/>
          <w:spacing w:val="-47"/>
        </w:rPr>
        <w:t xml:space="preserve"> </w:t>
      </w:r>
      <w:r>
        <w:rPr>
          <w:rFonts w:ascii="FangSong" w:hAnsi="FangSong" w:eastAsia="FangSong" w:cs="FangSong"/>
          <w:sz w:val="28"/>
          <w:szCs w:val="28"/>
          <w:spacing w:val="-7"/>
        </w:rPr>
        <w:t>分。根据项目单位提供的资料，本项目</w:t>
      </w:r>
      <w:r>
        <w:rPr>
          <w:rFonts w:ascii="FangSong" w:hAnsi="FangSong" w:eastAsia="FangSong" w:cs="FangSong"/>
          <w:sz w:val="28"/>
          <w:szCs w:val="28"/>
        </w:rPr>
        <w:t xml:space="preserve"> </w:t>
      </w:r>
      <w:r>
        <w:rPr>
          <w:rFonts w:ascii="FangSong" w:hAnsi="FangSong" w:eastAsia="FangSong" w:cs="FangSong"/>
          <w:sz w:val="28"/>
          <w:szCs w:val="28"/>
          <w:spacing w:val="-3"/>
        </w:rPr>
        <w:t>2022</w:t>
      </w:r>
      <w:r>
        <w:rPr>
          <w:rFonts w:ascii="FangSong" w:hAnsi="FangSong" w:eastAsia="FangSong" w:cs="FangSong"/>
          <w:sz w:val="28"/>
          <w:szCs w:val="28"/>
          <w:spacing w:val="-45"/>
        </w:rPr>
        <w:t xml:space="preserve"> </w:t>
      </w:r>
      <w:r>
        <w:rPr>
          <w:rFonts w:ascii="FangSong" w:hAnsi="FangSong" w:eastAsia="FangSong" w:cs="FangSong"/>
          <w:sz w:val="28"/>
          <w:szCs w:val="28"/>
          <w:spacing w:val="-3"/>
        </w:rPr>
        <w:t>年已支付债券资金总额为</w:t>
      </w:r>
      <w:r>
        <w:rPr>
          <w:rFonts w:ascii="FangSong" w:hAnsi="FangSong" w:eastAsia="FangSong" w:cs="FangSong"/>
          <w:sz w:val="28"/>
          <w:szCs w:val="28"/>
          <w:spacing w:val="-41"/>
        </w:rPr>
        <w:t xml:space="preserve"> </w:t>
      </w:r>
      <w:r>
        <w:rPr>
          <w:rFonts w:ascii="FangSong" w:hAnsi="FangSong" w:eastAsia="FangSong" w:cs="FangSong"/>
          <w:sz w:val="28"/>
          <w:szCs w:val="28"/>
          <w:spacing w:val="-3"/>
        </w:rPr>
        <w:t>14000.0015</w:t>
      </w:r>
      <w:r>
        <w:rPr>
          <w:rFonts w:ascii="FangSong" w:hAnsi="FangSong" w:eastAsia="FangSong" w:cs="FangSong"/>
          <w:sz w:val="28"/>
          <w:szCs w:val="28"/>
          <w:spacing w:val="-49"/>
        </w:rPr>
        <w:t xml:space="preserve"> </w:t>
      </w:r>
      <w:r>
        <w:rPr>
          <w:rFonts w:ascii="FangSong" w:hAnsi="FangSong" w:eastAsia="FangSong" w:cs="FangSong"/>
          <w:sz w:val="28"/>
          <w:szCs w:val="28"/>
          <w:spacing w:val="-3"/>
        </w:rPr>
        <w:t>万元。根据东昌区财政局</w:t>
      </w:r>
      <w:r>
        <w:rPr>
          <w:rFonts w:ascii="FangSong" w:hAnsi="FangSong" w:eastAsia="FangSong" w:cs="FangSong"/>
          <w:sz w:val="28"/>
          <w:szCs w:val="28"/>
        </w:rPr>
        <w:t xml:space="preserve"> </w:t>
      </w:r>
      <w:r>
        <w:rPr>
          <w:rFonts w:ascii="FangSong" w:hAnsi="FangSong" w:eastAsia="FangSong" w:cs="FangSong"/>
          <w:sz w:val="28"/>
          <w:szCs w:val="28"/>
          <w:spacing w:val="5"/>
        </w:rPr>
        <w:t>与项目单位之间资金往来凭证，本项目</w:t>
      </w:r>
      <w:r>
        <w:rPr>
          <w:rFonts w:ascii="FangSong" w:hAnsi="FangSong" w:eastAsia="FangSong" w:cs="FangSong"/>
          <w:sz w:val="28"/>
          <w:szCs w:val="28"/>
          <w:spacing w:val="5"/>
        </w:rPr>
        <w:t xml:space="preserve"> </w:t>
      </w:r>
      <w:r>
        <w:rPr>
          <w:rFonts w:ascii="FangSong" w:hAnsi="FangSong" w:eastAsia="FangSong" w:cs="FangSong"/>
          <w:sz w:val="28"/>
          <w:szCs w:val="28"/>
          <w:spacing w:val="5"/>
        </w:rPr>
        <w:t>2022</w:t>
      </w:r>
      <w:r>
        <w:rPr>
          <w:rFonts w:ascii="FangSong" w:hAnsi="FangSong" w:eastAsia="FangSong" w:cs="FangSong"/>
          <w:sz w:val="28"/>
          <w:szCs w:val="28"/>
          <w:spacing w:val="5"/>
        </w:rPr>
        <w:t xml:space="preserve"> </w:t>
      </w:r>
      <w:r>
        <w:rPr>
          <w:rFonts w:ascii="FangSong" w:hAnsi="FangSong" w:eastAsia="FangSong" w:cs="FangSong"/>
          <w:sz w:val="28"/>
          <w:szCs w:val="28"/>
          <w:spacing w:val="5"/>
        </w:rPr>
        <w:t>年实际到位债券资金</w:t>
      </w:r>
      <w:r>
        <w:rPr>
          <w:rFonts w:ascii="FangSong" w:hAnsi="FangSong" w:eastAsia="FangSong" w:cs="FangSong"/>
          <w:sz w:val="28"/>
          <w:szCs w:val="28"/>
          <w:spacing w:val="11"/>
        </w:rPr>
        <w:t xml:space="preserve"> </w:t>
      </w:r>
      <w:r>
        <w:rPr>
          <w:rFonts w:ascii="FangSong" w:hAnsi="FangSong" w:eastAsia="FangSong" w:cs="FangSong"/>
          <w:sz w:val="28"/>
          <w:szCs w:val="28"/>
          <w:spacing w:val="-7"/>
        </w:rPr>
        <w:t>15000.00</w:t>
      </w:r>
      <w:r>
        <w:rPr>
          <w:rFonts w:ascii="FangSong" w:hAnsi="FangSong" w:eastAsia="FangSong" w:cs="FangSong"/>
          <w:sz w:val="28"/>
          <w:szCs w:val="28"/>
          <w:spacing w:val="-36"/>
        </w:rPr>
        <w:t xml:space="preserve"> </w:t>
      </w:r>
      <w:r>
        <w:rPr>
          <w:rFonts w:ascii="FangSong" w:hAnsi="FangSong" w:eastAsia="FangSong" w:cs="FangSong"/>
          <w:sz w:val="28"/>
          <w:szCs w:val="28"/>
          <w:spacing w:val="-7"/>
        </w:rPr>
        <w:t>万元（2022</w:t>
      </w:r>
      <w:r>
        <w:rPr>
          <w:rFonts w:ascii="FangSong" w:hAnsi="FangSong" w:eastAsia="FangSong" w:cs="FangSong"/>
          <w:sz w:val="28"/>
          <w:szCs w:val="28"/>
          <w:spacing w:val="-35"/>
        </w:rPr>
        <w:t xml:space="preserve"> </w:t>
      </w:r>
      <w:r>
        <w:rPr>
          <w:rFonts w:ascii="FangSong" w:hAnsi="FangSong" w:eastAsia="FangSong" w:cs="FangSong"/>
          <w:sz w:val="28"/>
          <w:szCs w:val="28"/>
          <w:spacing w:val="-7"/>
        </w:rPr>
        <w:t>年</w:t>
      </w:r>
      <w:r>
        <w:rPr>
          <w:rFonts w:ascii="FangSong" w:hAnsi="FangSong" w:eastAsia="FangSong" w:cs="FangSong"/>
          <w:sz w:val="28"/>
          <w:szCs w:val="28"/>
          <w:spacing w:val="-53"/>
        </w:rPr>
        <w:t xml:space="preserve"> </w:t>
      </w:r>
      <w:r>
        <w:rPr>
          <w:rFonts w:ascii="FangSong" w:hAnsi="FangSong" w:eastAsia="FangSong" w:cs="FangSong"/>
          <w:sz w:val="28"/>
          <w:szCs w:val="28"/>
          <w:spacing w:val="-7"/>
        </w:rPr>
        <w:t>4</w:t>
      </w:r>
      <w:r>
        <w:rPr>
          <w:rFonts w:ascii="FangSong" w:hAnsi="FangSong" w:eastAsia="FangSong" w:cs="FangSong"/>
          <w:sz w:val="28"/>
          <w:szCs w:val="28"/>
          <w:spacing w:val="-7"/>
        </w:rPr>
        <w:t xml:space="preserve"> </w:t>
      </w:r>
      <w:r>
        <w:rPr>
          <w:rFonts w:ascii="FangSong" w:hAnsi="FangSong" w:eastAsia="FangSong" w:cs="FangSong"/>
          <w:sz w:val="28"/>
          <w:szCs w:val="28"/>
          <w:spacing w:val="-7"/>
        </w:rPr>
        <w:t>月</w:t>
      </w:r>
      <w:r>
        <w:rPr>
          <w:rFonts w:ascii="FangSong" w:hAnsi="FangSong" w:eastAsia="FangSong" w:cs="FangSong"/>
          <w:sz w:val="28"/>
          <w:szCs w:val="28"/>
          <w:spacing w:val="-47"/>
        </w:rPr>
        <w:t xml:space="preserve"> </w:t>
      </w:r>
      <w:r>
        <w:rPr>
          <w:rFonts w:ascii="FangSong" w:hAnsi="FangSong" w:eastAsia="FangSong" w:cs="FangSong"/>
          <w:sz w:val="28"/>
          <w:szCs w:val="28"/>
          <w:spacing w:val="-7"/>
        </w:rPr>
        <w:t>25</w:t>
      </w:r>
      <w:r>
        <w:rPr>
          <w:rFonts w:ascii="FangSong" w:hAnsi="FangSong" w:eastAsia="FangSong" w:cs="FangSong"/>
          <w:sz w:val="28"/>
          <w:szCs w:val="28"/>
          <w:spacing w:val="-8"/>
        </w:rPr>
        <w:t xml:space="preserve"> </w:t>
      </w:r>
      <w:r>
        <w:rPr>
          <w:rFonts w:ascii="FangSong" w:hAnsi="FangSong" w:eastAsia="FangSong" w:cs="FangSong"/>
          <w:sz w:val="28"/>
          <w:szCs w:val="28"/>
          <w:spacing w:val="-8"/>
        </w:rPr>
        <w:t>日到位</w:t>
      </w:r>
      <w:r>
        <w:rPr>
          <w:rFonts w:ascii="FangSong" w:hAnsi="FangSong" w:eastAsia="FangSong" w:cs="FangSong"/>
          <w:sz w:val="28"/>
          <w:szCs w:val="28"/>
          <w:spacing w:val="-49"/>
        </w:rPr>
        <w:t xml:space="preserve"> </w:t>
      </w:r>
      <w:r>
        <w:rPr>
          <w:rFonts w:ascii="FangSong" w:hAnsi="FangSong" w:eastAsia="FangSong" w:cs="FangSong"/>
          <w:sz w:val="28"/>
          <w:szCs w:val="28"/>
          <w:spacing w:val="-8"/>
        </w:rPr>
        <w:t>4700.00</w:t>
      </w:r>
      <w:r>
        <w:rPr>
          <w:rFonts w:ascii="FangSong" w:hAnsi="FangSong" w:eastAsia="FangSong" w:cs="FangSong"/>
          <w:sz w:val="28"/>
          <w:szCs w:val="28"/>
          <w:spacing w:val="-37"/>
        </w:rPr>
        <w:t xml:space="preserve"> </w:t>
      </w:r>
      <w:r>
        <w:rPr>
          <w:rFonts w:ascii="FangSong" w:hAnsi="FangSong" w:eastAsia="FangSong" w:cs="FangSong"/>
          <w:sz w:val="28"/>
          <w:szCs w:val="28"/>
          <w:spacing w:val="-8"/>
        </w:rPr>
        <w:t>万元，2022</w:t>
      </w:r>
      <w:r>
        <w:rPr>
          <w:rFonts w:ascii="FangSong" w:hAnsi="FangSong" w:eastAsia="FangSong" w:cs="FangSong"/>
          <w:sz w:val="28"/>
          <w:szCs w:val="28"/>
          <w:spacing w:val="-35"/>
        </w:rPr>
        <w:t xml:space="preserve"> </w:t>
      </w:r>
      <w:r>
        <w:rPr>
          <w:rFonts w:ascii="FangSong" w:hAnsi="FangSong" w:eastAsia="FangSong" w:cs="FangSong"/>
          <w:sz w:val="28"/>
          <w:szCs w:val="28"/>
          <w:spacing w:val="-8"/>
        </w:rPr>
        <w:t>年</w:t>
      </w:r>
      <w:r>
        <w:rPr>
          <w:rFonts w:ascii="FangSong" w:hAnsi="FangSong" w:eastAsia="FangSong" w:cs="FangSong"/>
          <w:sz w:val="28"/>
          <w:szCs w:val="28"/>
          <w:spacing w:val="-49"/>
        </w:rPr>
        <w:t xml:space="preserve"> </w:t>
      </w:r>
      <w:r>
        <w:rPr>
          <w:rFonts w:ascii="FangSong" w:hAnsi="FangSong" w:eastAsia="FangSong" w:cs="FangSong"/>
          <w:sz w:val="28"/>
          <w:szCs w:val="28"/>
          <w:spacing w:val="-8"/>
        </w:rPr>
        <w:t>9</w:t>
      </w:r>
      <w:r>
        <w:rPr>
          <w:rFonts w:ascii="FangSong" w:hAnsi="FangSong" w:eastAsia="FangSong" w:cs="FangSong"/>
          <w:sz w:val="28"/>
          <w:szCs w:val="28"/>
          <w:spacing w:val="-8"/>
        </w:rPr>
        <w:t xml:space="preserve"> </w:t>
      </w:r>
      <w:r>
        <w:rPr>
          <w:rFonts w:ascii="FangSong" w:hAnsi="FangSong" w:eastAsia="FangSong" w:cs="FangSong"/>
          <w:sz w:val="28"/>
          <w:szCs w:val="28"/>
          <w:spacing w:val="-8"/>
        </w:rPr>
        <w:t>月</w:t>
      </w:r>
      <w:r>
        <w:rPr>
          <w:rFonts w:ascii="FangSong" w:hAnsi="FangSong" w:eastAsia="FangSong" w:cs="FangSong"/>
          <w:sz w:val="28"/>
          <w:szCs w:val="28"/>
        </w:rPr>
        <w:t xml:space="preserve"> </w:t>
      </w:r>
      <w:r>
        <w:rPr>
          <w:rFonts w:ascii="FangSong" w:hAnsi="FangSong" w:eastAsia="FangSong" w:cs="FangSong"/>
          <w:sz w:val="28"/>
          <w:szCs w:val="28"/>
          <w:spacing w:val="-12"/>
        </w:rPr>
        <w:t>15</w:t>
      </w:r>
      <w:r>
        <w:rPr>
          <w:rFonts w:ascii="FangSong" w:hAnsi="FangSong" w:eastAsia="FangSong" w:cs="FangSong"/>
          <w:sz w:val="28"/>
          <w:szCs w:val="28"/>
          <w:spacing w:val="-12"/>
        </w:rPr>
        <w:t xml:space="preserve"> </w:t>
      </w:r>
      <w:r>
        <w:rPr>
          <w:rFonts w:ascii="FangSong" w:hAnsi="FangSong" w:eastAsia="FangSong" w:cs="FangSong"/>
          <w:sz w:val="28"/>
          <w:szCs w:val="28"/>
          <w:spacing w:val="-12"/>
        </w:rPr>
        <w:t>日到位</w:t>
      </w:r>
      <w:r>
        <w:rPr>
          <w:rFonts w:ascii="FangSong" w:hAnsi="FangSong" w:eastAsia="FangSong" w:cs="FangSong"/>
          <w:sz w:val="28"/>
          <w:szCs w:val="28"/>
          <w:spacing w:val="-57"/>
        </w:rPr>
        <w:t xml:space="preserve"> </w:t>
      </w:r>
      <w:r>
        <w:rPr>
          <w:rFonts w:ascii="FangSong" w:hAnsi="FangSong" w:eastAsia="FangSong" w:cs="FangSong"/>
          <w:sz w:val="28"/>
          <w:szCs w:val="28"/>
          <w:spacing w:val="-12"/>
        </w:rPr>
        <w:t>35000.00</w:t>
      </w:r>
      <w:r>
        <w:rPr>
          <w:rFonts w:ascii="FangSong" w:hAnsi="FangSong" w:eastAsia="FangSong" w:cs="FangSong"/>
          <w:sz w:val="28"/>
          <w:szCs w:val="28"/>
          <w:spacing w:val="-50"/>
        </w:rPr>
        <w:t xml:space="preserve"> </w:t>
      </w:r>
      <w:r>
        <w:rPr>
          <w:rFonts w:ascii="FangSong" w:hAnsi="FangSong" w:eastAsia="FangSong" w:cs="FangSong"/>
          <w:sz w:val="28"/>
          <w:szCs w:val="28"/>
          <w:spacing w:val="-12"/>
        </w:rPr>
        <w:t>万元，2022</w:t>
      </w:r>
      <w:r>
        <w:rPr>
          <w:rFonts w:ascii="FangSong" w:hAnsi="FangSong" w:eastAsia="FangSong" w:cs="FangSong"/>
          <w:sz w:val="28"/>
          <w:szCs w:val="28"/>
          <w:spacing w:val="-45"/>
        </w:rPr>
        <w:t xml:space="preserve"> </w:t>
      </w:r>
      <w:r>
        <w:rPr>
          <w:rFonts w:ascii="FangSong" w:hAnsi="FangSong" w:eastAsia="FangSong" w:cs="FangSong"/>
          <w:sz w:val="28"/>
          <w:szCs w:val="28"/>
          <w:spacing w:val="-12"/>
        </w:rPr>
        <w:t>年</w:t>
      </w:r>
      <w:r>
        <w:rPr>
          <w:rFonts w:ascii="FangSong" w:hAnsi="FangSong" w:eastAsia="FangSong" w:cs="FangSong"/>
          <w:sz w:val="28"/>
          <w:szCs w:val="28"/>
          <w:spacing w:val="-62"/>
        </w:rPr>
        <w:t xml:space="preserve"> </w:t>
      </w:r>
      <w:r>
        <w:rPr>
          <w:rFonts w:ascii="FangSong" w:hAnsi="FangSong" w:eastAsia="FangSong" w:cs="FangSong"/>
          <w:sz w:val="28"/>
          <w:szCs w:val="28"/>
          <w:spacing w:val="-12"/>
        </w:rPr>
        <w:t>9</w:t>
      </w:r>
      <w:r>
        <w:rPr>
          <w:rFonts w:ascii="FangSong" w:hAnsi="FangSong" w:eastAsia="FangSong" w:cs="FangSong"/>
          <w:sz w:val="28"/>
          <w:szCs w:val="28"/>
          <w:spacing w:val="-37"/>
        </w:rPr>
        <w:t xml:space="preserve"> </w:t>
      </w:r>
      <w:r>
        <w:rPr>
          <w:rFonts w:ascii="FangSong" w:hAnsi="FangSong" w:eastAsia="FangSong" w:cs="FangSong"/>
          <w:sz w:val="28"/>
          <w:szCs w:val="28"/>
          <w:spacing w:val="-12"/>
        </w:rPr>
        <w:t>月</w:t>
      </w:r>
      <w:r>
        <w:rPr>
          <w:rFonts w:ascii="FangSong" w:hAnsi="FangSong" w:eastAsia="FangSong" w:cs="FangSong"/>
          <w:sz w:val="28"/>
          <w:szCs w:val="28"/>
          <w:spacing w:val="-57"/>
        </w:rPr>
        <w:t xml:space="preserve"> </w:t>
      </w:r>
      <w:r>
        <w:rPr>
          <w:rFonts w:ascii="FangSong" w:hAnsi="FangSong" w:eastAsia="FangSong" w:cs="FangSong"/>
          <w:sz w:val="28"/>
          <w:szCs w:val="28"/>
          <w:spacing w:val="-12"/>
        </w:rPr>
        <w:t>30</w:t>
      </w:r>
      <w:r>
        <w:rPr>
          <w:rFonts w:ascii="FangSong" w:hAnsi="FangSong" w:eastAsia="FangSong" w:cs="FangSong"/>
          <w:sz w:val="28"/>
          <w:szCs w:val="28"/>
          <w:spacing w:val="-12"/>
        </w:rPr>
        <w:t xml:space="preserve"> </w:t>
      </w:r>
      <w:r>
        <w:rPr>
          <w:rFonts w:ascii="FangSong" w:hAnsi="FangSong" w:eastAsia="FangSong" w:cs="FangSong"/>
          <w:sz w:val="28"/>
          <w:szCs w:val="28"/>
          <w:spacing w:val="-12"/>
        </w:rPr>
        <w:t>日到位</w:t>
      </w:r>
      <w:r>
        <w:rPr>
          <w:rFonts w:ascii="FangSong" w:hAnsi="FangSong" w:eastAsia="FangSong" w:cs="FangSong"/>
          <w:sz w:val="28"/>
          <w:szCs w:val="28"/>
          <w:spacing w:val="-57"/>
        </w:rPr>
        <w:t xml:space="preserve"> </w:t>
      </w:r>
      <w:r>
        <w:rPr>
          <w:rFonts w:ascii="FangSong" w:hAnsi="FangSong" w:eastAsia="FangSong" w:cs="FangSong"/>
          <w:sz w:val="28"/>
          <w:szCs w:val="28"/>
          <w:spacing w:val="-12"/>
        </w:rPr>
        <w:t>5000.00</w:t>
      </w:r>
      <w:r>
        <w:rPr>
          <w:rFonts w:ascii="FangSong" w:hAnsi="FangSong" w:eastAsia="FangSong" w:cs="FangSong"/>
          <w:sz w:val="28"/>
          <w:szCs w:val="28"/>
          <w:spacing w:val="-48"/>
        </w:rPr>
        <w:t xml:space="preserve"> </w:t>
      </w:r>
      <w:r>
        <w:rPr>
          <w:rFonts w:ascii="FangSong" w:hAnsi="FangSong" w:eastAsia="FangSong" w:cs="FangSong"/>
          <w:sz w:val="28"/>
          <w:szCs w:val="28"/>
          <w:spacing w:val="-12"/>
        </w:rPr>
        <w:t>万元</w:t>
      </w:r>
      <w:r>
        <w:rPr>
          <w:rFonts w:ascii="FangSong" w:hAnsi="FangSong" w:eastAsia="FangSong" w:cs="FangSong"/>
          <w:sz w:val="28"/>
          <w:szCs w:val="28"/>
          <w:spacing w:val="-13"/>
        </w:rPr>
        <w:t>，2022</w:t>
      </w:r>
      <w:r>
        <w:rPr>
          <w:rFonts w:ascii="FangSong" w:hAnsi="FangSong" w:eastAsia="FangSong" w:cs="FangSong"/>
          <w:sz w:val="28"/>
          <w:szCs w:val="28"/>
        </w:rPr>
        <w:t xml:space="preserve"> </w:t>
      </w:r>
      <w:r>
        <w:rPr>
          <w:rFonts w:ascii="FangSong" w:hAnsi="FangSong" w:eastAsia="FangSong" w:cs="FangSong"/>
          <w:sz w:val="28"/>
          <w:szCs w:val="28"/>
          <w:spacing w:val="-5"/>
        </w:rPr>
        <w:t>年</w:t>
      </w:r>
      <w:r>
        <w:rPr>
          <w:rFonts w:ascii="FangSong" w:hAnsi="FangSong" w:eastAsia="FangSong" w:cs="FangSong"/>
          <w:sz w:val="28"/>
          <w:szCs w:val="28"/>
          <w:spacing w:val="-5"/>
        </w:rPr>
        <w:t xml:space="preserve"> </w:t>
      </w:r>
      <w:r>
        <w:rPr>
          <w:rFonts w:ascii="FangSong" w:hAnsi="FangSong" w:eastAsia="FangSong" w:cs="FangSong"/>
          <w:sz w:val="28"/>
          <w:szCs w:val="28"/>
          <w:spacing w:val="-5"/>
        </w:rPr>
        <w:t>11</w:t>
      </w:r>
      <w:r>
        <w:rPr>
          <w:rFonts w:ascii="FangSong" w:hAnsi="FangSong" w:eastAsia="FangSong" w:cs="FangSong"/>
          <w:sz w:val="28"/>
          <w:szCs w:val="28"/>
          <w:spacing w:val="33"/>
        </w:rPr>
        <w:t xml:space="preserve"> </w:t>
      </w:r>
      <w:r>
        <w:rPr>
          <w:rFonts w:ascii="FangSong" w:hAnsi="FangSong" w:eastAsia="FangSong" w:cs="FangSong"/>
          <w:sz w:val="28"/>
          <w:szCs w:val="28"/>
          <w:spacing w:val="-5"/>
        </w:rPr>
        <w:t>月</w:t>
      </w:r>
      <w:r>
        <w:rPr>
          <w:rFonts w:ascii="FangSong" w:hAnsi="FangSong" w:eastAsia="FangSong" w:cs="FangSong"/>
          <w:sz w:val="28"/>
          <w:szCs w:val="28"/>
          <w:spacing w:val="27"/>
        </w:rPr>
        <w:t xml:space="preserve"> </w:t>
      </w:r>
      <w:r>
        <w:rPr>
          <w:rFonts w:ascii="FangSong" w:hAnsi="FangSong" w:eastAsia="FangSong" w:cs="FangSong"/>
          <w:sz w:val="28"/>
          <w:szCs w:val="28"/>
          <w:spacing w:val="-5"/>
        </w:rPr>
        <w:t>11</w:t>
      </w:r>
      <w:r>
        <w:rPr>
          <w:rFonts w:ascii="FangSong" w:hAnsi="FangSong" w:eastAsia="FangSong" w:cs="FangSong"/>
          <w:sz w:val="28"/>
          <w:szCs w:val="28"/>
          <w:spacing w:val="78"/>
        </w:rPr>
        <w:t xml:space="preserve"> </w:t>
      </w:r>
      <w:r>
        <w:rPr>
          <w:rFonts w:ascii="FangSong" w:hAnsi="FangSong" w:eastAsia="FangSong" w:cs="FangSong"/>
          <w:sz w:val="28"/>
          <w:szCs w:val="28"/>
          <w:spacing w:val="-5"/>
        </w:rPr>
        <w:t>日到位</w:t>
      </w:r>
      <w:r>
        <w:rPr>
          <w:rFonts w:ascii="FangSong" w:hAnsi="FangSong" w:eastAsia="FangSong" w:cs="FangSong"/>
          <w:sz w:val="28"/>
          <w:szCs w:val="28"/>
          <w:spacing w:val="-5"/>
        </w:rPr>
        <w:t xml:space="preserve"> </w:t>
      </w:r>
      <w:r>
        <w:rPr>
          <w:rFonts w:ascii="FangSong" w:hAnsi="FangSong" w:eastAsia="FangSong" w:cs="FangSong"/>
          <w:sz w:val="28"/>
          <w:szCs w:val="28"/>
          <w:spacing w:val="-5"/>
        </w:rPr>
        <w:t>2300.00</w:t>
      </w:r>
      <w:r>
        <w:rPr>
          <w:rFonts w:ascii="FangSong" w:hAnsi="FangSong" w:eastAsia="FangSong" w:cs="FangSong"/>
          <w:sz w:val="28"/>
          <w:szCs w:val="28"/>
          <w:spacing w:val="22"/>
        </w:rPr>
        <w:t xml:space="preserve"> </w:t>
      </w:r>
      <w:r>
        <w:rPr>
          <w:rFonts w:ascii="FangSong" w:hAnsi="FangSong" w:eastAsia="FangSong" w:cs="FangSong"/>
          <w:sz w:val="28"/>
          <w:szCs w:val="28"/>
          <w:spacing w:val="-5"/>
        </w:rPr>
        <w:t>万元</w:t>
      </w:r>
      <w:r>
        <w:rPr>
          <w:rFonts w:ascii="FangSong" w:hAnsi="FangSong" w:eastAsia="FangSong" w:cs="FangSong"/>
          <w:sz w:val="28"/>
          <w:szCs w:val="28"/>
          <w:spacing w:val="-46"/>
        </w:rPr>
        <w:t>），</w:t>
      </w:r>
      <w:r>
        <w:rPr>
          <w:rFonts w:ascii="FangSong" w:hAnsi="FangSong" w:eastAsia="FangSong" w:cs="FangSong"/>
          <w:sz w:val="28"/>
          <w:szCs w:val="28"/>
          <w:spacing w:val="-14"/>
        </w:rPr>
        <w:t xml:space="preserve"> </w:t>
      </w:r>
      <w:r>
        <w:rPr>
          <w:rFonts w:ascii="FangSong" w:hAnsi="FangSong" w:eastAsia="FangSong" w:cs="FangSong"/>
          <w:sz w:val="28"/>
          <w:szCs w:val="28"/>
          <w:spacing w:val="-5"/>
        </w:rPr>
        <w:t>专项债券资金实际到位率为</w:t>
      </w:r>
      <w:r>
        <w:rPr>
          <w:rFonts w:ascii="FangSong" w:hAnsi="FangSong" w:eastAsia="FangSong" w:cs="FangSong"/>
          <w:sz w:val="28"/>
          <w:szCs w:val="28"/>
        </w:rPr>
        <w:t xml:space="preserve"> </w:t>
      </w:r>
      <w:r>
        <w:rPr>
          <w:rFonts w:ascii="FangSong" w:hAnsi="FangSong" w:eastAsia="FangSong" w:cs="FangSong"/>
          <w:sz w:val="28"/>
          <w:szCs w:val="28"/>
          <w:spacing w:val="-1"/>
        </w:rPr>
        <w:t>100.00%，专项债券资金执行率为</w:t>
      </w:r>
      <w:r>
        <w:rPr>
          <w:rFonts w:ascii="FangSong" w:hAnsi="FangSong" w:eastAsia="FangSong" w:cs="FangSong"/>
          <w:sz w:val="28"/>
          <w:szCs w:val="28"/>
          <w:spacing w:val="-58"/>
        </w:rPr>
        <w:t xml:space="preserve"> </w:t>
      </w:r>
      <w:r>
        <w:rPr>
          <w:rFonts w:ascii="FangSong" w:hAnsi="FangSong" w:eastAsia="FangSong" w:cs="FangSong"/>
          <w:sz w:val="28"/>
          <w:szCs w:val="28"/>
          <w:spacing w:val="-1"/>
        </w:rPr>
        <w:t>93.33%。故该</w:t>
      </w:r>
      <w:r>
        <w:rPr>
          <w:rFonts w:ascii="FangSong" w:hAnsi="FangSong" w:eastAsia="FangSong" w:cs="FangSong"/>
          <w:sz w:val="28"/>
          <w:szCs w:val="28"/>
          <w:spacing w:val="-2"/>
        </w:rPr>
        <w:t>指标按照评分标准扣</w:t>
      </w:r>
    </w:p>
    <w:p>
      <w:pPr>
        <w:ind w:left="45"/>
        <w:spacing w:before="1" w:line="218" w:lineRule="auto"/>
        <w:rPr>
          <w:rFonts w:ascii="FangSong" w:hAnsi="FangSong" w:eastAsia="FangSong" w:cs="FangSong"/>
          <w:sz w:val="28"/>
          <w:szCs w:val="28"/>
        </w:rPr>
      </w:pPr>
      <w:r>
        <w:rPr>
          <w:rFonts w:ascii="FangSong" w:hAnsi="FangSong" w:eastAsia="FangSong" w:cs="FangSong"/>
          <w:sz w:val="28"/>
          <w:szCs w:val="28"/>
          <w:spacing w:val="-23"/>
        </w:rPr>
        <w:t>1</w:t>
      </w:r>
      <w:r>
        <w:rPr>
          <w:rFonts w:ascii="FangSong" w:hAnsi="FangSong" w:eastAsia="FangSong" w:cs="FangSong"/>
          <w:sz w:val="28"/>
          <w:szCs w:val="28"/>
          <w:spacing w:val="-43"/>
        </w:rPr>
        <w:t xml:space="preserve"> </w:t>
      </w:r>
      <w:r>
        <w:rPr>
          <w:rFonts w:ascii="FangSong" w:hAnsi="FangSong" w:eastAsia="FangSong" w:cs="FangSong"/>
          <w:sz w:val="28"/>
          <w:szCs w:val="28"/>
          <w:spacing w:val="-23"/>
        </w:rPr>
        <w:t>分，</w:t>
      </w:r>
      <w:r>
        <w:rPr>
          <w:rFonts w:ascii="FangSong" w:hAnsi="FangSong" w:eastAsia="FangSong" w:cs="FangSong"/>
          <w:sz w:val="28"/>
          <w:szCs w:val="28"/>
          <w:spacing w:val="-31"/>
        </w:rPr>
        <w:t xml:space="preserve"> </w:t>
      </w:r>
      <w:r>
        <w:rPr>
          <w:rFonts w:ascii="FangSong" w:hAnsi="FangSong" w:eastAsia="FangSong" w:cs="FangSong"/>
          <w:sz w:val="28"/>
          <w:szCs w:val="28"/>
          <w:spacing w:val="-23"/>
        </w:rPr>
        <w:t>得分为</w:t>
      </w:r>
      <w:r>
        <w:rPr>
          <w:rFonts w:ascii="FangSong" w:hAnsi="FangSong" w:eastAsia="FangSong" w:cs="FangSong"/>
          <w:sz w:val="28"/>
          <w:szCs w:val="28"/>
          <w:spacing w:val="-57"/>
        </w:rPr>
        <w:t xml:space="preserve"> </w:t>
      </w:r>
      <w:r>
        <w:rPr>
          <w:rFonts w:ascii="FangSong" w:hAnsi="FangSong" w:eastAsia="FangSong" w:cs="FangSong"/>
          <w:sz w:val="28"/>
          <w:szCs w:val="28"/>
          <w:spacing w:val="-23"/>
        </w:rPr>
        <w:t>2</w:t>
      </w:r>
      <w:r>
        <w:rPr>
          <w:rFonts w:ascii="FangSong" w:hAnsi="FangSong" w:eastAsia="FangSong" w:cs="FangSong"/>
          <w:sz w:val="28"/>
          <w:szCs w:val="28"/>
          <w:spacing w:val="-50"/>
        </w:rPr>
        <w:t xml:space="preserve"> </w:t>
      </w:r>
      <w:r>
        <w:rPr>
          <w:rFonts w:ascii="FangSong" w:hAnsi="FangSong" w:eastAsia="FangSong" w:cs="FangSong"/>
          <w:sz w:val="28"/>
          <w:szCs w:val="28"/>
          <w:spacing w:val="-23"/>
        </w:rPr>
        <w:t>分。</w:t>
      </w:r>
    </w:p>
    <w:p>
      <w:pPr>
        <w:ind w:left="592"/>
        <w:spacing w:before="292" w:line="218" w:lineRule="auto"/>
        <w:rPr>
          <w:rFonts w:ascii="FangSong" w:hAnsi="FangSong" w:eastAsia="FangSong" w:cs="FangSong"/>
          <w:sz w:val="28"/>
          <w:szCs w:val="28"/>
        </w:rPr>
      </w:pPr>
      <w:r>
        <w:rPr>
          <w:rFonts w:ascii="FangSong" w:hAnsi="FangSong" w:eastAsia="FangSong" w:cs="FangSong"/>
          <w:sz w:val="28"/>
          <w:szCs w:val="28"/>
          <w:spacing w:val="-2"/>
        </w:rPr>
        <w:t>（2）预算资金到位率</w:t>
      </w:r>
    </w:p>
    <w:p>
      <w:pPr>
        <w:ind w:right="10"/>
        <w:spacing w:before="294" w:line="624" w:lineRule="exact"/>
        <w:jc w:val="right"/>
        <w:rPr>
          <w:rFonts w:ascii="FangSong" w:hAnsi="FangSong" w:eastAsia="FangSong" w:cs="FangSong"/>
          <w:sz w:val="28"/>
          <w:szCs w:val="28"/>
        </w:rPr>
      </w:pPr>
      <w:r>
        <w:rPr>
          <w:rFonts w:ascii="FangSong" w:hAnsi="FangSong" w:eastAsia="FangSong" w:cs="FangSong"/>
          <w:sz w:val="28"/>
          <w:szCs w:val="28"/>
          <w:spacing w:val="-8"/>
          <w:position w:val="26"/>
        </w:rPr>
        <w:t>该指标权重</w:t>
      </w:r>
      <w:r>
        <w:rPr>
          <w:rFonts w:ascii="FangSong" w:hAnsi="FangSong" w:eastAsia="FangSong" w:cs="FangSong"/>
          <w:sz w:val="28"/>
          <w:szCs w:val="28"/>
          <w:spacing w:val="-35"/>
          <w:position w:val="26"/>
        </w:rPr>
        <w:t xml:space="preserve"> </w:t>
      </w:r>
      <w:r>
        <w:rPr>
          <w:rFonts w:ascii="FangSong" w:hAnsi="FangSong" w:eastAsia="FangSong" w:cs="FangSong"/>
          <w:sz w:val="28"/>
          <w:szCs w:val="28"/>
          <w:spacing w:val="-8"/>
          <w:position w:val="26"/>
        </w:rPr>
        <w:t>2</w:t>
      </w:r>
      <w:r>
        <w:rPr>
          <w:rFonts w:ascii="FangSong" w:hAnsi="FangSong" w:eastAsia="FangSong" w:cs="FangSong"/>
          <w:sz w:val="28"/>
          <w:szCs w:val="28"/>
          <w:spacing w:val="-8"/>
          <w:position w:val="26"/>
        </w:rPr>
        <w:t xml:space="preserve"> </w:t>
      </w:r>
      <w:r>
        <w:rPr>
          <w:rFonts w:ascii="FangSong" w:hAnsi="FangSong" w:eastAsia="FangSong" w:cs="FangSong"/>
          <w:sz w:val="28"/>
          <w:szCs w:val="28"/>
          <w:spacing w:val="-8"/>
          <w:position w:val="26"/>
        </w:rPr>
        <w:t>分，</w:t>
      </w:r>
      <w:r>
        <w:rPr>
          <w:rFonts w:ascii="FangSong" w:hAnsi="FangSong" w:eastAsia="FangSong" w:cs="FangSong"/>
          <w:sz w:val="28"/>
          <w:szCs w:val="28"/>
          <w:spacing w:val="-33"/>
          <w:position w:val="26"/>
        </w:rPr>
        <w:t xml:space="preserve"> </w:t>
      </w:r>
      <w:r>
        <w:rPr>
          <w:rFonts w:ascii="FangSong" w:hAnsi="FangSong" w:eastAsia="FangSong" w:cs="FangSong"/>
          <w:sz w:val="28"/>
          <w:szCs w:val="28"/>
          <w:spacing w:val="-8"/>
          <w:position w:val="26"/>
        </w:rPr>
        <w:t>评分</w:t>
      </w:r>
      <w:r>
        <w:rPr>
          <w:rFonts w:ascii="FangSong" w:hAnsi="FangSong" w:eastAsia="FangSong" w:cs="FangSong"/>
          <w:sz w:val="28"/>
          <w:szCs w:val="28"/>
          <w:spacing w:val="-37"/>
          <w:position w:val="26"/>
        </w:rPr>
        <w:t xml:space="preserve"> </w:t>
      </w:r>
      <w:r>
        <w:rPr>
          <w:rFonts w:ascii="FangSong" w:hAnsi="FangSong" w:eastAsia="FangSong" w:cs="FangSong"/>
          <w:sz w:val="28"/>
          <w:szCs w:val="28"/>
          <w:spacing w:val="-8"/>
          <w:position w:val="26"/>
        </w:rPr>
        <w:t>0</w:t>
      </w:r>
      <w:r>
        <w:rPr>
          <w:rFonts w:ascii="FangSong" w:hAnsi="FangSong" w:eastAsia="FangSong" w:cs="FangSong"/>
          <w:sz w:val="28"/>
          <w:szCs w:val="28"/>
          <w:spacing w:val="-8"/>
          <w:position w:val="26"/>
        </w:rPr>
        <w:t xml:space="preserve"> </w:t>
      </w:r>
      <w:r>
        <w:rPr>
          <w:rFonts w:ascii="FangSong" w:hAnsi="FangSong" w:eastAsia="FangSong" w:cs="FangSong"/>
          <w:sz w:val="28"/>
          <w:szCs w:val="28"/>
          <w:spacing w:val="-8"/>
          <w:position w:val="26"/>
        </w:rPr>
        <w:t>分。根据项目单位提供的本项</w:t>
      </w:r>
      <w:r>
        <w:rPr>
          <w:rFonts w:ascii="FangSong" w:hAnsi="FangSong" w:eastAsia="FangSong" w:cs="FangSong"/>
          <w:sz w:val="28"/>
          <w:szCs w:val="28"/>
          <w:spacing w:val="-9"/>
          <w:position w:val="26"/>
        </w:rPr>
        <w:t>目</w:t>
      </w:r>
      <w:r>
        <w:rPr>
          <w:rFonts w:ascii="FangSong" w:hAnsi="FangSong" w:eastAsia="FangSong" w:cs="FangSong"/>
          <w:sz w:val="28"/>
          <w:szCs w:val="28"/>
          <w:spacing w:val="-32"/>
          <w:position w:val="26"/>
        </w:rPr>
        <w:t xml:space="preserve"> </w:t>
      </w:r>
      <w:r>
        <w:rPr>
          <w:rFonts w:ascii="FangSong" w:hAnsi="FangSong" w:eastAsia="FangSong" w:cs="FangSong"/>
          <w:sz w:val="28"/>
          <w:szCs w:val="28"/>
          <w:spacing w:val="-9"/>
          <w:position w:val="26"/>
        </w:rPr>
        <w:t>2022</w:t>
      </w:r>
    </w:p>
    <w:p>
      <w:pPr>
        <w:ind w:left="38"/>
        <w:spacing w:before="1" w:line="216" w:lineRule="auto"/>
        <w:rPr>
          <w:rFonts w:ascii="FangSong" w:hAnsi="FangSong" w:eastAsia="FangSong" w:cs="FangSong"/>
          <w:sz w:val="28"/>
          <w:szCs w:val="28"/>
        </w:rPr>
      </w:pPr>
      <w:r>
        <w:rPr>
          <w:rFonts w:ascii="FangSong" w:hAnsi="FangSong" w:eastAsia="FangSong" w:cs="FangSong"/>
          <w:sz w:val="28"/>
          <w:szCs w:val="28"/>
          <w:spacing w:val="-4"/>
        </w:rPr>
        <w:t>年资金往来凭证以及发行材料中配套资金投入计划，本项目配套资金</w:t>
      </w:r>
    </w:p>
    <w:p>
      <w:pPr>
        <w:spacing w:line="216" w:lineRule="auto"/>
        <w:sectPr>
          <w:footerReference w:type="default" r:id="rId29"/>
          <w:pgSz w:w="11907" w:h="16839"/>
          <w:pgMar w:top="400" w:right="1785"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33"/>
        <w:spacing w:before="91" w:line="624" w:lineRule="exact"/>
        <w:rPr>
          <w:rFonts w:ascii="FangSong" w:hAnsi="FangSong" w:eastAsia="FangSong" w:cs="FangSong"/>
          <w:sz w:val="28"/>
          <w:szCs w:val="28"/>
        </w:rPr>
      </w:pPr>
      <w:r>
        <w:rPr>
          <w:rFonts w:ascii="FangSong" w:hAnsi="FangSong" w:eastAsia="FangSong" w:cs="FangSong"/>
          <w:sz w:val="28"/>
          <w:szCs w:val="28"/>
          <w:spacing w:val="1"/>
          <w:position w:val="26"/>
        </w:rPr>
        <w:t>计划到位</w:t>
      </w:r>
      <w:r>
        <w:rPr>
          <w:rFonts w:ascii="FangSong" w:hAnsi="FangSong" w:eastAsia="FangSong" w:cs="FangSong"/>
          <w:sz w:val="28"/>
          <w:szCs w:val="28"/>
          <w:spacing w:val="1"/>
          <w:position w:val="26"/>
        </w:rPr>
        <w:t xml:space="preserve"> </w:t>
      </w:r>
      <w:r>
        <w:rPr>
          <w:rFonts w:ascii="FangSong" w:hAnsi="FangSong" w:eastAsia="FangSong" w:cs="FangSong"/>
          <w:sz w:val="28"/>
          <w:szCs w:val="28"/>
          <w:spacing w:val="1"/>
          <w:position w:val="26"/>
        </w:rPr>
        <w:t>3245.44</w:t>
      </w:r>
      <w:r>
        <w:rPr>
          <w:rFonts w:ascii="FangSong" w:hAnsi="FangSong" w:eastAsia="FangSong" w:cs="FangSong"/>
          <w:sz w:val="28"/>
          <w:szCs w:val="28"/>
          <w:spacing w:val="1"/>
          <w:position w:val="26"/>
        </w:rPr>
        <w:t xml:space="preserve"> </w:t>
      </w:r>
      <w:r>
        <w:rPr>
          <w:rFonts w:ascii="FangSong" w:hAnsi="FangSong" w:eastAsia="FangSong" w:cs="FangSong"/>
          <w:sz w:val="28"/>
          <w:szCs w:val="28"/>
          <w:spacing w:val="1"/>
          <w:position w:val="26"/>
        </w:rPr>
        <w:t>万元，实际到位资金</w:t>
      </w:r>
      <w:r>
        <w:rPr>
          <w:rFonts w:ascii="FangSong" w:hAnsi="FangSong" w:eastAsia="FangSong" w:cs="FangSong"/>
          <w:sz w:val="28"/>
          <w:szCs w:val="28"/>
          <w:spacing w:val="1"/>
          <w:position w:val="26"/>
        </w:rPr>
        <w:t xml:space="preserve"> </w:t>
      </w:r>
      <w:r>
        <w:rPr>
          <w:rFonts w:ascii="FangSong" w:hAnsi="FangSong" w:eastAsia="FangSong" w:cs="FangSong"/>
          <w:sz w:val="28"/>
          <w:szCs w:val="28"/>
          <w:spacing w:val="1"/>
          <w:position w:val="26"/>
        </w:rPr>
        <w:t>0.00</w:t>
      </w:r>
      <w:r>
        <w:rPr>
          <w:rFonts w:ascii="FangSong" w:hAnsi="FangSong" w:eastAsia="FangSong" w:cs="FangSong"/>
          <w:sz w:val="28"/>
          <w:szCs w:val="28"/>
          <w:position w:val="26"/>
        </w:rPr>
        <w:t xml:space="preserve"> </w:t>
      </w:r>
      <w:r>
        <w:rPr>
          <w:rFonts w:ascii="FangSong" w:hAnsi="FangSong" w:eastAsia="FangSong" w:cs="FangSong"/>
          <w:sz w:val="28"/>
          <w:szCs w:val="28"/>
          <w:position w:val="26"/>
        </w:rPr>
        <w:t>万元，资金到位率为</w:t>
      </w:r>
    </w:p>
    <w:p>
      <w:pPr>
        <w:ind w:left="26"/>
        <w:spacing w:line="218" w:lineRule="auto"/>
        <w:rPr>
          <w:rFonts w:ascii="FangSong" w:hAnsi="FangSong" w:eastAsia="FangSong" w:cs="FangSong"/>
          <w:sz w:val="28"/>
          <w:szCs w:val="28"/>
        </w:rPr>
      </w:pPr>
      <w:r>
        <w:rPr>
          <w:rFonts w:ascii="FangSong" w:hAnsi="FangSong" w:eastAsia="FangSong" w:cs="FangSong"/>
          <w:sz w:val="28"/>
          <w:szCs w:val="28"/>
          <w:spacing w:val="-3"/>
        </w:rPr>
        <w:t>0.00%。故该指标按照评分标准，得分为</w:t>
      </w:r>
      <w:r>
        <w:rPr>
          <w:rFonts w:ascii="FangSong" w:hAnsi="FangSong" w:eastAsia="FangSong" w:cs="FangSong"/>
          <w:sz w:val="28"/>
          <w:szCs w:val="28"/>
          <w:spacing w:val="-42"/>
        </w:rPr>
        <w:t xml:space="preserve"> </w:t>
      </w:r>
      <w:r>
        <w:rPr>
          <w:rFonts w:ascii="FangSong" w:hAnsi="FangSong" w:eastAsia="FangSong" w:cs="FangSong"/>
          <w:sz w:val="28"/>
          <w:szCs w:val="28"/>
          <w:spacing w:val="-3"/>
        </w:rPr>
        <w:t>0</w:t>
      </w:r>
      <w:r>
        <w:rPr>
          <w:rFonts w:ascii="FangSong" w:hAnsi="FangSong" w:eastAsia="FangSong" w:cs="FangSong"/>
          <w:sz w:val="28"/>
          <w:szCs w:val="28"/>
          <w:spacing w:val="-47"/>
        </w:rPr>
        <w:t xml:space="preserve"> </w:t>
      </w:r>
      <w:r>
        <w:rPr>
          <w:rFonts w:ascii="FangSong" w:hAnsi="FangSong" w:eastAsia="FangSong" w:cs="FangSong"/>
          <w:sz w:val="28"/>
          <w:szCs w:val="28"/>
          <w:spacing w:val="-3"/>
        </w:rPr>
        <w:t>分。</w:t>
      </w:r>
    </w:p>
    <w:p>
      <w:pPr>
        <w:ind w:left="592"/>
        <w:spacing w:before="293" w:line="216" w:lineRule="auto"/>
        <w:rPr>
          <w:rFonts w:ascii="FangSong" w:hAnsi="FangSong" w:eastAsia="FangSong" w:cs="FangSong"/>
          <w:sz w:val="28"/>
          <w:szCs w:val="28"/>
        </w:rPr>
      </w:pPr>
      <w:r>
        <w:rPr>
          <w:rFonts w:ascii="FangSong" w:hAnsi="FangSong" w:eastAsia="FangSong" w:cs="FangSong"/>
          <w:sz w:val="28"/>
          <w:szCs w:val="28"/>
          <w:spacing w:val="-3"/>
        </w:rPr>
        <w:t>（3）专项资金使用合规性</w:t>
      </w:r>
    </w:p>
    <w:p>
      <w:pPr>
        <w:ind w:left="32" w:right="137" w:firstLine="559"/>
        <w:spacing w:before="300" w:line="411" w:lineRule="auto"/>
        <w:rPr>
          <w:rFonts w:ascii="FangSong" w:hAnsi="FangSong" w:eastAsia="FangSong" w:cs="FangSong"/>
          <w:sz w:val="28"/>
          <w:szCs w:val="28"/>
        </w:rPr>
      </w:pPr>
      <w:r>
        <w:rPr>
          <w:rFonts w:ascii="FangSong" w:hAnsi="FangSong" w:eastAsia="FangSong" w:cs="FangSong"/>
          <w:sz w:val="28"/>
          <w:szCs w:val="28"/>
          <w:spacing w:val="-11"/>
        </w:rPr>
        <w:t>该指标权重</w:t>
      </w:r>
      <w:r>
        <w:rPr>
          <w:rFonts w:ascii="FangSong" w:hAnsi="FangSong" w:eastAsia="FangSong" w:cs="FangSong"/>
          <w:sz w:val="28"/>
          <w:szCs w:val="28"/>
          <w:spacing w:val="-57"/>
        </w:rPr>
        <w:t xml:space="preserve"> </w:t>
      </w:r>
      <w:r>
        <w:rPr>
          <w:rFonts w:ascii="FangSong" w:hAnsi="FangSong" w:eastAsia="FangSong" w:cs="FangSong"/>
          <w:sz w:val="28"/>
          <w:szCs w:val="28"/>
          <w:spacing w:val="-11"/>
        </w:rPr>
        <w:t>4</w:t>
      </w:r>
      <w:r>
        <w:rPr>
          <w:rFonts w:ascii="FangSong" w:hAnsi="FangSong" w:eastAsia="FangSong" w:cs="FangSong"/>
          <w:sz w:val="28"/>
          <w:szCs w:val="28"/>
          <w:spacing w:val="-47"/>
        </w:rPr>
        <w:t xml:space="preserve"> </w:t>
      </w:r>
      <w:r>
        <w:rPr>
          <w:rFonts w:ascii="FangSong" w:hAnsi="FangSong" w:eastAsia="FangSong" w:cs="FangSong"/>
          <w:sz w:val="28"/>
          <w:szCs w:val="28"/>
          <w:spacing w:val="-11"/>
        </w:rPr>
        <w:t>分，评分</w:t>
      </w:r>
      <w:r>
        <w:rPr>
          <w:rFonts w:ascii="FangSong" w:hAnsi="FangSong" w:eastAsia="FangSong" w:cs="FangSong"/>
          <w:sz w:val="28"/>
          <w:szCs w:val="28"/>
          <w:spacing w:val="-62"/>
        </w:rPr>
        <w:t xml:space="preserve"> </w:t>
      </w:r>
      <w:r>
        <w:rPr>
          <w:rFonts w:ascii="FangSong" w:hAnsi="FangSong" w:eastAsia="FangSong" w:cs="FangSong"/>
          <w:sz w:val="28"/>
          <w:szCs w:val="28"/>
          <w:spacing w:val="-11"/>
        </w:rPr>
        <w:t>4</w:t>
      </w:r>
      <w:r>
        <w:rPr>
          <w:rFonts w:ascii="FangSong" w:hAnsi="FangSong" w:eastAsia="FangSong" w:cs="FangSong"/>
          <w:sz w:val="28"/>
          <w:szCs w:val="28"/>
          <w:spacing w:val="-47"/>
        </w:rPr>
        <w:t xml:space="preserve"> </w:t>
      </w:r>
      <w:r>
        <w:rPr>
          <w:rFonts w:ascii="FangSong" w:hAnsi="FangSong" w:eastAsia="FangSong" w:cs="FangSong"/>
          <w:sz w:val="28"/>
          <w:szCs w:val="28"/>
          <w:spacing w:val="-11"/>
        </w:rPr>
        <w:t>分。在评价时段内，</w:t>
      </w:r>
      <w:r>
        <w:rPr>
          <w:rFonts w:ascii="FangSong" w:hAnsi="FangSong" w:eastAsia="FangSong" w:cs="FangSong"/>
          <w:sz w:val="28"/>
          <w:szCs w:val="28"/>
          <w:spacing w:val="-11"/>
        </w:rPr>
        <w:t xml:space="preserve"> </w:t>
      </w:r>
      <w:r>
        <w:rPr>
          <w:rFonts w:ascii="FangSong" w:hAnsi="FangSong" w:eastAsia="FangSong" w:cs="FangSong"/>
          <w:sz w:val="28"/>
          <w:szCs w:val="28"/>
          <w:spacing w:val="-11"/>
        </w:rPr>
        <w:t>根据项目实施单位</w:t>
      </w:r>
      <w:r>
        <w:rPr>
          <w:rFonts w:ascii="FangSong" w:hAnsi="FangSong" w:eastAsia="FangSong" w:cs="FangSong"/>
          <w:sz w:val="28"/>
          <w:szCs w:val="28"/>
        </w:rPr>
        <w:t xml:space="preserve"> </w:t>
      </w:r>
      <w:r>
        <w:rPr>
          <w:rFonts w:ascii="FangSong" w:hAnsi="FangSong" w:eastAsia="FangSong" w:cs="FangSong"/>
          <w:sz w:val="28"/>
          <w:szCs w:val="28"/>
          <w:spacing w:val="-8"/>
        </w:rPr>
        <w:t>提供的资料（财务凭证、发票、中标通知书、合同等原始资料</w:t>
      </w:r>
      <w:r>
        <w:rPr>
          <w:rFonts w:ascii="FangSong" w:hAnsi="FangSong" w:eastAsia="FangSong" w:cs="FangSong"/>
          <w:sz w:val="28"/>
          <w:szCs w:val="28"/>
          <w:spacing w:val="-34"/>
        </w:rPr>
        <w:t>）</w:t>
      </w:r>
      <w:r>
        <w:rPr>
          <w:rFonts w:ascii="FangSong" w:hAnsi="FangSong" w:eastAsia="FangSong" w:cs="FangSong"/>
          <w:sz w:val="28"/>
          <w:szCs w:val="28"/>
          <w:spacing w:val="41"/>
        </w:rPr>
        <w:t xml:space="preserve"> </w:t>
      </w:r>
      <w:r>
        <w:rPr>
          <w:rFonts w:ascii="FangSong" w:hAnsi="FangSong" w:eastAsia="FangSong" w:cs="FangSong"/>
          <w:sz w:val="28"/>
          <w:szCs w:val="28"/>
          <w:spacing w:val="-34"/>
        </w:rPr>
        <w:t>，</w:t>
      </w:r>
      <w:r>
        <w:rPr>
          <w:rFonts w:ascii="FangSong" w:hAnsi="FangSong" w:eastAsia="FangSong" w:cs="FangSong"/>
          <w:sz w:val="28"/>
          <w:szCs w:val="28"/>
          <w:spacing w:val="-8"/>
        </w:rPr>
        <w:t>相</w:t>
      </w:r>
      <w:r>
        <w:rPr>
          <w:rFonts w:ascii="FangSong" w:hAnsi="FangSong" w:eastAsia="FangSong" w:cs="FangSong"/>
          <w:sz w:val="28"/>
          <w:szCs w:val="28"/>
        </w:rPr>
        <w:t xml:space="preserve"> </w:t>
      </w:r>
      <w:r>
        <w:rPr>
          <w:rFonts w:ascii="FangSong" w:hAnsi="FangSong" w:eastAsia="FangSong" w:cs="FangSong"/>
          <w:sz w:val="28"/>
          <w:szCs w:val="28"/>
          <w:spacing w:val="-7"/>
        </w:rPr>
        <w:t>关工程款项支付通过各级审批，</w:t>
      </w:r>
      <w:r>
        <w:rPr>
          <w:rFonts w:ascii="FangSong" w:hAnsi="FangSong" w:eastAsia="FangSong" w:cs="FangSong"/>
          <w:sz w:val="28"/>
          <w:szCs w:val="28"/>
          <w:spacing w:val="-44"/>
        </w:rPr>
        <w:t xml:space="preserve"> </w:t>
      </w:r>
      <w:r>
        <w:rPr>
          <w:rFonts w:ascii="FangSong" w:hAnsi="FangSong" w:eastAsia="FangSong" w:cs="FangSong"/>
          <w:sz w:val="28"/>
          <w:szCs w:val="28"/>
          <w:spacing w:val="-7"/>
        </w:rPr>
        <w:t>资金全部用于项目实施，资金使用合</w:t>
      </w:r>
      <w:r>
        <w:rPr>
          <w:rFonts w:ascii="FangSong" w:hAnsi="FangSong" w:eastAsia="FangSong" w:cs="FangSong"/>
          <w:sz w:val="28"/>
          <w:szCs w:val="28"/>
        </w:rPr>
        <w:t xml:space="preserve"> </w:t>
      </w:r>
      <w:r>
        <w:rPr>
          <w:rFonts w:ascii="FangSong" w:hAnsi="FangSong" w:eastAsia="FangSong" w:cs="FangSong"/>
          <w:sz w:val="28"/>
          <w:szCs w:val="28"/>
          <w:spacing w:val="-10"/>
        </w:rPr>
        <w:t>法合规，</w:t>
      </w:r>
      <w:r>
        <w:rPr>
          <w:rFonts w:ascii="FangSong" w:hAnsi="FangSong" w:eastAsia="FangSong" w:cs="FangSong"/>
          <w:sz w:val="28"/>
          <w:szCs w:val="28"/>
          <w:spacing w:val="-10"/>
        </w:rPr>
        <w:t xml:space="preserve"> </w:t>
      </w:r>
      <w:r>
        <w:rPr>
          <w:rFonts w:ascii="FangSong" w:hAnsi="FangSong" w:eastAsia="FangSong" w:cs="FangSong"/>
          <w:sz w:val="28"/>
          <w:szCs w:val="28"/>
          <w:spacing w:val="-10"/>
        </w:rPr>
        <w:t>手续齐全，</w:t>
      </w:r>
      <w:r>
        <w:rPr>
          <w:rFonts w:ascii="FangSong" w:hAnsi="FangSong" w:eastAsia="FangSong" w:cs="FangSong"/>
          <w:sz w:val="28"/>
          <w:szCs w:val="28"/>
          <w:spacing w:val="-10"/>
        </w:rPr>
        <w:t xml:space="preserve"> </w:t>
      </w:r>
      <w:r>
        <w:rPr>
          <w:rFonts w:ascii="FangSong" w:hAnsi="FangSong" w:eastAsia="FangSong" w:cs="FangSong"/>
          <w:sz w:val="28"/>
          <w:szCs w:val="28"/>
          <w:spacing w:val="-10"/>
        </w:rPr>
        <w:t>未出现资金挪用、截留、挤占等不合规的现象，</w:t>
      </w:r>
      <w:r>
        <w:rPr>
          <w:rFonts w:ascii="FangSong" w:hAnsi="FangSong" w:eastAsia="FangSong" w:cs="FangSong"/>
          <w:sz w:val="28"/>
          <w:szCs w:val="28"/>
          <w:spacing w:val="11"/>
        </w:rPr>
        <w:t xml:space="preserve"> </w:t>
      </w:r>
      <w:r>
        <w:rPr>
          <w:rFonts w:ascii="FangSong" w:hAnsi="FangSong" w:eastAsia="FangSong" w:cs="FangSong"/>
          <w:sz w:val="28"/>
          <w:szCs w:val="28"/>
          <w:spacing w:val="-4"/>
        </w:rPr>
        <w:t>支出方向符合区发改局《关于东昌区医药特色产业园标准化厂房及基</w:t>
      </w:r>
      <w:r>
        <w:rPr>
          <w:rFonts w:ascii="FangSong" w:hAnsi="FangSong" w:eastAsia="FangSong" w:cs="FangSong"/>
          <w:sz w:val="28"/>
          <w:szCs w:val="28"/>
          <w:spacing w:val="8"/>
        </w:rPr>
        <w:t xml:space="preserve"> </w:t>
      </w:r>
      <w:r>
        <w:rPr>
          <w:rFonts w:ascii="FangSong" w:hAnsi="FangSong" w:eastAsia="FangSong" w:cs="FangSong"/>
          <w:sz w:val="28"/>
          <w:szCs w:val="28"/>
          <w:spacing w:val="-14"/>
        </w:rPr>
        <w:t>础设施建设项目可行性研究报告的批复》（通昌发改字〔20</w:t>
      </w:r>
      <w:r>
        <w:rPr>
          <w:rFonts w:ascii="FangSong" w:hAnsi="FangSong" w:eastAsia="FangSong" w:cs="FangSong"/>
          <w:sz w:val="28"/>
          <w:szCs w:val="28"/>
          <w:spacing w:val="-15"/>
        </w:rPr>
        <w:t>21〕84</w:t>
      </w:r>
      <w:r>
        <w:rPr>
          <w:rFonts w:ascii="FangSong" w:hAnsi="FangSong" w:eastAsia="FangSong" w:cs="FangSong"/>
          <w:sz w:val="28"/>
          <w:szCs w:val="28"/>
          <w:spacing w:val="-44"/>
        </w:rPr>
        <w:t xml:space="preserve"> </w:t>
      </w:r>
      <w:r>
        <w:rPr>
          <w:rFonts w:ascii="FangSong" w:hAnsi="FangSong" w:eastAsia="FangSong" w:cs="FangSong"/>
          <w:sz w:val="28"/>
          <w:szCs w:val="28"/>
          <w:spacing w:val="-15"/>
        </w:rPr>
        <w:t>号）</w:t>
      </w:r>
    </w:p>
    <w:p>
      <w:pPr>
        <w:ind w:left="43"/>
        <w:spacing w:line="218" w:lineRule="auto"/>
        <w:rPr>
          <w:rFonts w:ascii="FangSong" w:hAnsi="FangSong" w:eastAsia="FangSong" w:cs="FangSong"/>
          <w:sz w:val="28"/>
          <w:szCs w:val="28"/>
        </w:rPr>
      </w:pPr>
      <w:r>
        <w:rPr>
          <w:rFonts w:ascii="FangSong" w:hAnsi="FangSong" w:eastAsia="FangSong" w:cs="FangSong"/>
          <w:sz w:val="28"/>
          <w:szCs w:val="28"/>
          <w:spacing w:val="-8"/>
        </w:rPr>
        <w:t>等文件规定的范围。故该指标按照评分标准，</w:t>
      </w:r>
      <w:r>
        <w:rPr>
          <w:rFonts w:ascii="FangSong" w:hAnsi="FangSong" w:eastAsia="FangSong" w:cs="FangSong"/>
          <w:sz w:val="28"/>
          <w:szCs w:val="28"/>
          <w:spacing w:val="-8"/>
        </w:rPr>
        <w:t xml:space="preserve"> </w:t>
      </w:r>
      <w:r>
        <w:rPr>
          <w:rFonts w:ascii="FangSong" w:hAnsi="FangSong" w:eastAsia="FangSong" w:cs="FangSong"/>
          <w:sz w:val="28"/>
          <w:szCs w:val="28"/>
          <w:spacing w:val="-8"/>
        </w:rPr>
        <w:t>得分为</w:t>
      </w:r>
      <w:r>
        <w:rPr>
          <w:rFonts w:ascii="FangSong" w:hAnsi="FangSong" w:eastAsia="FangSong" w:cs="FangSong"/>
          <w:sz w:val="28"/>
          <w:szCs w:val="28"/>
          <w:spacing w:val="-53"/>
        </w:rPr>
        <w:t xml:space="preserve"> </w:t>
      </w:r>
      <w:r>
        <w:rPr>
          <w:rFonts w:ascii="FangSong" w:hAnsi="FangSong" w:eastAsia="FangSong" w:cs="FangSong"/>
          <w:sz w:val="28"/>
          <w:szCs w:val="28"/>
          <w:spacing w:val="-8"/>
        </w:rPr>
        <w:t>4</w:t>
      </w:r>
      <w:r>
        <w:rPr>
          <w:rFonts w:ascii="FangSong" w:hAnsi="FangSong" w:eastAsia="FangSong" w:cs="FangSong"/>
          <w:sz w:val="28"/>
          <w:szCs w:val="28"/>
          <w:spacing w:val="-50"/>
        </w:rPr>
        <w:t xml:space="preserve"> </w:t>
      </w:r>
      <w:r>
        <w:rPr>
          <w:rFonts w:ascii="FangSong" w:hAnsi="FangSong" w:eastAsia="FangSong" w:cs="FangSong"/>
          <w:sz w:val="28"/>
          <w:szCs w:val="28"/>
          <w:spacing w:val="-8"/>
        </w:rPr>
        <w:t>分。</w:t>
      </w:r>
    </w:p>
    <w:p>
      <w:pPr>
        <w:ind w:left="592"/>
        <w:spacing w:before="293" w:line="217" w:lineRule="auto"/>
        <w:rPr>
          <w:rFonts w:ascii="FangSong" w:hAnsi="FangSong" w:eastAsia="FangSong" w:cs="FangSong"/>
          <w:sz w:val="28"/>
          <w:szCs w:val="28"/>
        </w:rPr>
      </w:pPr>
      <w:r>
        <w:rPr>
          <w:rFonts w:ascii="FangSong" w:hAnsi="FangSong" w:eastAsia="FangSong" w:cs="FangSong"/>
          <w:sz w:val="28"/>
          <w:szCs w:val="28"/>
          <w:spacing w:val="-3"/>
        </w:rPr>
        <w:t>（4）专项债券项目信息公开</w:t>
      </w:r>
    </w:p>
    <w:p>
      <w:pPr>
        <w:ind w:left="34" w:firstLine="557"/>
        <w:spacing w:before="296" w:line="411" w:lineRule="auto"/>
        <w:rPr>
          <w:rFonts w:ascii="FangSong" w:hAnsi="FangSong" w:eastAsia="FangSong" w:cs="FangSong"/>
          <w:sz w:val="28"/>
          <w:szCs w:val="28"/>
        </w:rPr>
      </w:pPr>
      <w:r>
        <w:rPr>
          <w:rFonts w:ascii="FangSong" w:hAnsi="FangSong" w:eastAsia="FangSong" w:cs="FangSong"/>
          <w:sz w:val="28"/>
          <w:szCs w:val="28"/>
          <w:spacing w:val="-18"/>
        </w:rPr>
        <w:t>该指标权重</w:t>
      </w:r>
      <w:r>
        <w:rPr>
          <w:rFonts w:ascii="FangSong" w:hAnsi="FangSong" w:eastAsia="FangSong" w:cs="FangSong"/>
          <w:sz w:val="28"/>
          <w:szCs w:val="28"/>
          <w:spacing w:val="-56"/>
        </w:rPr>
        <w:t xml:space="preserve"> </w:t>
      </w:r>
      <w:r>
        <w:rPr>
          <w:rFonts w:ascii="FangSong" w:hAnsi="FangSong" w:eastAsia="FangSong" w:cs="FangSong"/>
          <w:sz w:val="28"/>
          <w:szCs w:val="28"/>
          <w:spacing w:val="-18"/>
        </w:rPr>
        <w:t>3</w:t>
      </w:r>
      <w:r>
        <w:rPr>
          <w:rFonts w:ascii="FangSong" w:hAnsi="FangSong" w:eastAsia="FangSong" w:cs="FangSong"/>
          <w:sz w:val="28"/>
          <w:szCs w:val="28"/>
          <w:spacing w:val="-48"/>
        </w:rPr>
        <w:t xml:space="preserve"> </w:t>
      </w:r>
      <w:r>
        <w:rPr>
          <w:rFonts w:ascii="FangSong" w:hAnsi="FangSong" w:eastAsia="FangSong" w:cs="FangSong"/>
          <w:sz w:val="28"/>
          <w:szCs w:val="28"/>
          <w:spacing w:val="-18"/>
        </w:rPr>
        <w:t>分，</w:t>
      </w:r>
      <w:r>
        <w:rPr>
          <w:rFonts w:ascii="FangSong" w:hAnsi="FangSong" w:eastAsia="FangSong" w:cs="FangSong"/>
          <w:sz w:val="28"/>
          <w:szCs w:val="28"/>
          <w:spacing w:val="-57"/>
        </w:rPr>
        <w:t xml:space="preserve"> </w:t>
      </w:r>
      <w:r>
        <w:rPr>
          <w:rFonts w:ascii="FangSong" w:hAnsi="FangSong" w:eastAsia="FangSong" w:cs="FangSong"/>
          <w:sz w:val="28"/>
          <w:szCs w:val="28"/>
          <w:spacing w:val="-18"/>
        </w:rPr>
        <w:t>评分</w:t>
      </w:r>
      <w:r>
        <w:rPr>
          <w:rFonts w:ascii="FangSong" w:hAnsi="FangSong" w:eastAsia="FangSong" w:cs="FangSong"/>
          <w:sz w:val="28"/>
          <w:szCs w:val="28"/>
          <w:spacing w:val="-55"/>
        </w:rPr>
        <w:t xml:space="preserve"> </w:t>
      </w:r>
      <w:r>
        <w:rPr>
          <w:rFonts w:ascii="FangSong" w:hAnsi="FangSong" w:eastAsia="FangSong" w:cs="FangSong"/>
          <w:sz w:val="28"/>
          <w:szCs w:val="28"/>
          <w:spacing w:val="-18"/>
        </w:rPr>
        <w:t>3</w:t>
      </w:r>
      <w:r>
        <w:rPr>
          <w:rFonts w:ascii="FangSong" w:hAnsi="FangSong" w:eastAsia="FangSong" w:cs="FangSong"/>
          <w:sz w:val="28"/>
          <w:szCs w:val="28"/>
          <w:spacing w:val="-48"/>
        </w:rPr>
        <w:t xml:space="preserve"> </w:t>
      </w:r>
      <w:r>
        <w:rPr>
          <w:rFonts w:ascii="FangSong" w:hAnsi="FangSong" w:eastAsia="FangSong" w:cs="FangSong"/>
          <w:sz w:val="28"/>
          <w:szCs w:val="28"/>
          <w:spacing w:val="-18"/>
        </w:rPr>
        <w:t>分。在评价时段内，</w:t>
      </w:r>
      <w:r>
        <w:rPr>
          <w:rFonts w:ascii="FangSong" w:hAnsi="FangSong" w:eastAsia="FangSong" w:cs="FangSong"/>
          <w:sz w:val="28"/>
          <w:szCs w:val="28"/>
          <w:spacing w:val="-19"/>
        </w:rPr>
        <w:t xml:space="preserve"> </w:t>
      </w:r>
      <w:r>
        <w:rPr>
          <w:rFonts w:ascii="FangSong" w:hAnsi="FangSong" w:eastAsia="FangSong" w:cs="FangSong"/>
          <w:sz w:val="28"/>
          <w:szCs w:val="28"/>
          <w:spacing w:val="-19"/>
        </w:rPr>
        <w:t>经查阅，</w:t>
      </w:r>
      <w:r>
        <w:rPr>
          <w:rFonts w:ascii="FangSong" w:hAnsi="FangSong" w:eastAsia="FangSong" w:cs="FangSong"/>
          <w:sz w:val="28"/>
          <w:szCs w:val="28"/>
          <w:spacing w:val="-19"/>
        </w:rPr>
        <w:t xml:space="preserve"> </w:t>
      </w:r>
      <w:r>
        <w:rPr>
          <w:rFonts w:ascii="FangSong" w:hAnsi="FangSong" w:eastAsia="FangSong" w:cs="FangSong"/>
          <w:sz w:val="28"/>
          <w:szCs w:val="28"/>
          <w:spacing w:val="-19"/>
        </w:rPr>
        <w:t>专项债券</w:t>
      </w:r>
      <w:r>
        <w:rPr>
          <w:rFonts w:ascii="FangSong" w:hAnsi="FangSong" w:eastAsia="FangSong" w:cs="FangSong"/>
          <w:sz w:val="28"/>
          <w:szCs w:val="28"/>
          <w:spacing w:val="-19"/>
        </w:rPr>
        <w:t xml:space="preserve">  </w:t>
      </w:r>
      <w:r>
        <w:rPr>
          <w:rFonts w:ascii="FangSong" w:hAnsi="FangSong" w:eastAsia="FangSong" w:cs="FangSong"/>
          <w:sz w:val="28"/>
          <w:szCs w:val="28"/>
          <w:spacing w:val="-6"/>
        </w:rPr>
        <w:t>项目存续期期按要求在网站上进行信息公开。故该指标按照评分标准，</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11"/>
        </w:rPr>
        <w:t>得分为</w:t>
      </w:r>
      <w:r>
        <w:rPr>
          <w:rFonts w:ascii="FangSong" w:hAnsi="FangSong" w:eastAsia="FangSong" w:cs="FangSong"/>
          <w:sz w:val="28"/>
          <w:szCs w:val="28"/>
          <w:spacing w:val="-52"/>
        </w:rPr>
        <w:t xml:space="preserve"> </w:t>
      </w:r>
      <w:r>
        <w:rPr>
          <w:rFonts w:ascii="FangSong" w:hAnsi="FangSong" w:eastAsia="FangSong" w:cs="FangSong"/>
          <w:sz w:val="28"/>
          <w:szCs w:val="28"/>
          <w:spacing w:val="-11"/>
        </w:rPr>
        <w:t>3</w:t>
      </w:r>
      <w:r>
        <w:rPr>
          <w:rFonts w:ascii="FangSong" w:hAnsi="FangSong" w:eastAsia="FangSong" w:cs="FangSong"/>
          <w:sz w:val="28"/>
          <w:szCs w:val="28"/>
          <w:spacing w:val="-50"/>
        </w:rPr>
        <w:t xml:space="preserve"> </w:t>
      </w:r>
      <w:r>
        <w:rPr>
          <w:rFonts w:ascii="FangSong" w:hAnsi="FangSong" w:eastAsia="FangSong" w:cs="FangSong"/>
          <w:sz w:val="28"/>
          <w:szCs w:val="28"/>
          <w:spacing w:val="-11"/>
        </w:rPr>
        <w:t>分。</w:t>
      </w:r>
    </w:p>
    <w:p>
      <w:pPr>
        <w:spacing w:line="355" w:lineRule="auto"/>
        <w:rPr>
          <w:rFonts w:ascii="Arial"/>
          <w:sz w:val="21"/>
        </w:rPr>
      </w:pPr>
      <w:r/>
    </w:p>
    <w:p>
      <w:pPr>
        <w:ind w:left="33"/>
        <w:spacing w:before="91" w:line="218"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4"/>
        </w:rPr>
        <w:t>（三）</w:t>
      </w:r>
      <w:r>
        <w:rPr>
          <w:rFonts w:ascii="FangSong" w:hAnsi="FangSong" w:eastAsia="FangSong" w:cs="FangSong"/>
          <w:sz w:val="28"/>
          <w:szCs w:val="28"/>
          <w:spacing w:val="-14"/>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4"/>
        </w:rPr>
        <w:t>项目产出情况分析</w:t>
      </w:r>
    </w:p>
    <w:p>
      <w:pPr>
        <w:spacing w:line="255" w:lineRule="auto"/>
        <w:rPr>
          <w:rFonts w:ascii="Arial"/>
          <w:sz w:val="21"/>
        </w:rPr>
      </w:pPr>
      <w:r/>
    </w:p>
    <w:p>
      <w:pPr>
        <w:spacing w:line="256" w:lineRule="auto"/>
        <w:rPr>
          <w:rFonts w:ascii="Arial"/>
          <w:sz w:val="21"/>
        </w:rPr>
      </w:pPr>
      <w:r/>
    </w:p>
    <w:p>
      <w:pPr>
        <w:ind w:left="593"/>
        <w:spacing w:before="92" w:line="624" w:lineRule="exact"/>
        <w:rPr>
          <w:rFonts w:ascii="FangSong" w:hAnsi="FangSong" w:eastAsia="FangSong" w:cs="FangSong"/>
          <w:sz w:val="28"/>
          <w:szCs w:val="28"/>
        </w:rPr>
      </w:pPr>
      <w:r>
        <w:rPr>
          <w:rFonts w:ascii="FangSong" w:hAnsi="FangSong" w:eastAsia="FangSong" w:cs="FangSong"/>
          <w:sz w:val="28"/>
          <w:szCs w:val="28"/>
          <w:spacing w:val="-1"/>
          <w:position w:val="26"/>
        </w:rPr>
        <w:t>项目产出情况主要对产出数量、产出质量、产出实效和产出成</w:t>
      </w:r>
    </w:p>
    <w:p>
      <w:pPr>
        <w:ind w:left="34"/>
        <w:spacing w:line="217" w:lineRule="auto"/>
        <w:rPr>
          <w:rFonts w:ascii="FangSong" w:hAnsi="FangSong" w:eastAsia="FangSong" w:cs="FangSong"/>
          <w:sz w:val="28"/>
          <w:szCs w:val="28"/>
        </w:rPr>
      </w:pPr>
      <w:r>
        <w:rPr>
          <w:rFonts w:ascii="FangSong" w:hAnsi="FangSong" w:eastAsia="FangSong" w:cs="FangSong"/>
          <w:sz w:val="28"/>
          <w:szCs w:val="28"/>
          <w:spacing w:val="-7"/>
        </w:rPr>
        <w:t>本四个方面进行评价与分析，权重合计为</w:t>
      </w:r>
      <w:r>
        <w:rPr>
          <w:rFonts w:ascii="FangSong" w:hAnsi="FangSong" w:eastAsia="FangSong" w:cs="FangSong"/>
          <w:sz w:val="28"/>
          <w:szCs w:val="28"/>
          <w:spacing w:val="-51"/>
        </w:rPr>
        <w:t xml:space="preserve"> </w:t>
      </w:r>
      <w:r>
        <w:rPr>
          <w:rFonts w:ascii="FangSong" w:hAnsi="FangSong" w:eastAsia="FangSong" w:cs="FangSong"/>
          <w:sz w:val="28"/>
          <w:szCs w:val="28"/>
          <w:spacing w:val="-7"/>
        </w:rPr>
        <w:t>40</w:t>
      </w:r>
      <w:r>
        <w:rPr>
          <w:rFonts w:ascii="FangSong" w:hAnsi="FangSong" w:eastAsia="FangSong" w:cs="FangSong"/>
          <w:sz w:val="28"/>
          <w:szCs w:val="28"/>
          <w:spacing w:val="-47"/>
        </w:rPr>
        <w:t xml:space="preserve"> </w:t>
      </w:r>
      <w:r>
        <w:rPr>
          <w:rFonts w:ascii="FangSong" w:hAnsi="FangSong" w:eastAsia="FangSong" w:cs="FangSong"/>
          <w:sz w:val="28"/>
          <w:szCs w:val="28"/>
          <w:spacing w:val="-7"/>
        </w:rPr>
        <w:t>分，</w:t>
      </w:r>
      <w:r>
        <w:rPr>
          <w:rFonts w:ascii="FangSong" w:hAnsi="FangSong" w:eastAsia="FangSong" w:cs="FangSong"/>
          <w:sz w:val="28"/>
          <w:szCs w:val="28"/>
          <w:spacing w:val="-34"/>
        </w:rPr>
        <w:t xml:space="preserve"> </w:t>
      </w:r>
      <w:r>
        <w:rPr>
          <w:rFonts w:ascii="FangSong" w:hAnsi="FangSong" w:eastAsia="FangSong" w:cs="FangSong"/>
          <w:sz w:val="28"/>
          <w:szCs w:val="28"/>
          <w:spacing w:val="-7"/>
        </w:rPr>
        <w:t>得分为</w:t>
      </w:r>
      <w:r>
        <w:rPr>
          <w:rFonts w:ascii="FangSong" w:hAnsi="FangSong" w:eastAsia="FangSong" w:cs="FangSong"/>
          <w:sz w:val="28"/>
          <w:szCs w:val="28"/>
          <w:spacing w:val="-57"/>
        </w:rPr>
        <w:t xml:space="preserve"> </w:t>
      </w:r>
      <w:r>
        <w:rPr>
          <w:rFonts w:ascii="FangSong" w:hAnsi="FangSong" w:eastAsia="FangSong" w:cs="FangSong"/>
          <w:sz w:val="28"/>
          <w:szCs w:val="28"/>
          <w:spacing w:val="-7"/>
        </w:rPr>
        <w:t>38</w:t>
      </w:r>
      <w:r>
        <w:rPr>
          <w:rFonts w:ascii="FangSong" w:hAnsi="FangSong" w:eastAsia="FangSong" w:cs="FangSong"/>
          <w:sz w:val="28"/>
          <w:szCs w:val="28"/>
          <w:spacing w:val="-47"/>
        </w:rPr>
        <w:t xml:space="preserve"> </w:t>
      </w:r>
      <w:r>
        <w:rPr>
          <w:rFonts w:ascii="FangSong" w:hAnsi="FangSong" w:eastAsia="FangSong" w:cs="FangSong"/>
          <w:sz w:val="28"/>
          <w:szCs w:val="28"/>
          <w:spacing w:val="-7"/>
        </w:rPr>
        <w:t>分，得</w:t>
      </w:r>
    </w:p>
    <w:p>
      <w:pPr>
        <w:ind w:left="36"/>
        <w:spacing w:before="295" w:line="219" w:lineRule="auto"/>
        <w:rPr>
          <w:rFonts w:ascii="FangSong" w:hAnsi="FangSong" w:eastAsia="FangSong" w:cs="FangSong"/>
          <w:sz w:val="28"/>
          <w:szCs w:val="28"/>
        </w:rPr>
      </w:pPr>
      <w:r>
        <w:rPr>
          <w:rFonts w:ascii="FangSong" w:hAnsi="FangSong" w:eastAsia="FangSong" w:cs="FangSong"/>
          <w:sz w:val="28"/>
          <w:szCs w:val="28"/>
          <w:spacing w:val="-4"/>
        </w:rPr>
        <w:t>分率为</w:t>
      </w:r>
      <w:r>
        <w:rPr>
          <w:rFonts w:ascii="FangSong" w:hAnsi="FangSong" w:eastAsia="FangSong" w:cs="FangSong"/>
          <w:sz w:val="28"/>
          <w:szCs w:val="28"/>
          <w:spacing w:val="-53"/>
        </w:rPr>
        <w:t xml:space="preserve"> </w:t>
      </w:r>
      <w:r>
        <w:rPr>
          <w:rFonts w:ascii="FangSong" w:hAnsi="FangSong" w:eastAsia="FangSong" w:cs="FangSong"/>
          <w:sz w:val="28"/>
          <w:szCs w:val="28"/>
          <w:spacing w:val="-4"/>
        </w:rPr>
        <w:t>95.00%。</w:t>
      </w:r>
    </w:p>
    <w:p>
      <w:pPr>
        <w:ind w:left="604"/>
        <w:spacing w:before="292" w:line="219" w:lineRule="auto"/>
        <w:rPr>
          <w:rFonts w:ascii="FangSong" w:hAnsi="FangSong" w:eastAsia="FangSong" w:cs="FangSong"/>
          <w:sz w:val="28"/>
          <w:szCs w:val="28"/>
        </w:rPr>
      </w:pPr>
      <w:r>
        <w:rPr>
          <w:rFonts w:ascii="FangSong" w:hAnsi="FangSong" w:eastAsia="FangSong" w:cs="FangSong"/>
          <w:sz w:val="28"/>
          <w:szCs w:val="28"/>
          <w:spacing w:val="-9"/>
        </w:rPr>
        <w:t>1、产出数量</w:t>
      </w:r>
    </w:p>
    <w:p>
      <w:pPr>
        <w:ind w:left="592"/>
        <w:spacing w:before="291" w:line="219" w:lineRule="auto"/>
        <w:rPr>
          <w:rFonts w:ascii="FangSong" w:hAnsi="FangSong" w:eastAsia="FangSong" w:cs="FangSong"/>
          <w:sz w:val="28"/>
          <w:szCs w:val="28"/>
        </w:rPr>
      </w:pPr>
      <w:r>
        <w:rPr>
          <w:rFonts w:ascii="FangSong" w:hAnsi="FangSong" w:eastAsia="FangSong" w:cs="FangSong"/>
          <w:sz w:val="28"/>
          <w:szCs w:val="28"/>
          <w:spacing w:val="-4"/>
        </w:rPr>
        <w:t>（1）实际完成率</w:t>
      </w:r>
    </w:p>
    <w:p>
      <w:pPr>
        <w:ind w:left="592"/>
        <w:spacing w:before="293" w:line="216" w:lineRule="auto"/>
        <w:rPr>
          <w:rFonts w:ascii="FangSong" w:hAnsi="FangSong" w:eastAsia="FangSong" w:cs="FangSong"/>
          <w:sz w:val="28"/>
          <w:szCs w:val="28"/>
        </w:rPr>
      </w:pPr>
      <w:r>
        <w:rPr>
          <w:rFonts w:ascii="FangSong" w:hAnsi="FangSong" w:eastAsia="FangSong" w:cs="FangSong"/>
          <w:sz w:val="28"/>
          <w:szCs w:val="28"/>
          <w:spacing w:val="-7"/>
        </w:rPr>
        <w:t>该指标权重</w:t>
      </w:r>
      <w:r>
        <w:rPr>
          <w:rFonts w:ascii="FangSong" w:hAnsi="FangSong" w:eastAsia="FangSong" w:cs="FangSong"/>
          <w:sz w:val="28"/>
          <w:szCs w:val="28"/>
          <w:spacing w:val="-7"/>
        </w:rPr>
        <w:t xml:space="preserve"> </w:t>
      </w:r>
      <w:r>
        <w:rPr>
          <w:rFonts w:ascii="FangSong" w:hAnsi="FangSong" w:eastAsia="FangSong" w:cs="FangSong"/>
          <w:sz w:val="28"/>
          <w:szCs w:val="28"/>
          <w:spacing w:val="-7"/>
        </w:rPr>
        <w:t>7</w:t>
      </w:r>
      <w:r>
        <w:rPr>
          <w:rFonts w:ascii="FangSong" w:hAnsi="FangSong" w:eastAsia="FangSong" w:cs="FangSong"/>
          <w:sz w:val="28"/>
          <w:szCs w:val="28"/>
          <w:spacing w:val="-7"/>
        </w:rPr>
        <w:t xml:space="preserve"> </w:t>
      </w:r>
      <w:r>
        <w:rPr>
          <w:rFonts w:ascii="FangSong" w:hAnsi="FangSong" w:eastAsia="FangSong" w:cs="FangSong"/>
          <w:sz w:val="28"/>
          <w:szCs w:val="28"/>
          <w:spacing w:val="-7"/>
        </w:rPr>
        <w:t>分，</w:t>
      </w:r>
      <w:r>
        <w:rPr>
          <w:rFonts w:ascii="FangSong" w:hAnsi="FangSong" w:eastAsia="FangSong" w:cs="FangSong"/>
          <w:sz w:val="28"/>
          <w:szCs w:val="28"/>
          <w:spacing w:val="-34"/>
        </w:rPr>
        <w:t xml:space="preserve"> </w:t>
      </w:r>
      <w:r>
        <w:rPr>
          <w:rFonts w:ascii="FangSong" w:hAnsi="FangSong" w:eastAsia="FangSong" w:cs="FangSong"/>
          <w:sz w:val="28"/>
          <w:szCs w:val="28"/>
          <w:spacing w:val="-7"/>
        </w:rPr>
        <w:t>评分</w:t>
      </w:r>
      <w:r>
        <w:rPr>
          <w:rFonts w:ascii="FangSong" w:hAnsi="FangSong" w:eastAsia="FangSong" w:cs="FangSong"/>
          <w:sz w:val="28"/>
          <w:szCs w:val="28"/>
          <w:spacing w:val="-7"/>
        </w:rPr>
        <w:t xml:space="preserve"> </w:t>
      </w:r>
      <w:r>
        <w:rPr>
          <w:rFonts w:ascii="FangSong" w:hAnsi="FangSong" w:eastAsia="FangSong" w:cs="FangSong"/>
          <w:sz w:val="28"/>
          <w:szCs w:val="28"/>
          <w:spacing w:val="-7"/>
        </w:rPr>
        <w:t>7</w:t>
      </w:r>
      <w:r>
        <w:rPr>
          <w:rFonts w:ascii="FangSong" w:hAnsi="FangSong" w:eastAsia="FangSong" w:cs="FangSong"/>
          <w:sz w:val="28"/>
          <w:szCs w:val="28"/>
          <w:spacing w:val="-7"/>
        </w:rPr>
        <w:t xml:space="preserve"> </w:t>
      </w:r>
      <w:r>
        <w:rPr>
          <w:rFonts w:ascii="FangSong" w:hAnsi="FangSong" w:eastAsia="FangSong" w:cs="FangSong"/>
          <w:sz w:val="28"/>
          <w:szCs w:val="28"/>
          <w:spacing w:val="-7"/>
        </w:rPr>
        <w:t>分。绩效评价工作组通过查阅项</w:t>
      </w:r>
      <w:r>
        <w:rPr>
          <w:rFonts w:ascii="FangSong" w:hAnsi="FangSong" w:eastAsia="FangSong" w:cs="FangSong"/>
          <w:sz w:val="28"/>
          <w:szCs w:val="28"/>
          <w:spacing w:val="-8"/>
        </w:rPr>
        <w:t>目资</w:t>
      </w:r>
    </w:p>
    <w:p>
      <w:pPr>
        <w:spacing w:line="216" w:lineRule="auto"/>
        <w:sectPr>
          <w:footerReference w:type="default" r:id="rId30"/>
          <w:pgSz w:w="11907" w:h="16839"/>
          <w:pgMar w:top="400" w:right="1578"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5" w:right="82" w:hanging="3"/>
        <w:spacing w:before="91" w:line="411" w:lineRule="auto"/>
        <w:jc w:val="both"/>
        <w:rPr>
          <w:rFonts w:ascii="FangSong" w:hAnsi="FangSong" w:eastAsia="FangSong" w:cs="FangSong"/>
          <w:sz w:val="28"/>
          <w:szCs w:val="28"/>
        </w:rPr>
      </w:pPr>
      <w:bookmarkStart w:name="bookmark23" w:id="20"/>
      <w:bookmarkEnd w:id="20"/>
      <w:bookmarkStart w:name="bookmark24" w:id="21"/>
      <w:bookmarkEnd w:id="21"/>
      <w:bookmarkStart w:name="bookmark25" w:id="22"/>
      <w:bookmarkEnd w:id="22"/>
      <w:r>
        <w:rPr>
          <w:rFonts w:ascii="FangSong" w:hAnsi="FangSong" w:eastAsia="FangSong" w:cs="FangSong"/>
          <w:sz w:val="28"/>
          <w:szCs w:val="28"/>
          <w:spacing w:val="-15"/>
        </w:rPr>
        <w:t>料，</w:t>
      </w:r>
      <w:r>
        <w:rPr>
          <w:rFonts w:ascii="FangSong" w:hAnsi="FangSong" w:eastAsia="FangSong" w:cs="FangSong"/>
          <w:sz w:val="28"/>
          <w:szCs w:val="28"/>
          <w:spacing w:val="-73"/>
        </w:rPr>
        <w:t xml:space="preserve"> </w:t>
      </w:r>
      <w:r>
        <w:rPr>
          <w:rFonts w:ascii="FangSong" w:hAnsi="FangSong" w:eastAsia="FangSong" w:cs="FangSong"/>
          <w:sz w:val="28"/>
          <w:szCs w:val="28"/>
          <w:spacing w:val="-15"/>
        </w:rPr>
        <w:t>2022</w:t>
      </w:r>
      <w:r>
        <w:rPr>
          <w:rFonts w:ascii="FangSong" w:hAnsi="FangSong" w:eastAsia="FangSong" w:cs="FangSong"/>
          <w:sz w:val="28"/>
          <w:szCs w:val="28"/>
          <w:spacing w:val="-47"/>
        </w:rPr>
        <w:t xml:space="preserve"> </w:t>
      </w:r>
      <w:r>
        <w:rPr>
          <w:rFonts w:ascii="FangSong" w:hAnsi="FangSong" w:eastAsia="FangSong" w:cs="FangSong"/>
          <w:sz w:val="28"/>
          <w:szCs w:val="28"/>
          <w:spacing w:val="-15"/>
        </w:rPr>
        <w:t>年度建设计划：</w:t>
      </w:r>
      <w:r>
        <w:rPr>
          <w:rFonts w:ascii="FangSong" w:hAnsi="FangSong" w:eastAsia="FangSong" w:cs="FangSong"/>
          <w:sz w:val="28"/>
          <w:szCs w:val="28"/>
          <w:spacing w:val="-15"/>
        </w:rPr>
        <w:t xml:space="preserve"> </w:t>
      </w:r>
      <w:r>
        <w:rPr>
          <w:rFonts w:ascii="FangSong" w:hAnsi="FangSong" w:eastAsia="FangSong" w:cs="FangSong"/>
          <w:sz w:val="28"/>
          <w:szCs w:val="28"/>
          <w:spacing w:val="-15"/>
        </w:rPr>
        <w:t>研发中心、仓库及标准化厂房三项，</w:t>
      </w:r>
      <w:r>
        <w:rPr>
          <w:rFonts w:ascii="FangSong" w:hAnsi="FangSong" w:eastAsia="FangSong" w:cs="FangSong"/>
          <w:sz w:val="28"/>
          <w:szCs w:val="28"/>
          <w:spacing w:val="-56"/>
        </w:rPr>
        <w:t xml:space="preserve"> </w:t>
      </w:r>
      <w:r>
        <w:rPr>
          <w:rFonts w:ascii="FangSong" w:hAnsi="FangSong" w:eastAsia="FangSong" w:cs="FangSong"/>
          <w:sz w:val="28"/>
          <w:szCs w:val="28"/>
          <w:spacing w:val="-15"/>
        </w:rPr>
        <w:t>通过绩</w:t>
      </w:r>
      <w:r>
        <w:rPr>
          <w:rFonts w:ascii="FangSong" w:hAnsi="FangSong" w:eastAsia="FangSong" w:cs="FangSong"/>
          <w:sz w:val="28"/>
          <w:szCs w:val="28"/>
        </w:rPr>
        <w:t xml:space="preserve"> </w:t>
      </w:r>
      <w:r>
        <w:rPr>
          <w:rFonts w:ascii="FangSong" w:hAnsi="FangSong" w:eastAsia="FangSong" w:cs="FangSong"/>
          <w:sz w:val="28"/>
          <w:szCs w:val="28"/>
          <w:spacing w:val="-3"/>
        </w:rPr>
        <w:t>效评价工作组查阅</w:t>
      </w:r>
      <w:r>
        <w:rPr>
          <w:rFonts w:ascii="FangSong" w:hAnsi="FangSong" w:eastAsia="FangSong" w:cs="FangSong"/>
          <w:sz w:val="28"/>
          <w:szCs w:val="28"/>
          <w:spacing w:val="-20"/>
        </w:rPr>
        <w:t xml:space="preserve"> </w:t>
      </w:r>
      <w:r>
        <w:rPr>
          <w:rFonts w:ascii="FangSong" w:hAnsi="FangSong" w:eastAsia="FangSong" w:cs="FangSong"/>
          <w:sz w:val="28"/>
          <w:szCs w:val="28"/>
          <w:spacing w:val="-3"/>
        </w:rPr>
        <w:t>2022</w:t>
      </w:r>
      <w:r>
        <w:rPr>
          <w:rFonts w:ascii="FangSong" w:hAnsi="FangSong" w:eastAsia="FangSong" w:cs="FangSong"/>
          <w:sz w:val="28"/>
          <w:szCs w:val="28"/>
          <w:spacing w:val="-3"/>
        </w:rPr>
        <w:t xml:space="preserve"> </w:t>
      </w:r>
      <w:r>
        <w:rPr>
          <w:rFonts w:ascii="FangSong" w:hAnsi="FangSong" w:eastAsia="FangSong" w:cs="FangSong"/>
          <w:sz w:val="28"/>
          <w:szCs w:val="28"/>
          <w:spacing w:val="-3"/>
        </w:rPr>
        <w:t>年度建设总进度计划、监理月报、形象进度</w:t>
      </w:r>
      <w:r>
        <w:rPr>
          <w:rFonts w:ascii="FangSong" w:hAnsi="FangSong" w:eastAsia="FangSong" w:cs="FangSong"/>
          <w:sz w:val="28"/>
          <w:szCs w:val="28"/>
        </w:rPr>
        <w:t xml:space="preserve"> </w:t>
      </w:r>
      <w:r>
        <w:rPr>
          <w:rFonts w:ascii="FangSong" w:hAnsi="FangSong" w:eastAsia="FangSong" w:cs="FangSong"/>
          <w:sz w:val="28"/>
          <w:szCs w:val="28"/>
          <w:spacing w:val="1"/>
        </w:rPr>
        <w:t>表及项目调研资料等，2022</w:t>
      </w:r>
      <w:r>
        <w:rPr>
          <w:rFonts w:ascii="FangSong" w:hAnsi="FangSong" w:eastAsia="FangSong" w:cs="FangSong"/>
          <w:sz w:val="28"/>
          <w:szCs w:val="28"/>
          <w:spacing w:val="1"/>
        </w:rPr>
        <w:t xml:space="preserve"> </w:t>
      </w:r>
      <w:r>
        <w:rPr>
          <w:rFonts w:ascii="FangSong" w:hAnsi="FangSong" w:eastAsia="FangSong" w:cs="FangSong"/>
          <w:sz w:val="28"/>
          <w:szCs w:val="28"/>
          <w:spacing w:val="1"/>
        </w:rPr>
        <w:t>年项目建设计划已开</w:t>
      </w:r>
      <w:r>
        <w:rPr>
          <w:rFonts w:ascii="FangSong" w:hAnsi="FangSong" w:eastAsia="FangSong" w:cs="FangSong"/>
          <w:sz w:val="28"/>
          <w:szCs w:val="28"/>
        </w:rPr>
        <w:t>工建设并形成实物</w:t>
      </w:r>
    </w:p>
    <w:p>
      <w:pPr>
        <w:ind w:left="39"/>
        <w:spacing w:line="218" w:lineRule="auto"/>
        <w:rPr>
          <w:rFonts w:ascii="FangSong" w:hAnsi="FangSong" w:eastAsia="FangSong" w:cs="FangSong"/>
          <w:sz w:val="28"/>
          <w:szCs w:val="28"/>
        </w:rPr>
      </w:pPr>
      <w:r>
        <w:rPr>
          <w:rFonts w:ascii="FangSong" w:hAnsi="FangSong" w:eastAsia="FangSong" w:cs="FangSong"/>
          <w:sz w:val="28"/>
          <w:szCs w:val="28"/>
          <w:spacing w:val="-14"/>
        </w:rPr>
        <w:t>工程量，按计划完成项目产出。故该指标按</w:t>
      </w:r>
      <w:r>
        <w:rPr>
          <w:rFonts w:ascii="FangSong" w:hAnsi="FangSong" w:eastAsia="FangSong" w:cs="FangSong"/>
          <w:sz w:val="28"/>
          <w:szCs w:val="28"/>
          <w:spacing w:val="-15"/>
        </w:rPr>
        <w:t>照评分标准，得分为</w:t>
      </w:r>
      <w:r>
        <w:rPr>
          <w:rFonts w:ascii="FangSong" w:hAnsi="FangSong" w:eastAsia="FangSong" w:cs="FangSong"/>
          <w:sz w:val="28"/>
          <w:szCs w:val="28"/>
          <w:spacing w:val="-52"/>
        </w:rPr>
        <w:t xml:space="preserve"> </w:t>
      </w:r>
      <w:r>
        <w:rPr>
          <w:rFonts w:ascii="FangSong" w:hAnsi="FangSong" w:eastAsia="FangSong" w:cs="FangSong"/>
          <w:sz w:val="28"/>
          <w:szCs w:val="28"/>
          <w:spacing w:val="-15"/>
        </w:rPr>
        <w:t>7</w:t>
      </w:r>
      <w:r>
        <w:rPr>
          <w:rFonts w:ascii="FangSong" w:hAnsi="FangSong" w:eastAsia="FangSong" w:cs="FangSong"/>
          <w:sz w:val="28"/>
          <w:szCs w:val="28"/>
          <w:spacing w:val="-47"/>
        </w:rPr>
        <w:t xml:space="preserve"> </w:t>
      </w:r>
      <w:r>
        <w:rPr>
          <w:rFonts w:ascii="FangSong" w:hAnsi="FangSong" w:eastAsia="FangSong" w:cs="FangSong"/>
          <w:sz w:val="28"/>
          <w:szCs w:val="28"/>
          <w:spacing w:val="-15"/>
        </w:rPr>
        <w:t>分。</w:t>
      </w:r>
    </w:p>
    <w:p>
      <w:pPr>
        <w:ind w:left="586"/>
        <w:spacing w:before="292" w:line="220" w:lineRule="auto"/>
        <w:rPr>
          <w:rFonts w:ascii="FangSong" w:hAnsi="FangSong" w:eastAsia="FangSong" w:cs="FangSong"/>
          <w:sz w:val="28"/>
          <w:szCs w:val="28"/>
        </w:rPr>
      </w:pPr>
      <w:r>
        <w:rPr>
          <w:rFonts w:ascii="FangSong" w:hAnsi="FangSong" w:eastAsia="FangSong" w:cs="FangSong"/>
          <w:sz w:val="28"/>
          <w:szCs w:val="28"/>
          <w:spacing w:val="-6"/>
        </w:rPr>
        <w:t>2、产出质量</w:t>
      </w:r>
    </w:p>
    <w:p>
      <w:pPr>
        <w:ind w:right="89"/>
        <w:spacing w:before="290" w:line="624" w:lineRule="exact"/>
        <w:jc w:val="right"/>
        <w:rPr>
          <w:rFonts w:ascii="FangSong" w:hAnsi="FangSong" w:eastAsia="FangSong" w:cs="FangSong"/>
          <w:sz w:val="28"/>
          <w:szCs w:val="28"/>
        </w:rPr>
      </w:pPr>
      <w:r>
        <w:rPr>
          <w:rFonts w:ascii="FangSong" w:hAnsi="FangSong" w:eastAsia="FangSong" w:cs="FangSong"/>
          <w:sz w:val="28"/>
          <w:szCs w:val="28"/>
          <w:spacing w:val="6"/>
          <w:position w:val="26"/>
        </w:rPr>
        <w:t>项目产出质量情况主要对工程质量情况和项目存在的风险</w:t>
      </w:r>
      <w:r>
        <w:rPr>
          <w:rFonts w:ascii="FangSong" w:hAnsi="FangSong" w:eastAsia="FangSong" w:cs="FangSong"/>
          <w:sz w:val="28"/>
          <w:szCs w:val="28"/>
          <w:spacing w:val="5"/>
          <w:position w:val="26"/>
        </w:rPr>
        <w:t>情况</w:t>
      </w:r>
    </w:p>
    <w:p>
      <w:pPr>
        <w:ind w:left="47"/>
        <w:spacing w:line="217" w:lineRule="auto"/>
        <w:rPr>
          <w:rFonts w:ascii="FangSong" w:hAnsi="FangSong" w:eastAsia="FangSong" w:cs="FangSong"/>
          <w:sz w:val="28"/>
          <w:szCs w:val="28"/>
        </w:rPr>
      </w:pPr>
      <w:r>
        <w:rPr>
          <w:rFonts w:ascii="FangSong" w:hAnsi="FangSong" w:eastAsia="FangSong" w:cs="FangSong"/>
          <w:sz w:val="28"/>
          <w:szCs w:val="28"/>
          <w:spacing w:val="-5"/>
        </w:rPr>
        <w:t>两个方面进行评价与分析。</w:t>
      </w:r>
    </w:p>
    <w:p>
      <w:pPr>
        <w:ind w:left="592"/>
        <w:spacing w:before="294" w:line="219" w:lineRule="auto"/>
        <w:rPr>
          <w:rFonts w:ascii="FangSong" w:hAnsi="FangSong" w:eastAsia="FangSong" w:cs="FangSong"/>
          <w:sz w:val="28"/>
          <w:szCs w:val="28"/>
        </w:rPr>
      </w:pPr>
      <w:r>
        <w:rPr>
          <w:rFonts w:ascii="FangSong" w:hAnsi="FangSong" w:eastAsia="FangSong" w:cs="FangSong"/>
          <w:sz w:val="28"/>
          <w:szCs w:val="28"/>
          <w:spacing w:val="-4"/>
        </w:rPr>
        <w:t>（1）工程质量情况</w:t>
      </w:r>
    </w:p>
    <w:p>
      <w:pPr>
        <w:ind w:left="34" w:firstLine="557"/>
        <w:spacing w:before="290" w:line="412" w:lineRule="auto"/>
        <w:rPr>
          <w:rFonts w:ascii="FangSong" w:hAnsi="FangSong" w:eastAsia="FangSong" w:cs="FangSong"/>
          <w:sz w:val="28"/>
          <w:szCs w:val="28"/>
        </w:rPr>
      </w:pPr>
      <w:r>
        <w:rPr>
          <w:rFonts w:ascii="FangSong" w:hAnsi="FangSong" w:eastAsia="FangSong" w:cs="FangSong"/>
          <w:sz w:val="28"/>
          <w:szCs w:val="28"/>
          <w:spacing w:val="-8"/>
        </w:rPr>
        <w:t>该指标权重</w:t>
      </w:r>
      <w:r>
        <w:rPr>
          <w:rFonts w:ascii="FangSong" w:hAnsi="FangSong" w:eastAsia="FangSong" w:cs="FangSong"/>
          <w:sz w:val="28"/>
          <w:szCs w:val="28"/>
          <w:spacing w:val="-61"/>
        </w:rPr>
        <w:t xml:space="preserve"> </w:t>
      </w:r>
      <w:r>
        <w:rPr>
          <w:rFonts w:ascii="FangSong" w:hAnsi="FangSong" w:eastAsia="FangSong" w:cs="FangSong"/>
          <w:sz w:val="28"/>
          <w:szCs w:val="28"/>
          <w:spacing w:val="-8"/>
        </w:rPr>
        <w:t>8</w:t>
      </w:r>
      <w:r>
        <w:rPr>
          <w:rFonts w:ascii="FangSong" w:hAnsi="FangSong" w:eastAsia="FangSong" w:cs="FangSong"/>
          <w:sz w:val="28"/>
          <w:szCs w:val="28"/>
          <w:spacing w:val="-47"/>
        </w:rPr>
        <w:t xml:space="preserve"> </w:t>
      </w:r>
      <w:r>
        <w:rPr>
          <w:rFonts w:ascii="FangSong" w:hAnsi="FangSong" w:eastAsia="FangSong" w:cs="FangSong"/>
          <w:sz w:val="28"/>
          <w:szCs w:val="28"/>
          <w:spacing w:val="-8"/>
        </w:rPr>
        <w:t>分，</w:t>
      </w:r>
      <w:r>
        <w:rPr>
          <w:rFonts w:ascii="FangSong" w:hAnsi="FangSong" w:eastAsia="FangSong" w:cs="FangSong"/>
          <w:sz w:val="28"/>
          <w:szCs w:val="28"/>
          <w:spacing w:val="-82"/>
        </w:rPr>
        <w:t xml:space="preserve"> </w:t>
      </w:r>
      <w:r>
        <w:rPr>
          <w:rFonts w:ascii="FangSong" w:hAnsi="FangSong" w:eastAsia="FangSong" w:cs="FangSong"/>
          <w:sz w:val="28"/>
          <w:szCs w:val="28"/>
          <w:spacing w:val="-8"/>
        </w:rPr>
        <w:t>评分</w:t>
      </w:r>
      <w:r>
        <w:rPr>
          <w:rFonts w:ascii="FangSong" w:hAnsi="FangSong" w:eastAsia="FangSong" w:cs="FangSong"/>
          <w:sz w:val="28"/>
          <w:szCs w:val="28"/>
          <w:spacing w:val="-60"/>
        </w:rPr>
        <w:t xml:space="preserve"> </w:t>
      </w:r>
      <w:r>
        <w:rPr>
          <w:rFonts w:ascii="FangSong" w:hAnsi="FangSong" w:eastAsia="FangSong" w:cs="FangSong"/>
          <w:sz w:val="28"/>
          <w:szCs w:val="28"/>
          <w:spacing w:val="-8"/>
        </w:rPr>
        <w:t>8</w:t>
      </w:r>
      <w:r>
        <w:rPr>
          <w:rFonts w:ascii="FangSong" w:hAnsi="FangSong" w:eastAsia="FangSong" w:cs="FangSong"/>
          <w:sz w:val="28"/>
          <w:szCs w:val="28"/>
          <w:spacing w:val="-47"/>
        </w:rPr>
        <w:t xml:space="preserve"> </w:t>
      </w:r>
      <w:r>
        <w:rPr>
          <w:rFonts w:ascii="FangSong" w:hAnsi="FangSong" w:eastAsia="FangSong" w:cs="FangSong"/>
          <w:sz w:val="28"/>
          <w:szCs w:val="28"/>
          <w:spacing w:val="-8"/>
        </w:rPr>
        <w:t>分。通过绩效评价工</w:t>
      </w:r>
      <w:r>
        <w:rPr>
          <w:rFonts w:ascii="FangSong" w:hAnsi="FangSong" w:eastAsia="FangSong" w:cs="FangSong"/>
          <w:sz w:val="28"/>
          <w:szCs w:val="28"/>
          <w:spacing w:val="-9"/>
        </w:rPr>
        <w:t>作组查阅项目实施</w:t>
      </w:r>
      <w:r>
        <w:rPr>
          <w:rFonts w:ascii="FangSong" w:hAnsi="FangSong" w:eastAsia="FangSong" w:cs="FangSong"/>
          <w:sz w:val="28"/>
          <w:szCs w:val="28"/>
        </w:rPr>
        <w:t xml:space="preserve"> </w:t>
      </w:r>
      <w:r>
        <w:rPr>
          <w:rFonts w:ascii="FangSong" w:hAnsi="FangSong" w:eastAsia="FangSong" w:cs="FangSong"/>
          <w:sz w:val="28"/>
          <w:szCs w:val="28"/>
          <w:spacing w:val="-1"/>
        </w:rPr>
        <w:t>单位、监理及施工单位的管理制度文件、施工组织设计等基础资料，</w:t>
      </w:r>
      <w:r>
        <w:rPr>
          <w:rFonts w:ascii="FangSong" w:hAnsi="FangSong" w:eastAsia="FangSong" w:cs="FangSong"/>
          <w:sz w:val="28"/>
          <w:szCs w:val="28"/>
        </w:rPr>
        <w:t xml:space="preserve"> </w:t>
      </w:r>
      <w:r>
        <w:rPr>
          <w:rFonts w:ascii="FangSong" w:hAnsi="FangSong" w:eastAsia="FangSong" w:cs="FangSong"/>
          <w:sz w:val="28"/>
          <w:szCs w:val="28"/>
          <w:spacing w:val="-4"/>
        </w:rPr>
        <w:t>各家均建立质量管理体系，履行质量监督手续。故该指标按照评分标</w:t>
      </w:r>
    </w:p>
    <w:p>
      <w:pPr>
        <w:ind w:left="36"/>
        <w:spacing w:before="1" w:line="218" w:lineRule="auto"/>
        <w:rPr>
          <w:rFonts w:ascii="FangSong" w:hAnsi="FangSong" w:eastAsia="FangSong" w:cs="FangSong"/>
          <w:sz w:val="28"/>
          <w:szCs w:val="28"/>
        </w:rPr>
      </w:pPr>
      <w:r>
        <w:rPr>
          <w:rFonts w:ascii="FangSong" w:hAnsi="FangSong" w:eastAsia="FangSong" w:cs="FangSong"/>
          <w:sz w:val="28"/>
          <w:szCs w:val="28"/>
          <w:spacing w:val="-8"/>
        </w:rPr>
        <w:t>准，得分为</w:t>
      </w:r>
      <w:r>
        <w:rPr>
          <w:rFonts w:ascii="FangSong" w:hAnsi="FangSong" w:eastAsia="FangSong" w:cs="FangSong"/>
          <w:sz w:val="28"/>
          <w:szCs w:val="28"/>
          <w:spacing w:val="-58"/>
        </w:rPr>
        <w:t xml:space="preserve"> </w:t>
      </w:r>
      <w:r>
        <w:rPr>
          <w:rFonts w:ascii="FangSong" w:hAnsi="FangSong" w:eastAsia="FangSong" w:cs="FangSong"/>
          <w:sz w:val="28"/>
          <w:szCs w:val="28"/>
          <w:spacing w:val="-8"/>
        </w:rPr>
        <w:t>8</w:t>
      </w:r>
      <w:r>
        <w:rPr>
          <w:rFonts w:ascii="FangSong" w:hAnsi="FangSong" w:eastAsia="FangSong" w:cs="FangSong"/>
          <w:sz w:val="28"/>
          <w:szCs w:val="28"/>
          <w:spacing w:val="-47"/>
        </w:rPr>
        <w:t xml:space="preserve"> </w:t>
      </w:r>
      <w:r>
        <w:rPr>
          <w:rFonts w:ascii="FangSong" w:hAnsi="FangSong" w:eastAsia="FangSong" w:cs="FangSong"/>
          <w:sz w:val="28"/>
          <w:szCs w:val="28"/>
          <w:spacing w:val="-8"/>
        </w:rPr>
        <w:t>分。</w:t>
      </w:r>
    </w:p>
    <w:p>
      <w:pPr>
        <w:ind w:left="592"/>
        <w:spacing w:before="292" w:line="216" w:lineRule="auto"/>
        <w:rPr>
          <w:rFonts w:ascii="FangSong" w:hAnsi="FangSong" w:eastAsia="FangSong" w:cs="FangSong"/>
          <w:sz w:val="28"/>
          <w:szCs w:val="28"/>
        </w:rPr>
      </w:pPr>
      <w:r>
        <w:rPr>
          <w:rFonts w:ascii="FangSong" w:hAnsi="FangSong" w:eastAsia="FangSong" w:cs="FangSong"/>
          <w:sz w:val="28"/>
          <w:szCs w:val="28"/>
          <w:spacing w:val="-3"/>
        </w:rPr>
        <w:t>（2）项目存在的风险情况</w:t>
      </w:r>
    </w:p>
    <w:p>
      <w:pPr>
        <w:ind w:left="37" w:right="80" w:firstLine="554"/>
        <w:spacing w:before="295" w:line="412" w:lineRule="auto"/>
        <w:rPr>
          <w:rFonts w:ascii="FangSong" w:hAnsi="FangSong" w:eastAsia="FangSong" w:cs="FangSong"/>
          <w:sz w:val="28"/>
          <w:szCs w:val="28"/>
        </w:rPr>
      </w:pPr>
      <w:r>
        <w:rPr>
          <w:rFonts w:ascii="FangSong" w:hAnsi="FangSong" w:eastAsia="FangSong" w:cs="FangSong"/>
          <w:sz w:val="28"/>
          <w:szCs w:val="28"/>
          <w:spacing w:val="-8"/>
        </w:rPr>
        <w:t>该指标权重</w:t>
      </w:r>
      <w:r>
        <w:rPr>
          <w:rFonts w:ascii="FangSong" w:hAnsi="FangSong" w:eastAsia="FangSong" w:cs="FangSong"/>
          <w:sz w:val="28"/>
          <w:szCs w:val="28"/>
          <w:spacing w:val="-62"/>
        </w:rPr>
        <w:t xml:space="preserve"> </w:t>
      </w:r>
      <w:r>
        <w:rPr>
          <w:rFonts w:ascii="FangSong" w:hAnsi="FangSong" w:eastAsia="FangSong" w:cs="FangSong"/>
          <w:sz w:val="28"/>
          <w:szCs w:val="28"/>
          <w:spacing w:val="-8"/>
        </w:rPr>
        <w:t>8</w:t>
      </w:r>
      <w:r>
        <w:rPr>
          <w:rFonts w:ascii="FangSong" w:hAnsi="FangSong" w:eastAsia="FangSong" w:cs="FangSong"/>
          <w:sz w:val="28"/>
          <w:szCs w:val="28"/>
          <w:spacing w:val="-47"/>
        </w:rPr>
        <w:t xml:space="preserve"> </w:t>
      </w:r>
      <w:r>
        <w:rPr>
          <w:rFonts w:ascii="FangSong" w:hAnsi="FangSong" w:eastAsia="FangSong" w:cs="FangSong"/>
          <w:sz w:val="28"/>
          <w:szCs w:val="28"/>
          <w:spacing w:val="-8"/>
        </w:rPr>
        <w:t>分，</w:t>
      </w:r>
      <w:r>
        <w:rPr>
          <w:rFonts w:ascii="FangSong" w:hAnsi="FangSong" w:eastAsia="FangSong" w:cs="FangSong"/>
          <w:sz w:val="28"/>
          <w:szCs w:val="28"/>
          <w:spacing w:val="-81"/>
        </w:rPr>
        <w:t xml:space="preserve"> </w:t>
      </w:r>
      <w:r>
        <w:rPr>
          <w:rFonts w:ascii="FangSong" w:hAnsi="FangSong" w:eastAsia="FangSong" w:cs="FangSong"/>
          <w:sz w:val="28"/>
          <w:szCs w:val="28"/>
          <w:spacing w:val="-8"/>
        </w:rPr>
        <w:t>评分</w:t>
      </w:r>
      <w:r>
        <w:rPr>
          <w:rFonts w:ascii="FangSong" w:hAnsi="FangSong" w:eastAsia="FangSong" w:cs="FangSong"/>
          <w:sz w:val="28"/>
          <w:szCs w:val="28"/>
          <w:spacing w:val="-60"/>
        </w:rPr>
        <w:t xml:space="preserve"> </w:t>
      </w:r>
      <w:r>
        <w:rPr>
          <w:rFonts w:ascii="FangSong" w:hAnsi="FangSong" w:eastAsia="FangSong" w:cs="FangSong"/>
          <w:sz w:val="28"/>
          <w:szCs w:val="28"/>
          <w:spacing w:val="-8"/>
        </w:rPr>
        <w:t>8</w:t>
      </w:r>
      <w:r>
        <w:rPr>
          <w:rFonts w:ascii="FangSong" w:hAnsi="FangSong" w:eastAsia="FangSong" w:cs="FangSong"/>
          <w:sz w:val="28"/>
          <w:szCs w:val="28"/>
          <w:spacing w:val="-47"/>
        </w:rPr>
        <w:t xml:space="preserve"> </w:t>
      </w:r>
      <w:r>
        <w:rPr>
          <w:rFonts w:ascii="FangSong" w:hAnsi="FangSong" w:eastAsia="FangSong" w:cs="FangSong"/>
          <w:sz w:val="28"/>
          <w:szCs w:val="28"/>
          <w:spacing w:val="-8"/>
        </w:rPr>
        <w:t>分。通过绩效评价</w:t>
      </w:r>
      <w:r>
        <w:rPr>
          <w:rFonts w:ascii="FangSong" w:hAnsi="FangSong" w:eastAsia="FangSong" w:cs="FangSong"/>
          <w:sz w:val="28"/>
          <w:szCs w:val="28"/>
          <w:spacing w:val="-9"/>
        </w:rPr>
        <w:t>工作组查阅项目基础</w:t>
      </w:r>
      <w:r>
        <w:rPr>
          <w:rFonts w:ascii="FangSong" w:hAnsi="FangSong" w:eastAsia="FangSong" w:cs="FangSong"/>
          <w:sz w:val="28"/>
          <w:szCs w:val="28"/>
        </w:rPr>
        <w:t xml:space="preserve"> </w:t>
      </w:r>
      <w:r>
        <w:rPr>
          <w:rFonts w:ascii="FangSong" w:hAnsi="FangSong" w:eastAsia="FangSong" w:cs="FangSong"/>
          <w:sz w:val="28"/>
          <w:szCs w:val="28"/>
          <w:spacing w:val="-13"/>
        </w:rPr>
        <w:t>资料，</w:t>
      </w:r>
      <w:r>
        <w:rPr>
          <w:rFonts w:ascii="FangSong" w:hAnsi="FangSong" w:eastAsia="FangSong" w:cs="FangSong"/>
          <w:sz w:val="28"/>
          <w:szCs w:val="28"/>
          <w:spacing w:val="-34"/>
        </w:rPr>
        <w:t xml:space="preserve"> </w:t>
      </w:r>
      <w:r>
        <w:rPr>
          <w:rFonts w:ascii="FangSong" w:hAnsi="FangSong" w:eastAsia="FangSong" w:cs="FangSong"/>
          <w:sz w:val="28"/>
          <w:szCs w:val="28"/>
          <w:spacing w:val="-13"/>
        </w:rPr>
        <w:t>本项目前期征地拆迁工作已经全部完成，</w:t>
      </w:r>
      <w:r>
        <w:rPr>
          <w:rFonts w:ascii="FangSong" w:hAnsi="FangSong" w:eastAsia="FangSong" w:cs="FangSong"/>
          <w:sz w:val="28"/>
          <w:szCs w:val="28"/>
          <w:spacing w:val="29"/>
        </w:rPr>
        <w:t xml:space="preserve"> </w:t>
      </w:r>
      <w:r>
        <w:rPr>
          <w:rFonts w:ascii="FangSong" w:hAnsi="FangSong" w:eastAsia="FangSong" w:cs="FangSong"/>
          <w:sz w:val="28"/>
          <w:szCs w:val="28"/>
          <w:spacing w:val="-13"/>
        </w:rPr>
        <w:t>项目单位吉林东圣医</w:t>
      </w:r>
      <w:r>
        <w:rPr>
          <w:rFonts w:ascii="FangSong" w:hAnsi="FangSong" w:eastAsia="FangSong" w:cs="FangSong"/>
          <w:sz w:val="28"/>
          <w:szCs w:val="28"/>
        </w:rPr>
        <w:t xml:space="preserve"> </w:t>
      </w:r>
      <w:r>
        <w:rPr>
          <w:rFonts w:ascii="FangSong" w:hAnsi="FangSong" w:eastAsia="FangSong" w:cs="FangSong"/>
          <w:sz w:val="28"/>
          <w:szCs w:val="28"/>
          <w:spacing w:val="-4"/>
        </w:rPr>
        <w:t>药科技有限公司制定相应的风险防控措施，该项目在评价时段内无存</w:t>
      </w:r>
    </w:p>
    <w:p>
      <w:pPr>
        <w:ind w:left="35"/>
        <w:spacing w:before="1" w:line="215" w:lineRule="auto"/>
        <w:rPr>
          <w:rFonts w:ascii="FangSong" w:hAnsi="FangSong" w:eastAsia="FangSong" w:cs="FangSong"/>
          <w:sz w:val="28"/>
          <w:szCs w:val="28"/>
        </w:rPr>
      </w:pPr>
      <w:r>
        <w:rPr>
          <w:rFonts w:ascii="FangSong" w:hAnsi="FangSong" w:eastAsia="FangSong" w:cs="FangSong"/>
          <w:sz w:val="28"/>
          <w:szCs w:val="28"/>
          <w:spacing w:val="-8"/>
        </w:rPr>
        <w:t>在的隐患风险情况。故该指标按照评分标准，</w:t>
      </w:r>
      <w:r>
        <w:rPr>
          <w:rFonts w:ascii="FangSong" w:hAnsi="FangSong" w:eastAsia="FangSong" w:cs="FangSong"/>
          <w:sz w:val="28"/>
          <w:szCs w:val="28"/>
          <w:spacing w:val="-8"/>
        </w:rPr>
        <w:t xml:space="preserve"> </w:t>
      </w:r>
      <w:r>
        <w:rPr>
          <w:rFonts w:ascii="FangSong" w:hAnsi="FangSong" w:eastAsia="FangSong" w:cs="FangSong"/>
          <w:sz w:val="28"/>
          <w:szCs w:val="28"/>
          <w:spacing w:val="-8"/>
        </w:rPr>
        <w:t>得分为</w:t>
      </w:r>
      <w:r>
        <w:rPr>
          <w:rFonts w:ascii="FangSong" w:hAnsi="FangSong" w:eastAsia="FangSong" w:cs="FangSong"/>
          <w:sz w:val="28"/>
          <w:szCs w:val="28"/>
          <w:spacing w:val="-45"/>
        </w:rPr>
        <w:t xml:space="preserve"> </w:t>
      </w:r>
      <w:r>
        <w:rPr>
          <w:rFonts w:ascii="FangSong" w:hAnsi="FangSong" w:eastAsia="FangSong" w:cs="FangSong"/>
          <w:sz w:val="28"/>
          <w:szCs w:val="28"/>
          <w:spacing w:val="-8"/>
        </w:rPr>
        <w:t>8</w:t>
      </w:r>
      <w:r>
        <w:rPr>
          <w:rFonts w:ascii="FangSong" w:hAnsi="FangSong" w:eastAsia="FangSong" w:cs="FangSong"/>
          <w:sz w:val="28"/>
          <w:szCs w:val="28"/>
          <w:spacing w:val="-50"/>
        </w:rPr>
        <w:t xml:space="preserve"> </w:t>
      </w:r>
      <w:r>
        <w:rPr>
          <w:rFonts w:ascii="FangSong" w:hAnsi="FangSong" w:eastAsia="FangSong" w:cs="FangSong"/>
          <w:sz w:val="28"/>
          <w:szCs w:val="28"/>
          <w:spacing w:val="-8"/>
        </w:rPr>
        <w:t>分。</w:t>
      </w:r>
    </w:p>
    <w:p>
      <w:pPr>
        <w:ind w:left="589"/>
        <w:spacing w:before="298" w:line="219" w:lineRule="auto"/>
        <w:rPr>
          <w:rFonts w:ascii="FangSong" w:hAnsi="FangSong" w:eastAsia="FangSong" w:cs="FangSong"/>
          <w:sz w:val="28"/>
          <w:szCs w:val="28"/>
        </w:rPr>
      </w:pPr>
      <w:r>
        <w:rPr>
          <w:rFonts w:ascii="FangSong" w:hAnsi="FangSong" w:eastAsia="FangSong" w:cs="FangSong"/>
          <w:sz w:val="28"/>
          <w:szCs w:val="28"/>
          <w:spacing w:val="-5"/>
        </w:rPr>
        <w:t>3、产出时效</w:t>
      </w:r>
    </w:p>
    <w:p>
      <w:pPr>
        <w:ind w:left="592"/>
        <w:spacing w:before="292" w:line="216" w:lineRule="auto"/>
        <w:rPr>
          <w:rFonts w:ascii="FangSong" w:hAnsi="FangSong" w:eastAsia="FangSong" w:cs="FangSong"/>
          <w:sz w:val="28"/>
          <w:szCs w:val="28"/>
        </w:rPr>
      </w:pPr>
      <w:r>
        <w:rPr>
          <w:rFonts w:ascii="FangSong" w:hAnsi="FangSong" w:eastAsia="FangSong" w:cs="FangSong"/>
          <w:sz w:val="28"/>
          <w:szCs w:val="28"/>
          <w:spacing w:val="-3"/>
        </w:rPr>
        <w:t>（1）项目开工或完工及时性</w:t>
      </w:r>
    </w:p>
    <w:p>
      <w:pPr>
        <w:ind w:left="34" w:right="82" w:firstLine="557"/>
        <w:spacing w:before="294" w:line="412" w:lineRule="auto"/>
        <w:rPr>
          <w:rFonts w:ascii="FangSong" w:hAnsi="FangSong" w:eastAsia="FangSong" w:cs="FangSong"/>
          <w:sz w:val="28"/>
          <w:szCs w:val="28"/>
        </w:rPr>
      </w:pPr>
      <w:r>
        <w:rPr>
          <w:rFonts w:ascii="FangSong" w:hAnsi="FangSong" w:eastAsia="FangSong" w:cs="FangSong"/>
          <w:sz w:val="28"/>
          <w:szCs w:val="28"/>
          <w:spacing w:val="-7"/>
        </w:rPr>
        <w:t>该指标权重</w:t>
      </w:r>
      <w:r>
        <w:rPr>
          <w:rFonts w:ascii="FangSong" w:hAnsi="FangSong" w:eastAsia="FangSong" w:cs="FangSong"/>
          <w:sz w:val="28"/>
          <w:szCs w:val="28"/>
          <w:spacing w:val="-48"/>
        </w:rPr>
        <w:t xml:space="preserve"> </w:t>
      </w:r>
      <w:r>
        <w:rPr>
          <w:rFonts w:ascii="FangSong" w:hAnsi="FangSong" w:eastAsia="FangSong" w:cs="FangSong"/>
          <w:sz w:val="28"/>
          <w:szCs w:val="28"/>
          <w:spacing w:val="-7"/>
        </w:rPr>
        <w:t>7</w:t>
      </w:r>
      <w:r>
        <w:rPr>
          <w:rFonts w:ascii="FangSong" w:hAnsi="FangSong" w:eastAsia="FangSong" w:cs="FangSong"/>
          <w:sz w:val="28"/>
          <w:szCs w:val="28"/>
          <w:spacing w:val="-47"/>
        </w:rPr>
        <w:t xml:space="preserve"> </w:t>
      </w:r>
      <w:r>
        <w:rPr>
          <w:rFonts w:ascii="FangSong" w:hAnsi="FangSong" w:eastAsia="FangSong" w:cs="FangSong"/>
          <w:sz w:val="28"/>
          <w:szCs w:val="28"/>
          <w:spacing w:val="-7"/>
        </w:rPr>
        <w:t>分，评分</w:t>
      </w:r>
      <w:r>
        <w:rPr>
          <w:rFonts w:ascii="FangSong" w:hAnsi="FangSong" w:eastAsia="FangSong" w:cs="FangSong"/>
          <w:sz w:val="28"/>
          <w:szCs w:val="28"/>
          <w:spacing w:val="-55"/>
        </w:rPr>
        <w:t xml:space="preserve"> </w:t>
      </w:r>
      <w:r>
        <w:rPr>
          <w:rFonts w:ascii="FangSong" w:hAnsi="FangSong" w:eastAsia="FangSong" w:cs="FangSong"/>
          <w:sz w:val="28"/>
          <w:szCs w:val="28"/>
          <w:spacing w:val="-7"/>
        </w:rPr>
        <w:t>5</w:t>
      </w:r>
      <w:r>
        <w:rPr>
          <w:rFonts w:ascii="FangSong" w:hAnsi="FangSong" w:eastAsia="FangSong" w:cs="FangSong"/>
          <w:sz w:val="28"/>
          <w:szCs w:val="28"/>
          <w:spacing w:val="-47"/>
        </w:rPr>
        <w:t xml:space="preserve"> </w:t>
      </w:r>
      <w:r>
        <w:rPr>
          <w:rFonts w:ascii="FangSong" w:hAnsi="FangSong" w:eastAsia="FangSong" w:cs="FangSong"/>
          <w:sz w:val="28"/>
          <w:szCs w:val="28"/>
          <w:spacing w:val="-7"/>
        </w:rPr>
        <w:t>分。本次绩效考核时间段内，本项目尚</w:t>
      </w:r>
      <w:r>
        <w:rPr>
          <w:rFonts w:ascii="FangSong" w:hAnsi="FangSong" w:eastAsia="FangSong" w:cs="FangSong"/>
          <w:sz w:val="28"/>
          <w:szCs w:val="28"/>
        </w:rPr>
        <w:t xml:space="preserve"> </w:t>
      </w:r>
      <w:r>
        <w:rPr>
          <w:rFonts w:ascii="FangSong" w:hAnsi="FangSong" w:eastAsia="FangSong" w:cs="FangSong"/>
          <w:sz w:val="28"/>
          <w:szCs w:val="28"/>
          <w:spacing w:val="-7"/>
        </w:rPr>
        <w:t>处于建设期，</w:t>
      </w:r>
      <w:r>
        <w:rPr>
          <w:rFonts w:ascii="FangSong" w:hAnsi="FangSong" w:eastAsia="FangSong" w:cs="FangSong"/>
          <w:sz w:val="28"/>
          <w:szCs w:val="28"/>
          <w:spacing w:val="-43"/>
        </w:rPr>
        <w:t xml:space="preserve"> </w:t>
      </w:r>
      <w:r>
        <w:rPr>
          <w:rFonts w:ascii="FangSong" w:hAnsi="FangSong" w:eastAsia="FangSong" w:cs="FangSong"/>
          <w:sz w:val="28"/>
          <w:szCs w:val="28"/>
          <w:spacing w:val="-7"/>
        </w:rPr>
        <w:t>因此该指标仅考虑项目开工及时性。通过绩效评价工作</w:t>
      </w:r>
    </w:p>
    <w:p>
      <w:pPr>
        <w:ind w:left="34"/>
        <w:spacing w:before="1" w:line="216" w:lineRule="auto"/>
        <w:rPr>
          <w:rFonts w:ascii="FangSong" w:hAnsi="FangSong" w:eastAsia="FangSong" w:cs="FangSong"/>
          <w:sz w:val="28"/>
          <w:szCs w:val="28"/>
        </w:rPr>
      </w:pPr>
      <w:r>
        <w:rPr>
          <w:rFonts w:ascii="FangSong" w:hAnsi="FangSong" w:eastAsia="FangSong" w:cs="FangSong"/>
          <w:sz w:val="28"/>
          <w:szCs w:val="28"/>
          <w:spacing w:val="-4"/>
        </w:rPr>
        <w:t>组查阅项目可行性研究报告及相关批复、施工进度计划、施工组织设</w:t>
      </w:r>
    </w:p>
    <w:p>
      <w:pPr>
        <w:spacing w:line="216" w:lineRule="auto"/>
        <w:sectPr>
          <w:footerReference w:type="default" r:id="rId31"/>
          <w:pgSz w:w="11907" w:h="16839"/>
          <w:pgMar w:top="400" w:right="1715"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3" w:right="7"/>
        <w:spacing w:before="91" w:line="411" w:lineRule="auto"/>
        <w:jc w:val="both"/>
        <w:rPr>
          <w:rFonts w:ascii="FangSong" w:hAnsi="FangSong" w:eastAsia="FangSong" w:cs="FangSong"/>
          <w:sz w:val="28"/>
          <w:szCs w:val="28"/>
        </w:rPr>
      </w:pPr>
      <w:r>
        <w:rPr>
          <w:rFonts w:ascii="FangSong" w:hAnsi="FangSong" w:eastAsia="FangSong" w:cs="FangSong"/>
          <w:sz w:val="28"/>
          <w:szCs w:val="28"/>
          <w:spacing w:val="-10"/>
        </w:rPr>
        <w:t>计、施工合同等，截至</w:t>
      </w:r>
      <w:r>
        <w:rPr>
          <w:rFonts w:ascii="FangSong" w:hAnsi="FangSong" w:eastAsia="FangSong" w:cs="FangSong"/>
          <w:sz w:val="28"/>
          <w:szCs w:val="28"/>
          <w:spacing w:val="-39"/>
        </w:rPr>
        <w:t xml:space="preserve"> </w:t>
      </w:r>
      <w:r>
        <w:rPr>
          <w:rFonts w:ascii="FangSong" w:hAnsi="FangSong" w:eastAsia="FangSong" w:cs="FangSong"/>
          <w:sz w:val="28"/>
          <w:szCs w:val="28"/>
          <w:spacing w:val="-10"/>
        </w:rPr>
        <w:t>2022</w:t>
      </w:r>
      <w:r>
        <w:rPr>
          <w:rFonts w:ascii="FangSong" w:hAnsi="FangSong" w:eastAsia="FangSong" w:cs="FangSong"/>
          <w:sz w:val="28"/>
          <w:szCs w:val="28"/>
          <w:spacing w:val="-38"/>
        </w:rPr>
        <w:t xml:space="preserve"> </w:t>
      </w:r>
      <w:r>
        <w:rPr>
          <w:rFonts w:ascii="FangSong" w:hAnsi="FangSong" w:eastAsia="FangSong" w:cs="FangSong"/>
          <w:sz w:val="28"/>
          <w:szCs w:val="28"/>
          <w:spacing w:val="-10"/>
        </w:rPr>
        <w:t>年</w:t>
      </w:r>
      <w:r>
        <w:rPr>
          <w:rFonts w:ascii="FangSong" w:hAnsi="FangSong" w:eastAsia="FangSong" w:cs="FangSong"/>
          <w:sz w:val="28"/>
          <w:szCs w:val="28"/>
          <w:spacing w:val="-33"/>
        </w:rPr>
        <w:t xml:space="preserve"> </w:t>
      </w:r>
      <w:r>
        <w:rPr>
          <w:rFonts w:ascii="FangSong" w:hAnsi="FangSong" w:eastAsia="FangSong" w:cs="FangSong"/>
          <w:sz w:val="28"/>
          <w:szCs w:val="28"/>
          <w:spacing w:val="-10"/>
        </w:rPr>
        <w:t>12</w:t>
      </w:r>
      <w:r>
        <w:rPr>
          <w:rFonts w:ascii="FangSong" w:hAnsi="FangSong" w:eastAsia="FangSong" w:cs="FangSong"/>
          <w:sz w:val="28"/>
          <w:szCs w:val="28"/>
          <w:spacing w:val="-30"/>
        </w:rPr>
        <w:t xml:space="preserve"> </w:t>
      </w:r>
      <w:r>
        <w:rPr>
          <w:rFonts w:ascii="FangSong" w:hAnsi="FangSong" w:eastAsia="FangSong" w:cs="FangSong"/>
          <w:sz w:val="28"/>
          <w:szCs w:val="28"/>
          <w:spacing w:val="-10"/>
        </w:rPr>
        <w:t>月</w:t>
      </w:r>
      <w:r>
        <w:rPr>
          <w:rFonts w:ascii="FangSong" w:hAnsi="FangSong" w:eastAsia="FangSong" w:cs="FangSong"/>
          <w:sz w:val="28"/>
          <w:szCs w:val="28"/>
          <w:spacing w:val="-50"/>
        </w:rPr>
        <w:t xml:space="preserve"> </w:t>
      </w:r>
      <w:r>
        <w:rPr>
          <w:rFonts w:ascii="FangSong" w:hAnsi="FangSong" w:eastAsia="FangSong" w:cs="FangSong"/>
          <w:sz w:val="28"/>
          <w:szCs w:val="28"/>
          <w:spacing w:val="-10"/>
        </w:rPr>
        <w:t>31</w:t>
      </w:r>
      <w:r>
        <w:rPr>
          <w:rFonts w:ascii="FangSong" w:hAnsi="FangSong" w:eastAsia="FangSong" w:cs="FangSong"/>
          <w:sz w:val="28"/>
          <w:szCs w:val="28"/>
          <w:spacing w:val="-10"/>
        </w:rPr>
        <w:t xml:space="preserve"> </w:t>
      </w:r>
      <w:r>
        <w:rPr>
          <w:rFonts w:ascii="FangSong" w:hAnsi="FangSong" w:eastAsia="FangSong" w:cs="FangSong"/>
          <w:sz w:val="28"/>
          <w:szCs w:val="28"/>
          <w:spacing w:val="-10"/>
        </w:rPr>
        <w:t>日本项目已经招标，</w:t>
      </w:r>
      <w:r>
        <w:rPr>
          <w:rFonts w:ascii="FangSong" w:hAnsi="FangSong" w:eastAsia="FangSong" w:cs="FangSong"/>
          <w:sz w:val="28"/>
          <w:szCs w:val="28"/>
          <w:spacing w:val="-10"/>
        </w:rPr>
        <w:t xml:space="preserve"> </w:t>
      </w:r>
      <w:r>
        <w:rPr>
          <w:rFonts w:ascii="FangSong" w:hAnsi="FangSong" w:eastAsia="FangSong" w:cs="FangSong"/>
          <w:sz w:val="28"/>
          <w:szCs w:val="28"/>
          <w:spacing w:val="-10"/>
        </w:rPr>
        <w:t>该项目</w:t>
      </w:r>
      <w:r>
        <w:rPr>
          <w:rFonts w:ascii="FangSong" w:hAnsi="FangSong" w:eastAsia="FangSong" w:cs="FangSong"/>
          <w:sz w:val="28"/>
          <w:szCs w:val="28"/>
        </w:rPr>
        <w:t xml:space="preserve"> </w:t>
      </w:r>
      <w:r>
        <w:rPr>
          <w:rFonts w:ascii="FangSong" w:hAnsi="FangSong" w:eastAsia="FangSong" w:cs="FangSong"/>
          <w:sz w:val="28"/>
          <w:szCs w:val="28"/>
          <w:spacing w:val="-14"/>
        </w:rPr>
        <w:t>计划</w:t>
      </w:r>
      <w:r>
        <w:rPr>
          <w:rFonts w:ascii="FangSong" w:hAnsi="FangSong" w:eastAsia="FangSong" w:cs="FangSong"/>
          <w:sz w:val="28"/>
          <w:szCs w:val="28"/>
          <w:spacing w:val="-41"/>
        </w:rPr>
        <w:t xml:space="preserve"> </w:t>
      </w:r>
      <w:r>
        <w:rPr>
          <w:rFonts w:ascii="FangSong" w:hAnsi="FangSong" w:eastAsia="FangSong" w:cs="FangSong"/>
          <w:sz w:val="28"/>
          <w:szCs w:val="28"/>
          <w:spacing w:val="-14"/>
        </w:rPr>
        <w:t>2022</w:t>
      </w:r>
      <w:r>
        <w:rPr>
          <w:rFonts w:ascii="FangSong" w:hAnsi="FangSong" w:eastAsia="FangSong" w:cs="FangSong"/>
          <w:sz w:val="28"/>
          <w:szCs w:val="28"/>
          <w:spacing w:val="-45"/>
        </w:rPr>
        <w:t xml:space="preserve"> </w:t>
      </w:r>
      <w:r>
        <w:rPr>
          <w:rFonts w:ascii="FangSong" w:hAnsi="FangSong" w:eastAsia="FangSong" w:cs="FangSong"/>
          <w:sz w:val="28"/>
          <w:szCs w:val="28"/>
          <w:spacing w:val="-14"/>
        </w:rPr>
        <w:t>年</w:t>
      </w:r>
      <w:r>
        <w:rPr>
          <w:rFonts w:ascii="FangSong" w:hAnsi="FangSong" w:eastAsia="FangSong" w:cs="FangSong"/>
          <w:sz w:val="28"/>
          <w:szCs w:val="28"/>
          <w:spacing w:val="-57"/>
        </w:rPr>
        <w:t xml:space="preserve"> </w:t>
      </w:r>
      <w:r>
        <w:rPr>
          <w:rFonts w:ascii="FangSong" w:hAnsi="FangSong" w:eastAsia="FangSong" w:cs="FangSong"/>
          <w:sz w:val="28"/>
          <w:szCs w:val="28"/>
          <w:spacing w:val="-14"/>
        </w:rPr>
        <w:t>3</w:t>
      </w:r>
      <w:r>
        <w:rPr>
          <w:rFonts w:ascii="FangSong" w:hAnsi="FangSong" w:eastAsia="FangSong" w:cs="FangSong"/>
          <w:sz w:val="28"/>
          <w:szCs w:val="28"/>
          <w:spacing w:val="-37"/>
        </w:rPr>
        <w:t xml:space="preserve"> </w:t>
      </w:r>
      <w:r>
        <w:rPr>
          <w:rFonts w:ascii="FangSong" w:hAnsi="FangSong" w:eastAsia="FangSong" w:cs="FangSong"/>
          <w:sz w:val="28"/>
          <w:szCs w:val="28"/>
          <w:spacing w:val="-14"/>
        </w:rPr>
        <w:t>月份开工建设，</w:t>
      </w:r>
      <w:r>
        <w:rPr>
          <w:rFonts w:ascii="FangSong" w:hAnsi="FangSong" w:eastAsia="FangSong" w:cs="FangSong"/>
          <w:sz w:val="28"/>
          <w:szCs w:val="28"/>
          <w:spacing w:val="32"/>
        </w:rPr>
        <w:t xml:space="preserve"> </w:t>
      </w:r>
      <w:r>
        <w:rPr>
          <w:rFonts w:ascii="FangSong" w:hAnsi="FangSong" w:eastAsia="FangSong" w:cs="FangSong"/>
          <w:sz w:val="28"/>
          <w:szCs w:val="28"/>
          <w:spacing w:val="-14"/>
        </w:rPr>
        <w:t>实际开工时间为</w:t>
      </w:r>
      <w:r>
        <w:rPr>
          <w:rFonts w:ascii="FangSong" w:hAnsi="FangSong" w:eastAsia="FangSong" w:cs="FangSong"/>
          <w:sz w:val="28"/>
          <w:szCs w:val="28"/>
          <w:spacing w:val="-59"/>
        </w:rPr>
        <w:t xml:space="preserve"> </w:t>
      </w:r>
      <w:r>
        <w:rPr>
          <w:rFonts w:ascii="FangSong" w:hAnsi="FangSong" w:eastAsia="FangSong" w:cs="FangSong"/>
          <w:sz w:val="28"/>
          <w:szCs w:val="28"/>
          <w:spacing w:val="-14"/>
        </w:rPr>
        <w:t>2022</w:t>
      </w:r>
      <w:r>
        <w:rPr>
          <w:rFonts w:ascii="FangSong" w:hAnsi="FangSong" w:eastAsia="FangSong" w:cs="FangSong"/>
          <w:sz w:val="28"/>
          <w:szCs w:val="28"/>
          <w:spacing w:val="-45"/>
        </w:rPr>
        <w:t xml:space="preserve"> </w:t>
      </w:r>
      <w:r>
        <w:rPr>
          <w:rFonts w:ascii="FangSong" w:hAnsi="FangSong" w:eastAsia="FangSong" w:cs="FangSong"/>
          <w:sz w:val="28"/>
          <w:szCs w:val="28"/>
          <w:spacing w:val="-14"/>
        </w:rPr>
        <w:t>年</w:t>
      </w:r>
      <w:r>
        <w:rPr>
          <w:rFonts w:ascii="FangSong" w:hAnsi="FangSong" w:eastAsia="FangSong" w:cs="FangSong"/>
          <w:sz w:val="28"/>
          <w:szCs w:val="28"/>
          <w:spacing w:val="-53"/>
        </w:rPr>
        <w:t xml:space="preserve"> </w:t>
      </w:r>
      <w:r>
        <w:rPr>
          <w:rFonts w:ascii="FangSong" w:hAnsi="FangSong" w:eastAsia="FangSong" w:cs="FangSong"/>
          <w:sz w:val="28"/>
          <w:szCs w:val="28"/>
          <w:spacing w:val="-14"/>
        </w:rPr>
        <w:t>7</w:t>
      </w:r>
      <w:r>
        <w:rPr>
          <w:rFonts w:ascii="FangSong" w:hAnsi="FangSong" w:eastAsia="FangSong" w:cs="FangSong"/>
          <w:sz w:val="28"/>
          <w:szCs w:val="28"/>
          <w:spacing w:val="-40"/>
        </w:rPr>
        <w:t xml:space="preserve"> </w:t>
      </w:r>
      <w:r>
        <w:rPr>
          <w:rFonts w:ascii="FangSong" w:hAnsi="FangSong" w:eastAsia="FangSong" w:cs="FangSong"/>
          <w:sz w:val="28"/>
          <w:szCs w:val="28"/>
          <w:spacing w:val="-14"/>
        </w:rPr>
        <w:t>月，开工日</w:t>
      </w:r>
    </w:p>
    <w:p>
      <w:pPr>
        <w:ind w:left="33"/>
        <w:spacing w:line="218" w:lineRule="auto"/>
        <w:rPr>
          <w:rFonts w:ascii="FangSong" w:hAnsi="FangSong" w:eastAsia="FangSong" w:cs="FangSong"/>
          <w:sz w:val="28"/>
          <w:szCs w:val="28"/>
        </w:rPr>
      </w:pPr>
      <w:r>
        <w:rPr>
          <w:rFonts w:ascii="FangSong" w:hAnsi="FangSong" w:eastAsia="FangSong" w:cs="FangSong"/>
          <w:sz w:val="28"/>
          <w:szCs w:val="28"/>
          <w:spacing w:val="-4"/>
        </w:rPr>
        <w:t>期延误约</w:t>
      </w:r>
      <w:r>
        <w:rPr>
          <w:rFonts w:ascii="FangSong" w:hAnsi="FangSong" w:eastAsia="FangSong" w:cs="FangSong"/>
          <w:sz w:val="28"/>
          <w:szCs w:val="28"/>
          <w:spacing w:val="-55"/>
        </w:rPr>
        <w:t xml:space="preserve"> </w:t>
      </w:r>
      <w:r>
        <w:rPr>
          <w:rFonts w:ascii="FangSong" w:hAnsi="FangSong" w:eastAsia="FangSong" w:cs="FangSong"/>
          <w:sz w:val="28"/>
          <w:szCs w:val="28"/>
          <w:spacing w:val="-4"/>
        </w:rPr>
        <w:t>4</w:t>
      </w:r>
      <w:r>
        <w:rPr>
          <w:rFonts w:ascii="FangSong" w:hAnsi="FangSong" w:eastAsia="FangSong" w:cs="FangSong"/>
          <w:sz w:val="28"/>
          <w:szCs w:val="28"/>
          <w:spacing w:val="-49"/>
        </w:rPr>
        <w:t xml:space="preserve"> </w:t>
      </w:r>
      <w:r>
        <w:rPr>
          <w:rFonts w:ascii="FangSong" w:hAnsi="FangSong" w:eastAsia="FangSong" w:cs="FangSong"/>
          <w:sz w:val="28"/>
          <w:szCs w:val="28"/>
          <w:spacing w:val="-4"/>
        </w:rPr>
        <w:t>个月，故该指标按照评分标准，得分为</w:t>
      </w:r>
      <w:r>
        <w:rPr>
          <w:rFonts w:ascii="FangSong" w:hAnsi="FangSong" w:eastAsia="FangSong" w:cs="FangSong"/>
          <w:sz w:val="28"/>
          <w:szCs w:val="28"/>
          <w:spacing w:val="-55"/>
        </w:rPr>
        <w:t xml:space="preserve"> </w:t>
      </w:r>
      <w:r>
        <w:rPr>
          <w:rFonts w:ascii="FangSong" w:hAnsi="FangSong" w:eastAsia="FangSong" w:cs="FangSong"/>
          <w:sz w:val="28"/>
          <w:szCs w:val="28"/>
          <w:spacing w:val="-4"/>
        </w:rPr>
        <w:t>5</w:t>
      </w:r>
      <w:r>
        <w:rPr>
          <w:rFonts w:ascii="FangSong" w:hAnsi="FangSong" w:eastAsia="FangSong" w:cs="FangSong"/>
          <w:sz w:val="28"/>
          <w:szCs w:val="28"/>
          <w:spacing w:val="-49"/>
        </w:rPr>
        <w:t xml:space="preserve"> </w:t>
      </w:r>
      <w:r>
        <w:rPr>
          <w:rFonts w:ascii="FangSong" w:hAnsi="FangSong" w:eastAsia="FangSong" w:cs="FangSong"/>
          <w:sz w:val="28"/>
          <w:szCs w:val="28"/>
          <w:spacing w:val="-4"/>
        </w:rPr>
        <w:t>分。</w:t>
      </w:r>
    </w:p>
    <w:p>
      <w:pPr>
        <w:ind w:left="582"/>
        <w:spacing w:before="291" w:line="219" w:lineRule="auto"/>
        <w:rPr>
          <w:rFonts w:ascii="FangSong" w:hAnsi="FangSong" w:eastAsia="FangSong" w:cs="FangSong"/>
          <w:sz w:val="28"/>
          <w:szCs w:val="28"/>
        </w:rPr>
      </w:pPr>
      <w:r>
        <w:rPr>
          <w:rFonts w:ascii="FangSong" w:hAnsi="FangSong" w:eastAsia="FangSong" w:cs="FangSong"/>
          <w:sz w:val="28"/>
          <w:szCs w:val="28"/>
          <w:spacing w:val="-4"/>
        </w:rPr>
        <w:t>4、产出成本</w:t>
      </w:r>
    </w:p>
    <w:p>
      <w:pPr>
        <w:ind w:left="592"/>
        <w:spacing w:before="292" w:line="218" w:lineRule="auto"/>
        <w:rPr>
          <w:rFonts w:ascii="FangSong" w:hAnsi="FangSong" w:eastAsia="FangSong" w:cs="FangSong"/>
          <w:sz w:val="28"/>
          <w:szCs w:val="28"/>
        </w:rPr>
      </w:pPr>
      <w:r>
        <w:rPr>
          <w:rFonts w:ascii="FangSong" w:hAnsi="FangSong" w:eastAsia="FangSong" w:cs="FangSong"/>
          <w:sz w:val="28"/>
          <w:szCs w:val="28"/>
          <w:spacing w:val="-3"/>
        </w:rPr>
        <w:t>（1）成本节约率</w:t>
      </w:r>
    </w:p>
    <w:p>
      <w:pPr>
        <w:ind w:left="32" w:right="13" w:firstLine="559"/>
        <w:spacing w:before="295" w:line="411" w:lineRule="auto"/>
        <w:jc w:val="both"/>
        <w:rPr>
          <w:rFonts w:ascii="FangSong" w:hAnsi="FangSong" w:eastAsia="FangSong" w:cs="FangSong"/>
          <w:sz w:val="28"/>
          <w:szCs w:val="28"/>
        </w:rPr>
      </w:pPr>
      <w:r>
        <w:rPr>
          <w:rFonts w:ascii="FangSong" w:hAnsi="FangSong" w:eastAsia="FangSong" w:cs="FangSong"/>
          <w:sz w:val="28"/>
          <w:szCs w:val="28"/>
          <w:spacing w:val="-10"/>
        </w:rPr>
        <w:t>该指标权重</w:t>
      </w:r>
      <w:r>
        <w:rPr>
          <w:rFonts w:ascii="FangSong" w:hAnsi="FangSong" w:eastAsia="FangSong" w:cs="FangSong"/>
          <w:sz w:val="28"/>
          <w:szCs w:val="28"/>
          <w:spacing w:val="-27"/>
        </w:rPr>
        <w:t xml:space="preserve"> </w:t>
      </w:r>
      <w:r>
        <w:rPr>
          <w:rFonts w:ascii="FangSong" w:hAnsi="FangSong" w:eastAsia="FangSong" w:cs="FangSong"/>
          <w:sz w:val="28"/>
          <w:szCs w:val="28"/>
          <w:spacing w:val="-10"/>
        </w:rPr>
        <w:t>10</w:t>
      </w:r>
      <w:r>
        <w:rPr>
          <w:rFonts w:ascii="FangSong" w:hAnsi="FangSong" w:eastAsia="FangSong" w:cs="FangSong"/>
          <w:sz w:val="28"/>
          <w:szCs w:val="28"/>
          <w:spacing w:val="-47"/>
        </w:rPr>
        <w:t xml:space="preserve"> </w:t>
      </w:r>
      <w:r>
        <w:rPr>
          <w:rFonts w:ascii="FangSong" w:hAnsi="FangSong" w:eastAsia="FangSong" w:cs="FangSong"/>
          <w:sz w:val="28"/>
          <w:szCs w:val="28"/>
          <w:spacing w:val="-10"/>
        </w:rPr>
        <w:t>分，</w:t>
      </w:r>
      <w:r>
        <w:rPr>
          <w:rFonts w:ascii="FangSong" w:hAnsi="FangSong" w:eastAsia="FangSong" w:cs="FangSong"/>
          <w:sz w:val="28"/>
          <w:szCs w:val="28"/>
          <w:spacing w:val="-82"/>
        </w:rPr>
        <w:t xml:space="preserve"> </w:t>
      </w:r>
      <w:r>
        <w:rPr>
          <w:rFonts w:ascii="FangSong" w:hAnsi="FangSong" w:eastAsia="FangSong" w:cs="FangSong"/>
          <w:sz w:val="28"/>
          <w:szCs w:val="28"/>
          <w:spacing w:val="-10"/>
        </w:rPr>
        <w:t>评分</w:t>
      </w:r>
      <w:r>
        <w:rPr>
          <w:rFonts w:ascii="FangSong" w:hAnsi="FangSong" w:eastAsia="FangSong" w:cs="FangSong"/>
          <w:sz w:val="28"/>
          <w:szCs w:val="28"/>
          <w:spacing w:val="-40"/>
        </w:rPr>
        <w:t xml:space="preserve"> </w:t>
      </w:r>
      <w:r>
        <w:rPr>
          <w:rFonts w:ascii="FangSong" w:hAnsi="FangSong" w:eastAsia="FangSong" w:cs="FangSong"/>
          <w:sz w:val="28"/>
          <w:szCs w:val="28"/>
          <w:spacing w:val="-10"/>
        </w:rPr>
        <w:t>10</w:t>
      </w:r>
      <w:r>
        <w:rPr>
          <w:rFonts w:ascii="FangSong" w:hAnsi="FangSong" w:eastAsia="FangSong" w:cs="FangSong"/>
          <w:sz w:val="28"/>
          <w:szCs w:val="28"/>
          <w:spacing w:val="-47"/>
        </w:rPr>
        <w:t xml:space="preserve"> </w:t>
      </w:r>
      <w:r>
        <w:rPr>
          <w:rFonts w:ascii="FangSong" w:hAnsi="FangSong" w:eastAsia="FangSong" w:cs="FangSong"/>
          <w:sz w:val="28"/>
          <w:szCs w:val="28"/>
          <w:spacing w:val="-10"/>
        </w:rPr>
        <w:t>分。通过绩效评价工作组查阅项目基</w:t>
      </w:r>
      <w:r>
        <w:rPr>
          <w:rFonts w:ascii="FangSong" w:hAnsi="FangSong" w:eastAsia="FangSong" w:cs="FangSong"/>
          <w:sz w:val="28"/>
          <w:szCs w:val="28"/>
        </w:rPr>
        <w:t xml:space="preserve"> </w:t>
      </w:r>
      <w:r>
        <w:rPr>
          <w:rFonts w:ascii="FangSong" w:hAnsi="FangSong" w:eastAsia="FangSong" w:cs="FangSong"/>
          <w:sz w:val="28"/>
          <w:szCs w:val="28"/>
          <w:spacing w:val="-8"/>
        </w:rPr>
        <w:t>础资料，</w:t>
      </w:r>
      <w:r>
        <w:rPr>
          <w:rFonts w:ascii="FangSong" w:hAnsi="FangSong" w:eastAsia="FangSong" w:cs="FangSong"/>
          <w:sz w:val="28"/>
          <w:szCs w:val="28"/>
          <w:spacing w:val="-8"/>
        </w:rPr>
        <w:t xml:space="preserve"> </w:t>
      </w:r>
      <w:r>
        <w:rPr>
          <w:rFonts w:ascii="FangSong" w:hAnsi="FangSong" w:eastAsia="FangSong" w:cs="FangSong"/>
          <w:sz w:val="28"/>
          <w:szCs w:val="28"/>
          <w:spacing w:val="-8"/>
        </w:rPr>
        <w:t>在绩效评价时段内，本项目尚处于建设前期阶</w:t>
      </w:r>
      <w:r>
        <w:rPr>
          <w:rFonts w:ascii="FangSong" w:hAnsi="FangSong" w:eastAsia="FangSong" w:cs="FangSong"/>
          <w:sz w:val="28"/>
          <w:szCs w:val="28"/>
          <w:spacing w:val="-9"/>
        </w:rPr>
        <w:t>段。故该指标</w:t>
      </w:r>
    </w:p>
    <w:p>
      <w:pPr>
        <w:ind w:left="33"/>
        <w:spacing w:before="1" w:line="218" w:lineRule="auto"/>
        <w:rPr>
          <w:rFonts w:ascii="FangSong" w:hAnsi="FangSong" w:eastAsia="FangSong" w:cs="FangSong"/>
          <w:sz w:val="28"/>
          <w:szCs w:val="28"/>
        </w:rPr>
      </w:pPr>
      <w:r>
        <w:rPr>
          <w:rFonts w:ascii="FangSong" w:hAnsi="FangSong" w:eastAsia="FangSong" w:cs="FangSong"/>
          <w:sz w:val="28"/>
          <w:szCs w:val="28"/>
          <w:spacing w:val="-15"/>
        </w:rPr>
        <w:t>按照评分标准，</w:t>
      </w:r>
      <w:r>
        <w:rPr>
          <w:rFonts w:ascii="FangSong" w:hAnsi="FangSong" w:eastAsia="FangSong" w:cs="FangSong"/>
          <w:sz w:val="28"/>
          <w:szCs w:val="28"/>
          <w:spacing w:val="-15"/>
        </w:rPr>
        <w:t xml:space="preserve"> </w:t>
      </w:r>
      <w:r>
        <w:rPr>
          <w:rFonts w:ascii="FangSong" w:hAnsi="FangSong" w:eastAsia="FangSong" w:cs="FangSong"/>
          <w:sz w:val="28"/>
          <w:szCs w:val="28"/>
          <w:spacing w:val="-15"/>
        </w:rPr>
        <w:t>得分为</w:t>
      </w:r>
      <w:r>
        <w:rPr>
          <w:rFonts w:ascii="FangSong" w:hAnsi="FangSong" w:eastAsia="FangSong" w:cs="FangSong"/>
          <w:sz w:val="28"/>
          <w:szCs w:val="28"/>
          <w:spacing w:val="-34"/>
        </w:rPr>
        <w:t xml:space="preserve"> </w:t>
      </w:r>
      <w:r>
        <w:rPr>
          <w:rFonts w:ascii="FangSong" w:hAnsi="FangSong" w:eastAsia="FangSong" w:cs="FangSong"/>
          <w:sz w:val="28"/>
          <w:szCs w:val="28"/>
          <w:spacing w:val="-15"/>
        </w:rPr>
        <w:t>10</w:t>
      </w:r>
      <w:r>
        <w:rPr>
          <w:rFonts w:ascii="FangSong" w:hAnsi="FangSong" w:eastAsia="FangSong" w:cs="FangSong"/>
          <w:sz w:val="28"/>
          <w:szCs w:val="28"/>
          <w:spacing w:val="-47"/>
        </w:rPr>
        <w:t xml:space="preserve"> </w:t>
      </w:r>
      <w:r>
        <w:rPr>
          <w:rFonts w:ascii="FangSong" w:hAnsi="FangSong" w:eastAsia="FangSong" w:cs="FangSong"/>
          <w:sz w:val="28"/>
          <w:szCs w:val="28"/>
          <w:spacing w:val="-15"/>
        </w:rPr>
        <w:t>分。</w:t>
      </w:r>
    </w:p>
    <w:p>
      <w:pPr>
        <w:spacing w:line="355" w:lineRule="auto"/>
        <w:rPr>
          <w:rFonts w:ascii="Arial"/>
          <w:sz w:val="21"/>
        </w:rPr>
      </w:pPr>
      <w:r/>
    </w:p>
    <w:p>
      <w:pPr>
        <w:ind w:left="33"/>
        <w:spacing w:before="91" w:line="218"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4"/>
        </w:rPr>
        <w:t>（四）</w:t>
      </w:r>
      <w:r>
        <w:rPr>
          <w:rFonts w:ascii="FangSong" w:hAnsi="FangSong" w:eastAsia="FangSong" w:cs="FangSong"/>
          <w:sz w:val="28"/>
          <w:szCs w:val="28"/>
          <w:spacing w:val="-14"/>
        </w:rPr>
        <w:t xml:space="preserve"> </w:t>
      </w:r>
      <w:r>
        <w:rPr>
          <w:rFonts w:ascii="FangSong" w:hAnsi="FangSong" w:eastAsia="FangSong" w:cs="FangSong"/>
          <w:sz w:val="28"/>
          <w:szCs w:val="28"/>
          <w14:textOutline w14:w="5094" w14:cap="flat" w14:cmpd="sng">
            <w14:solidFill>
              <w14:srgbClr w14:val="000000"/>
            </w14:solidFill>
            <w14:prstDash w14:val="solid"/>
            <w14:miter w14:lim="10"/>
          </w14:textOutline>
          <w:spacing w:val="-14"/>
        </w:rPr>
        <w:t>项目效益情况分析</w:t>
      </w:r>
    </w:p>
    <w:p>
      <w:pPr>
        <w:spacing w:line="355" w:lineRule="auto"/>
        <w:rPr>
          <w:rFonts w:ascii="Arial"/>
          <w:sz w:val="21"/>
        </w:rPr>
      </w:pPr>
      <w:r/>
    </w:p>
    <w:p>
      <w:pPr>
        <w:ind w:left="36" w:right="9" w:firstLine="556"/>
        <w:spacing w:before="91" w:line="412" w:lineRule="auto"/>
        <w:jc w:val="both"/>
        <w:rPr>
          <w:rFonts w:ascii="FangSong" w:hAnsi="FangSong" w:eastAsia="FangSong" w:cs="FangSong"/>
          <w:sz w:val="28"/>
          <w:szCs w:val="28"/>
        </w:rPr>
      </w:pPr>
      <w:r>
        <w:rPr>
          <w:rFonts w:ascii="FangSong" w:hAnsi="FangSong" w:eastAsia="FangSong" w:cs="FangSong"/>
          <w:sz w:val="28"/>
          <w:szCs w:val="28"/>
          <w:spacing w:val="-4"/>
        </w:rPr>
        <w:t>项目效益情况主要对项目生态效益、社会效益、满意度和可持续</w:t>
      </w:r>
      <w:r>
        <w:rPr>
          <w:rFonts w:ascii="FangSong" w:hAnsi="FangSong" w:eastAsia="FangSong" w:cs="FangSong"/>
          <w:sz w:val="28"/>
          <w:szCs w:val="28"/>
        </w:rPr>
        <w:t xml:space="preserve"> </w:t>
      </w:r>
      <w:r>
        <w:rPr>
          <w:rFonts w:ascii="FangSong" w:hAnsi="FangSong" w:eastAsia="FangSong" w:cs="FangSong"/>
          <w:sz w:val="28"/>
          <w:szCs w:val="28"/>
          <w:spacing w:val="-12"/>
        </w:rPr>
        <w:t>影响四个方面进行评价与分析，</w:t>
      </w:r>
      <w:r>
        <w:rPr>
          <w:rFonts w:ascii="FangSong" w:hAnsi="FangSong" w:eastAsia="FangSong" w:cs="FangSong"/>
          <w:sz w:val="28"/>
          <w:szCs w:val="28"/>
          <w:spacing w:val="-55"/>
        </w:rPr>
        <w:t xml:space="preserve"> </w:t>
      </w:r>
      <w:r>
        <w:rPr>
          <w:rFonts w:ascii="FangSong" w:hAnsi="FangSong" w:eastAsia="FangSong" w:cs="FangSong"/>
          <w:sz w:val="28"/>
          <w:szCs w:val="28"/>
          <w:spacing w:val="-12"/>
        </w:rPr>
        <w:t>权重合计为</w:t>
      </w:r>
      <w:r>
        <w:rPr>
          <w:rFonts w:ascii="FangSong" w:hAnsi="FangSong" w:eastAsia="FangSong" w:cs="FangSong"/>
          <w:sz w:val="28"/>
          <w:szCs w:val="28"/>
          <w:spacing w:val="-38"/>
        </w:rPr>
        <w:t xml:space="preserve"> </w:t>
      </w:r>
      <w:r>
        <w:rPr>
          <w:rFonts w:ascii="FangSong" w:hAnsi="FangSong" w:eastAsia="FangSong" w:cs="FangSong"/>
          <w:sz w:val="28"/>
          <w:szCs w:val="28"/>
          <w:spacing w:val="-12"/>
        </w:rPr>
        <w:t>15</w:t>
      </w:r>
      <w:r>
        <w:rPr>
          <w:rFonts w:ascii="FangSong" w:hAnsi="FangSong" w:eastAsia="FangSong" w:cs="FangSong"/>
          <w:sz w:val="28"/>
          <w:szCs w:val="28"/>
          <w:spacing w:val="-47"/>
        </w:rPr>
        <w:t xml:space="preserve"> </w:t>
      </w:r>
      <w:r>
        <w:rPr>
          <w:rFonts w:ascii="FangSong" w:hAnsi="FangSong" w:eastAsia="FangSong" w:cs="FangSong"/>
          <w:sz w:val="28"/>
          <w:szCs w:val="28"/>
          <w:spacing w:val="-13"/>
        </w:rPr>
        <w:t>分，得分为</w:t>
      </w:r>
      <w:r>
        <w:rPr>
          <w:rFonts w:ascii="FangSong" w:hAnsi="FangSong" w:eastAsia="FangSong" w:cs="FangSong"/>
          <w:sz w:val="28"/>
          <w:szCs w:val="28"/>
          <w:spacing w:val="-39"/>
        </w:rPr>
        <w:t xml:space="preserve"> </w:t>
      </w:r>
      <w:r>
        <w:rPr>
          <w:rFonts w:ascii="FangSong" w:hAnsi="FangSong" w:eastAsia="FangSong" w:cs="FangSong"/>
          <w:sz w:val="28"/>
          <w:szCs w:val="28"/>
          <w:spacing w:val="-13"/>
        </w:rPr>
        <w:t>13</w:t>
      </w:r>
      <w:r>
        <w:rPr>
          <w:rFonts w:ascii="FangSong" w:hAnsi="FangSong" w:eastAsia="FangSong" w:cs="FangSong"/>
          <w:sz w:val="28"/>
          <w:szCs w:val="28"/>
          <w:spacing w:val="-50"/>
        </w:rPr>
        <w:t xml:space="preserve"> </w:t>
      </w:r>
      <w:r>
        <w:rPr>
          <w:rFonts w:ascii="FangSong" w:hAnsi="FangSong" w:eastAsia="FangSong" w:cs="FangSong"/>
          <w:sz w:val="28"/>
          <w:szCs w:val="28"/>
          <w:spacing w:val="-13"/>
        </w:rPr>
        <w:t>分，</w:t>
      </w:r>
      <w:r>
        <w:rPr>
          <w:rFonts w:ascii="FangSong" w:hAnsi="FangSong" w:eastAsia="FangSong" w:cs="FangSong"/>
          <w:sz w:val="28"/>
          <w:szCs w:val="28"/>
          <w:spacing w:val="-62"/>
        </w:rPr>
        <w:t xml:space="preserve"> </w:t>
      </w:r>
      <w:r>
        <w:rPr>
          <w:rFonts w:ascii="FangSong" w:hAnsi="FangSong" w:eastAsia="FangSong" w:cs="FangSong"/>
          <w:sz w:val="28"/>
          <w:szCs w:val="28"/>
          <w:spacing w:val="-13"/>
        </w:rPr>
        <w:t>得</w:t>
      </w:r>
    </w:p>
    <w:p>
      <w:pPr>
        <w:ind w:left="36"/>
        <w:spacing w:before="1" w:line="219" w:lineRule="auto"/>
        <w:rPr>
          <w:rFonts w:ascii="FangSong" w:hAnsi="FangSong" w:eastAsia="FangSong" w:cs="FangSong"/>
          <w:sz w:val="28"/>
          <w:szCs w:val="28"/>
        </w:rPr>
      </w:pPr>
      <w:r>
        <w:rPr>
          <w:rFonts w:ascii="FangSong" w:hAnsi="FangSong" w:eastAsia="FangSong" w:cs="FangSong"/>
          <w:sz w:val="28"/>
          <w:szCs w:val="28"/>
          <w:spacing w:val="-5"/>
        </w:rPr>
        <w:t>分率为</w:t>
      </w:r>
      <w:r>
        <w:rPr>
          <w:rFonts w:ascii="FangSong" w:hAnsi="FangSong" w:eastAsia="FangSong" w:cs="FangSong"/>
          <w:sz w:val="28"/>
          <w:szCs w:val="28"/>
          <w:spacing w:val="-58"/>
        </w:rPr>
        <w:t xml:space="preserve"> </w:t>
      </w:r>
      <w:r>
        <w:rPr>
          <w:rFonts w:ascii="FangSong" w:hAnsi="FangSong" w:eastAsia="FangSong" w:cs="FangSong"/>
          <w:sz w:val="28"/>
          <w:szCs w:val="28"/>
          <w:spacing w:val="-5"/>
        </w:rPr>
        <w:t>87%。</w:t>
      </w:r>
    </w:p>
    <w:p>
      <w:pPr>
        <w:ind w:left="604"/>
        <w:spacing w:before="292" w:line="219" w:lineRule="auto"/>
        <w:rPr>
          <w:rFonts w:ascii="FangSong" w:hAnsi="FangSong" w:eastAsia="FangSong" w:cs="FangSong"/>
          <w:sz w:val="28"/>
          <w:szCs w:val="28"/>
        </w:rPr>
      </w:pPr>
      <w:r>
        <w:rPr>
          <w:rFonts w:ascii="FangSong" w:hAnsi="FangSong" w:eastAsia="FangSong" w:cs="FangSong"/>
          <w:sz w:val="28"/>
          <w:szCs w:val="28"/>
          <w:spacing w:val="-8"/>
        </w:rPr>
        <w:t>1、社会效益</w:t>
      </w:r>
    </w:p>
    <w:p>
      <w:pPr>
        <w:ind w:left="592"/>
        <w:spacing w:before="292" w:line="219" w:lineRule="auto"/>
        <w:rPr>
          <w:rFonts w:ascii="FangSong" w:hAnsi="FangSong" w:eastAsia="FangSong" w:cs="FangSong"/>
          <w:sz w:val="28"/>
          <w:szCs w:val="28"/>
        </w:rPr>
      </w:pPr>
      <w:r>
        <w:rPr>
          <w:rFonts w:ascii="FangSong" w:hAnsi="FangSong" w:eastAsia="FangSong" w:cs="FangSong"/>
          <w:sz w:val="28"/>
          <w:szCs w:val="28"/>
          <w:spacing w:val="-3"/>
        </w:rPr>
        <w:t>（1）社会影响</w:t>
      </w:r>
    </w:p>
    <w:p>
      <w:pPr>
        <w:ind w:left="33" w:right="11" w:firstLine="559"/>
        <w:spacing w:before="289" w:line="412" w:lineRule="auto"/>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47"/>
        </w:rPr>
        <w:t xml:space="preserve"> </w:t>
      </w:r>
      <w:r>
        <w:rPr>
          <w:rFonts w:ascii="FangSong" w:hAnsi="FangSong" w:eastAsia="FangSong" w:cs="FangSong"/>
          <w:sz w:val="28"/>
          <w:szCs w:val="28"/>
          <w:spacing w:val="-9"/>
        </w:rPr>
        <w:t>3</w:t>
      </w:r>
      <w:r>
        <w:rPr>
          <w:rFonts w:ascii="FangSong" w:hAnsi="FangSong" w:eastAsia="FangSong" w:cs="FangSong"/>
          <w:sz w:val="28"/>
          <w:szCs w:val="28"/>
          <w:spacing w:val="-47"/>
        </w:rPr>
        <w:t xml:space="preserve"> </w:t>
      </w:r>
      <w:r>
        <w:rPr>
          <w:rFonts w:ascii="FangSong" w:hAnsi="FangSong" w:eastAsia="FangSong" w:cs="FangSong"/>
          <w:sz w:val="28"/>
          <w:szCs w:val="28"/>
          <w:spacing w:val="-9"/>
        </w:rPr>
        <w:t>分，</w:t>
      </w:r>
      <w:r>
        <w:rPr>
          <w:rFonts w:ascii="FangSong" w:hAnsi="FangSong" w:eastAsia="FangSong" w:cs="FangSong"/>
          <w:sz w:val="28"/>
          <w:szCs w:val="28"/>
          <w:spacing w:val="-82"/>
        </w:rPr>
        <w:t xml:space="preserve"> </w:t>
      </w:r>
      <w:r>
        <w:rPr>
          <w:rFonts w:ascii="FangSong" w:hAnsi="FangSong" w:eastAsia="FangSong" w:cs="FangSong"/>
          <w:sz w:val="28"/>
          <w:szCs w:val="28"/>
          <w:spacing w:val="-9"/>
        </w:rPr>
        <w:t>评分</w:t>
      </w:r>
      <w:r>
        <w:rPr>
          <w:rFonts w:ascii="FangSong" w:hAnsi="FangSong" w:eastAsia="FangSong" w:cs="FangSong"/>
          <w:sz w:val="28"/>
          <w:szCs w:val="28"/>
          <w:spacing w:val="-55"/>
        </w:rPr>
        <w:t xml:space="preserve"> </w:t>
      </w:r>
      <w:r>
        <w:rPr>
          <w:rFonts w:ascii="FangSong" w:hAnsi="FangSong" w:eastAsia="FangSong" w:cs="FangSong"/>
          <w:sz w:val="28"/>
          <w:szCs w:val="28"/>
          <w:spacing w:val="-9"/>
        </w:rPr>
        <w:t>3</w:t>
      </w:r>
      <w:r>
        <w:rPr>
          <w:rFonts w:ascii="FangSong" w:hAnsi="FangSong" w:eastAsia="FangSong" w:cs="FangSong"/>
          <w:sz w:val="28"/>
          <w:szCs w:val="28"/>
          <w:spacing w:val="-47"/>
        </w:rPr>
        <w:t xml:space="preserve"> </w:t>
      </w:r>
      <w:r>
        <w:rPr>
          <w:rFonts w:ascii="FangSong" w:hAnsi="FangSong" w:eastAsia="FangSong" w:cs="FangSong"/>
          <w:sz w:val="28"/>
          <w:szCs w:val="28"/>
          <w:spacing w:val="-9"/>
        </w:rPr>
        <w:t>分。通过绩效评价工作组查阅项目实施</w:t>
      </w:r>
      <w:r>
        <w:rPr>
          <w:rFonts w:ascii="FangSong" w:hAnsi="FangSong" w:eastAsia="FangSong" w:cs="FangSong"/>
          <w:sz w:val="28"/>
          <w:szCs w:val="28"/>
        </w:rPr>
        <w:t xml:space="preserve"> </w:t>
      </w:r>
      <w:r>
        <w:rPr>
          <w:rFonts w:ascii="FangSong" w:hAnsi="FangSong" w:eastAsia="FangSong" w:cs="FangSong"/>
          <w:sz w:val="28"/>
          <w:szCs w:val="28"/>
          <w:spacing w:val="-4"/>
        </w:rPr>
        <w:t>单位、监理及施工单位的施工管理制度文件、施工组织设计、合同等</w:t>
      </w:r>
      <w:r>
        <w:rPr>
          <w:rFonts w:ascii="FangSong" w:hAnsi="FangSong" w:eastAsia="FangSong" w:cs="FangSong"/>
          <w:sz w:val="28"/>
          <w:szCs w:val="28"/>
          <w:spacing w:val="5"/>
        </w:rPr>
        <w:t xml:space="preserve"> </w:t>
      </w:r>
      <w:r>
        <w:rPr>
          <w:rFonts w:ascii="FangSong" w:hAnsi="FangSong" w:eastAsia="FangSong" w:cs="FangSong"/>
          <w:sz w:val="28"/>
          <w:szCs w:val="28"/>
          <w:spacing w:val="-4"/>
        </w:rPr>
        <w:t>基础资料及通过调研反映该项目建设过程中无诉讼、投诉、举报等恶</w:t>
      </w:r>
    </w:p>
    <w:p>
      <w:pPr>
        <w:ind w:left="42"/>
        <w:spacing w:before="1" w:line="218" w:lineRule="auto"/>
        <w:rPr>
          <w:rFonts w:ascii="FangSong" w:hAnsi="FangSong" w:eastAsia="FangSong" w:cs="FangSong"/>
          <w:sz w:val="28"/>
          <w:szCs w:val="28"/>
        </w:rPr>
      </w:pPr>
      <w:r>
        <w:rPr>
          <w:rFonts w:ascii="FangSong" w:hAnsi="FangSong" w:eastAsia="FangSong" w:cs="FangSong"/>
          <w:sz w:val="28"/>
          <w:szCs w:val="28"/>
          <w:spacing w:val="-10"/>
        </w:rPr>
        <w:t>劣社会事件。</w:t>
      </w:r>
      <w:r>
        <w:rPr>
          <w:rFonts w:ascii="FangSong" w:hAnsi="FangSong" w:eastAsia="FangSong" w:cs="FangSong"/>
          <w:sz w:val="28"/>
          <w:szCs w:val="28"/>
          <w:spacing w:val="-28"/>
        </w:rPr>
        <w:t xml:space="preserve"> </w:t>
      </w:r>
      <w:r>
        <w:rPr>
          <w:rFonts w:ascii="FangSong" w:hAnsi="FangSong" w:eastAsia="FangSong" w:cs="FangSong"/>
          <w:sz w:val="28"/>
          <w:szCs w:val="28"/>
          <w:spacing w:val="-10"/>
        </w:rPr>
        <w:t>故该指标按照评分标准，得分为</w:t>
      </w:r>
      <w:r>
        <w:rPr>
          <w:rFonts w:ascii="FangSong" w:hAnsi="FangSong" w:eastAsia="FangSong" w:cs="FangSong"/>
          <w:sz w:val="28"/>
          <w:szCs w:val="28"/>
          <w:spacing w:val="-10"/>
        </w:rPr>
        <w:t xml:space="preserve"> </w:t>
      </w:r>
      <w:r>
        <w:rPr>
          <w:rFonts w:ascii="FangSong" w:hAnsi="FangSong" w:eastAsia="FangSong" w:cs="FangSong"/>
          <w:sz w:val="28"/>
          <w:szCs w:val="28"/>
          <w:spacing w:val="-10"/>
        </w:rPr>
        <w:t>3</w:t>
      </w:r>
      <w:r>
        <w:rPr>
          <w:rFonts w:ascii="FangSong" w:hAnsi="FangSong" w:eastAsia="FangSong" w:cs="FangSong"/>
          <w:sz w:val="28"/>
          <w:szCs w:val="28"/>
          <w:spacing w:val="-47"/>
        </w:rPr>
        <w:t xml:space="preserve"> </w:t>
      </w:r>
      <w:r>
        <w:rPr>
          <w:rFonts w:ascii="FangSong" w:hAnsi="FangSong" w:eastAsia="FangSong" w:cs="FangSong"/>
          <w:sz w:val="28"/>
          <w:szCs w:val="28"/>
          <w:spacing w:val="-10"/>
        </w:rPr>
        <w:t>分。</w:t>
      </w:r>
    </w:p>
    <w:p>
      <w:pPr>
        <w:ind w:left="586"/>
        <w:spacing w:before="293" w:line="219" w:lineRule="auto"/>
        <w:rPr>
          <w:rFonts w:ascii="FangSong" w:hAnsi="FangSong" w:eastAsia="FangSong" w:cs="FangSong"/>
          <w:sz w:val="28"/>
          <w:szCs w:val="28"/>
        </w:rPr>
      </w:pPr>
      <w:r>
        <w:rPr>
          <w:rFonts w:ascii="FangSong" w:hAnsi="FangSong" w:eastAsia="FangSong" w:cs="FangSong"/>
          <w:sz w:val="28"/>
          <w:szCs w:val="28"/>
          <w:spacing w:val="-5"/>
        </w:rPr>
        <w:t>2、生态效益</w:t>
      </w:r>
    </w:p>
    <w:p>
      <w:pPr>
        <w:ind w:left="592"/>
        <w:spacing w:before="291" w:line="217" w:lineRule="auto"/>
        <w:rPr>
          <w:rFonts w:ascii="FangSong" w:hAnsi="FangSong" w:eastAsia="FangSong" w:cs="FangSong"/>
          <w:sz w:val="28"/>
          <w:szCs w:val="28"/>
        </w:rPr>
      </w:pPr>
      <w:r>
        <w:rPr>
          <w:rFonts w:ascii="FangSong" w:hAnsi="FangSong" w:eastAsia="FangSong" w:cs="FangSong"/>
          <w:sz w:val="28"/>
          <w:szCs w:val="28"/>
          <w:spacing w:val="-2"/>
        </w:rPr>
        <w:t>（1）项目及项目周边环境保护</w:t>
      </w:r>
    </w:p>
    <w:p>
      <w:pPr>
        <w:ind w:right="9"/>
        <w:spacing w:before="296" w:line="216" w:lineRule="auto"/>
        <w:jc w:val="right"/>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46"/>
        </w:rPr>
        <w:t xml:space="preserve"> </w:t>
      </w:r>
      <w:r>
        <w:rPr>
          <w:rFonts w:ascii="FangSong" w:hAnsi="FangSong" w:eastAsia="FangSong" w:cs="FangSong"/>
          <w:sz w:val="28"/>
          <w:szCs w:val="28"/>
          <w:spacing w:val="-9"/>
        </w:rPr>
        <w:t>3</w:t>
      </w:r>
      <w:r>
        <w:rPr>
          <w:rFonts w:ascii="FangSong" w:hAnsi="FangSong" w:eastAsia="FangSong" w:cs="FangSong"/>
          <w:sz w:val="28"/>
          <w:szCs w:val="28"/>
          <w:spacing w:val="-47"/>
        </w:rPr>
        <w:t xml:space="preserve"> </w:t>
      </w:r>
      <w:r>
        <w:rPr>
          <w:rFonts w:ascii="FangSong" w:hAnsi="FangSong" w:eastAsia="FangSong" w:cs="FangSong"/>
          <w:sz w:val="28"/>
          <w:szCs w:val="28"/>
          <w:spacing w:val="-9"/>
        </w:rPr>
        <w:t>分，</w:t>
      </w:r>
      <w:r>
        <w:rPr>
          <w:rFonts w:ascii="FangSong" w:hAnsi="FangSong" w:eastAsia="FangSong" w:cs="FangSong"/>
          <w:sz w:val="28"/>
          <w:szCs w:val="28"/>
          <w:spacing w:val="-81"/>
        </w:rPr>
        <w:t xml:space="preserve"> </w:t>
      </w:r>
      <w:r>
        <w:rPr>
          <w:rFonts w:ascii="FangSong" w:hAnsi="FangSong" w:eastAsia="FangSong" w:cs="FangSong"/>
          <w:sz w:val="28"/>
          <w:szCs w:val="28"/>
          <w:spacing w:val="-9"/>
        </w:rPr>
        <w:t>评分</w:t>
      </w:r>
      <w:r>
        <w:rPr>
          <w:rFonts w:ascii="FangSong" w:hAnsi="FangSong" w:eastAsia="FangSong" w:cs="FangSong"/>
          <w:sz w:val="28"/>
          <w:szCs w:val="28"/>
          <w:spacing w:val="-56"/>
        </w:rPr>
        <w:t xml:space="preserve"> </w:t>
      </w:r>
      <w:r>
        <w:rPr>
          <w:rFonts w:ascii="FangSong" w:hAnsi="FangSong" w:eastAsia="FangSong" w:cs="FangSong"/>
          <w:sz w:val="28"/>
          <w:szCs w:val="28"/>
          <w:spacing w:val="-9"/>
        </w:rPr>
        <w:t>3</w:t>
      </w:r>
      <w:r>
        <w:rPr>
          <w:rFonts w:ascii="FangSong" w:hAnsi="FangSong" w:eastAsia="FangSong" w:cs="FangSong"/>
          <w:sz w:val="28"/>
          <w:szCs w:val="28"/>
          <w:spacing w:val="-47"/>
        </w:rPr>
        <w:t xml:space="preserve"> </w:t>
      </w:r>
      <w:r>
        <w:rPr>
          <w:rFonts w:ascii="FangSong" w:hAnsi="FangSong" w:eastAsia="FangSong" w:cs="FangSong"/>
          <w:sz w:val="28"/>
          <w:szCs w:val="28"/>
          <w:spacing w:val="-9"/>
        </w:rPr>
        <w:t>分。绩效评价工作组通过查阅项目实施</w:t>
      </w:r>
    </w:p>
    <w:p>
      <w:pPr>
        <w:spacing w:line="216" w:lineRule="auto"/>
        <w:sectPr>
          <w:footerReference w:type="default" r:id="rId32"/>
          <w:pgSz w:w="11907" w:h="16839"/>
          <w:pgMar w:top="400" w:right="1785"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36" w:firstLine="2"/>
        <w:spacing w:before="91" w:line="411" w:lineRule="auto"/>
        <w:jc w:val="both"/>
        <w:rPr>
          <w:rFonts w:ascii="FangSong" w:hAnsi="FangSong" w:eastAsia="FangSong" w:cs="FangSong"/>
          <w:sz w:val="28"/>
          <w:szCs w:val="28"/>
        </w:rPr>
      </w:pPr>
      <w:r>
        <w:rPr>
          <w:rFonts w:ascii="FangSong" w:hAnsi="FangSong" w:eastAsia="FangSong" w:cs="FangSong"/>
          <w:sz w:val="28"/>
          <w:szCs w:val="28"/>
          <w:spacing w:val="-5"/>
        </w:rPr>
        <w:t>单位、监理及施工单位的施工管理制度、施工组织设计、合同等基础</w:t>
      </w:r>
      <w:r>
        <w:rPr>
          <w:rFonts w:ascii="FangSong" w:hAnsi="FangSong" w:eastAsia="FangSong" w:cs="FangSong"/>
          <w:sz w:val="28"/>
          <w:szCs w:val="28"/>
          <w:spacing w:val="-5"/>
        </w:rPr>
        <w:t xml:space="preserve"> </w:t>
      </w:r>
      <w:r>
        <w:rPr>
          <w:rFonts w:ascii="FangSong" w:hAnsi="FangSong" w:eastAsia="FangSong" w:cs="FangSong"/>
          <w:sz w:val="28"/>
          <w:szCs w:val="28"/>
          <w:spacing w:val="-1"/>
        </w:rPr>
        <w:t>资料及项目调研资料，本项目施工现场围挡完整，未发现施工垃圾、</w:t>
      </w:r>
      <w:r>
        <w:rPr>
          <w:rFonts w:ascii="FangSong" w:hAnsi="FangSong" w:eastAsia="FangSong" w:cs="FangSong"/>
          <w:sz w:val="28"/>
          <w:szCs w:val="28"/>
          <w:spacing w:val="11"/>
        </w:rPr>
        <w:t xml:space="preserve"> </w:t>
      </w:r>
      <w:r>
        <w:rPr>
          <w:rFonts w:ascii="FangSong" w:hAnsi="FangSong" w:eastAsia="FangSong" w:cs="FangSong"/>
          <w:sz w:val="28"/>
          <w:szCs w:val="28"/>
          <w:spacing w:val="-6"/>
        </w:rPr>
        <w:t>废水随意处置，</w:t>
      </w:r>
      <w:r>
        <w:rPr>
          <w:rFonts w:ascii="FangSong" w:hAnsi="FangSong" w:eastAsia="FangSong" w:cs="FangSong"/>
          <w:sz w:val="28"/>
          <w:szCs w:val="28"/>
          <w:spacing w:val="-6"/>
        </w:rPr>
        <w:t xml:space="preserve"> </w:t>
      </w:r>
      <w:r>
        <w:rPr>
          <w:rFonts w:ascii="FangSong" w:hAnsi="FangSong" w:eastAsia="FangSong" w:cs="FangSong"/>
          <w:sz w:val="28"/>
          <w:szCs w:val="28"/>
          <w:spacing w:val="-6"/>
        </w:rPr>
        <w:t>有具体的污染物控制措施。故该指标按照评分标准，</w:t>
      </w:r>
    </w:p>
    <w:p>
      <w:pPr>
        <w:ind w:left="34"/>
        <w:spacing w:line="218" w:lineRule="auto"/>
        <w:rPr>
          <w:rFonts w:ascii="FangSong" w:hAnsi="FangSong" w:eastAsia="FangSong" w:cs="FangSong"/>
          <w:sz w:val="28"/>
          <w:szCs w:val="28"/>
        </w:rPr>
      </w:pPr>
      <w:r>
        <w:rPr>
          <w:rFonts w:ascii="FangSong" w:hAnsi="FangSong" w:eastAsia="FangSong" w:cs="FangSong"/>
          <w:sz w:val="28"/>
          <w:szCs w:val="28"/>
          <w:spacing w:val="-11"/>
        </w:rPr>
        <w:t>得分为</w:t>
      </w:r>
      <w:r>
        <w:rPr>
          <w:rFonts w:ascii="FangSong" w:hAnsi="FangSong" w:eastAsia="FangSong" w:cs="FangSong"/>
          <w:sz w:val="28"/>
          <w:szCs w:val="28"/>
          <w:spacing w:val="-52"/>
        </w:rPr>
        <w:t xml:space="preserve"> </w:t>
      </w:r>
      <w:r>
        <w:rPr>
          <w:rFonts w:ascii="FangSong" w:hAnsi="FangSong" w:eastAsia="FangSong" w:cs="FangSong"/>
          <w:sz w:val="28"/>
          <w:szCs w:val="28"/>
          <w:spacing w:val="-11"/>
        </w:rPr>
        <w:t>3</w:t>
      </w:r>
      <w:r>
        <w:rPr>
          <w:rFonts w:ascii="FangSong" w:hAnsi="FangSong" w:eastAsia="FangSong" w:cs="FangSong"/>
          <w:sz w:val="28"/>
          <w:szCs w:val="28"/>
          <w:spacing w:val="-50"/>
        </w:rPr>
        <w:t xml:space="preserve"> </w:t>
      </w:r>
      <w:r>
        <w:rPr>
          <w:rFonts w:ascii="FangSong" w:hAnsi="FangSong" w:eastAsia="FangSong" w:cs="FangSong"/>
          <w:sz w:val="28"/>
          <w:szCs w:val="28"/>
          <w:spacing w:val="-11"/>
        </w:rPr>
        <w:t>分。</w:t>
      </w:r>
    </w:p>
    <w:p>
      <w:pPr>
        <w:ind w:left="589"/>
        <w:spacing w:before="293" w:line="216" w:lineRule="auto"/>
        <w:rPr>
          <w:rFonts w:ascii="FangSong" w:hAnsi="FangSong" w:eastAsia="FangSong" w:cs="FangSong"/>
          <w:sz w:val="28"/>
          <w:szCs w:val="28"/>
        </w:rPr>
      </w:pPr>
      <w:r>
        <w:rPr>
          <w:rFonts w:ascii="FangSong" w:hAnsi="FangSong" w:eastAsia="FangSong" w:cs="FangSong"/>
          <w:sz w:val="28"/>
          <w:szCs w:val="28"/>
          <w:spacing w:val="-2"/>
        </w:rPr>
        <w:t>3、可持续性影响</w:t>
      </w:r>
    </w:p>
    <w:p>
      <w:pPr>
        <w:ind w:left="592"/>
        <w:spacing w:before="297" w:line="216" w:lineRule="auto"/>
        <w:rPr>
          <w:rFonts w:ascii="FangSong" w:hAnsi="FangSong" w:eastAsia="FangSong" w:cs="FangSong"/>
          <w:sz w:val="28"/>
          <w:szCs w:val="28"/>
        </w:rPr>
      </w:pPr>
      <w:r>
        <w:rPr>
          <w:rFonts w:ascii="FangSong" w:hAnsi="FangSong" w:eastAsia="FangSong" w:cs="FangSong"/>
          <w:sz w:val="28"/>
          <w:szCs w:val="28"/>
          <w:spacing w:val="-4"/>
        </w:rPr>
        <w:t>（1）资金可持续性</w:t>
      </w:r>
    </w:p>
    <w:p>
      <w:pPr>
        <w:ind w:left="33" w:right="95" w:firstLine="559"/>
        <w:spacing w:before="299" w:line="411" w:lineRule="auto"/>
        <w:rPr>
          <w:rFonts w:ascii="FangSong" w:hAnsi="FangSong" w:eastAsia="FangSong" w:cs="FangSong"/>
          <w:sz w:val="28"/>
          <w:szCs w:val="28"/>
        </w:rPr>
      </w:pPr>
      <w:r>
        <w:rPr>
          <w:rFonts w:ascii="FangSong" w:hAnsi="FangSong" w:eastAsia="FangSong" w:cs="FangSong"/>
          <w:sz w:val="28"/>
          <w:szCs w:val="28"/>
          <w:spacing w:val="-7"/>
        </w:rPr>
        <w:t>该指标权重</w:t>
      </w:r>
      <w:r>
        <w:rPr>
          <w:rFonts w:ascii="FangSong" w:hAnsi="FangSong" w:eastAsia="FangSong" w:cs="FangSong"/>
          <w:sz w:val="28"/>
          <w:szCs w:val="28"/>
          <w:spacing w:val="-57"/>
        </w:rPr>
        <w:t xml:space="preserve"> </w:t>
      </w:r>
      <w:r>
        <w:rPr>
          <w:rFonts w:ascii="FangSong" w:hAnsi="FangSong" w:eastAsia="FangSong" w:cs="FangSong"/>
          <w:sz w:val="28"/>
          <w:szCs w:val="28"/>
          <w:spacing w:val="-7"/>
        </w:rPr>
        <w:t>3</w:t>
      </w:r>
      <w:r>
        <w:rPr>
          <w:rFonts w:ascii="FangSong" w:hAnsi="FangSong" w:eastAsia="FangSong" w:cs="FangSong"/>
          <w:sz w:val="28"/>
          <w:szCs w:val="28"/>
          <w:spacing w:val="-47"/>
        </w:rPr>
        <w:t xml:space="preserve"> </w:t>
      </w:r>
      <w:r>
        <w:rPr>
          <w:rFonts w:ascii="FangSong" w:hAnsi="FangSong" w:eastAsia="FangSong" w:cs="FangSong"/>
          <w:sz w:val="28"/>
          <w:szCs w:val="28"/>
          <w:spacing w:val="-7"/>
        </w:rPr>
        <w:t>分，评分</w:t>
      </w:r>
      <w:r>
        <w:rPr>
          <w:rFonts w:ascii="FangSong" w:hAnsi="FangSong" w:eastAsia="FangSong" w:cs="FangSong"/>
          <w:sz w:val="28"/>
          <w:szCs w:val="28"/>
          <w:spacing w:val="-40"/>
        </w:rPr>
        <w:t xml:space="preserve"> </w:t>
      </w:r>
      <w:r>
        <w:rPr>
          <w:rFonts w:ascii="FangSong" w:hAnsi="FangSong" w:eastAsia="FangSong" w:cs="FangSong"/>
          <w:sz w:val="28"/>
          <w:szCs w:val="28"/>
          <w:spacing w:val="-7"/>
        </w:rPr>
        <w:t>1</w:t>
      </w:r>
      <w:r>
        <w:rPr>
          <w:rFonts w:ascii="FangSong" w:hAnsi="FangSong" w:eastAsia="FangSong" w:cs="FangSong"/>
          <w:sz w:val="28"/>
          <w:szCs w:val="28"/>
          <w:spacing w:val="-47"/>
        </w:rPr>
        <w:t xml:space="preserve"> </w:t>
      </w:r>
      <w:r>
        <w:rPr>
          <w:rFonts w:ascii="FangSong" w:hAnsi="FangSong" w:eastAsia="FangSong" w:cs="FangSong"/>
          <w:sz w:val="28"/>
          <w:szCs w:val="28"/>
          <w:spacing w:val="-7"/>
        </w:rPr>
        <w:t>分。本项目处于建设前期</w:t>
      </w:r>
      <w:r>
        <w:rPr>
          <w:rFonts w:ascii="FangSong" w:hAnsi="FangSong" w:eastAsia="FangSong" w:cs="FangSong"/>
          <w:sz w:val="28"/>
          <w:szCs w:val="28"/>
          <w:spacing w:val="-8"/>
        </w:rPr>
        <w:t>阶段，因此该</w:t>
      </w:r>
      <w:r>
        <w:rPr>
          <w:rFonts w:ascii="FangSong" w:hAnsi="FangSong" w:eastAsia="FangSong" w:cs="FangSong"/>
          <w:sz w:val="28"/>
          <w:szCs w:val="28"/>
        </w:rPr>
        <w:t xml:space="preserve"> </w:t>
      </w:r>
      <w:r>
        <w:rPr>
          <w:rFonts w:ascii="FangSong" w:hAnsi="FangSong" w:eastAsia="FangSong" w:cs="FangSong"/>
          <w:sz w:val="28"/>
          <w:szCs w:val="28"/>
          <w:spacing w:val="-4"/>
        </w:rPr>
        <w:t>过程主要针对项目建设资金可持续性进行评价。通过绩效评价工作组</w:t>
      </w:r>
      <w:r>
        <w:rPr>
          <w:rFonts w:ascii="FangSong" w:hAnsi="FangSong" w:eastAsia="FangSong" w:cs="FangSong"/>
          <w:sz w:val="28"/>
          <w:szCs w:val="28"/>
          <w:spacing w:val="5"/>
        </w:rPr>
        <w:t xml:space="preserve"> </w:t>
      </w:r>
      <w:r>
        <w:rPr>
          <w:rFonts w:ascii="FangSong" w:hAnsi="FangSong" w:eastAsia="FangSong" w:cs="FangSong"/>
          <w:sz w:val="28"/>
          <w:szCs w:val="28"/>
          <w:spacing w:val="-6"/>
        </w:rPr>
        <w:t>查阅本项目绩效目标表、发行材料等项目相</w:t>
      </w:r>
      <w:r>
        <w:rPr>
          <w:rFonts w:ascii="FangSong" w:hAnsi="FangSong" w:eastAsia="FangSong" w:cs="FangSong"/>
          <w:sz w:val="28"/>
          <w:szCs w:val="28"/>
          <w:spacing w:val="-7"/>
        </w:rPr>
        <w:t>关文件，2022</w:t>
      </w:r>
      <w:r>
        <w:rPr>
          <w:rFonts w:ascii="FangSong" w:hAnsi="FangSong" w:eastAsia="FangSong" w:cs="FangSong"/>
          <w:sz w:val="28"/>
          <w:szCs w:val="28"/>
          <w:spacing w:val="-48"/>
        </w:rPr>
        <w:t xml:space="preserve"> </w:t>
      </w:r>
      <w:r>
        <w:rPr>
          <w:rFonts w:ascii="FangSong" w:hAnsi="FangSong" w:eastAsia="FangSong" w:cs="FangSong"/>
          <w:sz w:val="28"/>
          <w:szCs w:val="28"/>
          <w:spacing w:val="-7"/>
        </w:rPr>
        <w:t>年地方财政</w:t>
      </w:r>
      <w:r>
        <w:rPr>
          <w:rFonts w:ascii="FangSong" w:hAnsi="FangSong" w:eastAsia="FangSong" w:cs="FangSong"/>
          <w:sz w:val="28"/>
          <w:szCs w:val="28"/>
        </w:rPr>
        <w:t xml:space="preserve"> </w:t>
      </w:r>
      <w:r>
        <w:rPr>
          <w:rFonts w:ascii="FangSong" w:hAnsi="FangSong" w:eastAsia="FangSong" w:cs="FangSong"/>
          <w:sz w:val="28"/>
          <w:szCs w:val="28"/>
          <w:spacing w:val="-7"/>
        </w:rPr>
        <w:t>应配套资本金</w:t>
      </w:r>
      <w:r>
        <w:rPr>
          <w:rFonts w:ascii="FangSong" w:hAnsi="FangSong" w:eastAsia="FangSong" w:cs="FangSong"/>
          <w:sz w:val="28"/>
          <w:szCs w:val="28"/>
          <w:spacing w:val="-42"/>
        </w:rPr>
        <w:t xml:space="preserve"> </w:t>
      </w:r>
      <w:r>
        <w:rPr>
          <w:rFonts w:ascii="FangSong" w:hAnsi="FangSong" w:eastAsia="FangSong" w:cs="FangSong"/>
          <w:sz w:val="28"/>
          <w:szCs w:val="28"/>
          <w:spacing w:val="-7"/>
        </w:rPr>
        <w:t>3245.44</w:t>
      </w:r>
      <w:r>
        <w:rPr>
          <w:rFonts w:ascii="FangSong" w:hAnsi="FangSong" w:eastAsia="FangSong" w:cs="FangSong"/>
          <w:sz w:val="28"/>
          <w:szCs w:val="28"/>
          <w:spacing w:val="-48"/>
        </w:rPr>
        <w:t xml:space="preserve"> </w:t>
      </w:r>
      <w:r>
        <w:rPr>
          <w:rFonts w:ascii="FangSong" w:hAnsi="FangSong" w:eastAsia="FangSong" w:cs="FangSong"/>
          <w:sz w:val="28"/>
          <w:szCs w:val="28"/>
          <w:spacing w:val="-7"/>
        </w:rPr>
        <w:t>万元，截至项目绩效评价期，资本金到位</w:t>
      </w:r>
      <w:r>
        <w:rPr>
          <w:rFonts w:ascii="FangSong" w:hAnsi="FangSong" w:eastAsia="FangSong" w:cs="FangSong"/>
          <w:sz w:val="28"/>
          <w:szCs w:val="28"/>
          <w:spacing w:val="-56"/>
        </w:rPr>
        <w:t xml:space="preserve"> </w:t>
      </w:r>
      <w:r>
        <w:rPr>
          <w:rFonts w:ascii="FangSong" w:hAnsi="FangSong" w:eastAsia="FangSong" w:cs="FangSong"/>
          <w:sz w:val="28"/>
          <w:szCs w:val="28"/>
          <w:spacing w:val="-7"/>
        </w:rPr>
        <w:t>0.00</w:t>
      </w:r>
      <w:r>
        <w:rPr>
          <w:rFonts w:ascii="FangSong" w:hAnsi="FangSong" w:eastAsia="FangSong" w:cs="FangSong"/>
          <w:sz w:val="28"/>
          <w:szCs w:val="28"/>
        </w:rPr>
        <w:t xml:space="preserve"> </w:t>
      </w:r>
      <w:r>
        <w:rPr>
          <w:rFonts w:ascii="FangSong" w:hAnsi="FangSong" w:eastAsia="FangSong" w:cs="FangSong"/>
          <w:sz w:val="28"/>
          <w:szCs w:val="28"/>
          <w:spacing w:val="-12"/>
        </w:rPr>
        <w:t>万元，</w:t>
      </w:r>
      <w:r>
        <w:rPr>
          <w:rFonts w:ascii="FangSong" w:hAnsi="FangSong" w:eastAsia="FangSong" w:cs="FangSong"/>
          <w:sz w:val="28"/>
          <w:szCs w:val="28"/>
          <w:spacing w:val="-12"/>
        </w:rPr>
        <w:t xml:space="preserve"> </w:t>
      </w:r>
      <w:r>
        <w:rPr>
          <w:rFonts w:ascii="FangSong" w:hAnsi="FangSong" w:eastAsia="FangSong" w:cs="FangSong"/>
          <w:sz w:val="28"/>
          <w:szCs w:val="28"/>
          <w:spacing w:val="-12"/>
        </w:rPr>
        <w:t>且无具体资金到位时间和批次。故该指标</w:t>
      </w:r>
      <w:r>
        <w:rPr>
          <w:rFonts w:ascii="FangSong" w:hAnsi="FangSong" w:eastAsia="FangSong" w:cs="FangSong"/>
          <w:sz w:val="28"/>
          <w:szCs w:val="28"/>
          <w:spacing w:val="-13"/>
        </w:rPr>
        <w:t>按照评分标准，</w:t>
      </w:r>
      <w:r>
        <w:rPr>
          <w:rFonts w:ascii="FangSong" w:hAnsi="FangSong" w:eastAsia="FangSong" w:cs="FangSong"/>
          <w:sz w:val="28"/>
          <w:szCs w:val="28"/>
          <w:spacing w:val="-13"/>
        </w:rPr>
        <w:t xml:space="preserve"> </w:t>
      </w:r>
      <w:r>
        <w:rPr>
          <w:rFonts w:ascii="FangSong" w:hAnsi="FangSong" w:eastAsia="FangSong" w:cs="FangSong"/>
          <w:sz w:val="28"/>
          <w:szCs w:val="28"/>
          <w:spacing w:val="-13"/>
        </w:rPr>
        <w:t>得分</w:t>
      </w:r>
    </w:p>
    <w:p>
      <w:pPr>
        <w:ind w:left="43"/>
        <w:spacing w:line="220" w:lineRule="auto"/>
        <w:rPr>
          <w:rFonts w:ascii="FangSong" w:hAnsi="FangSong" w:eastAsia="FangSong" w:cs="FangSong"/>
          <w:sz w:val="28"/>
          <w:szCs w:val="28"/>
        </w:rPr>
      </w:pPr>
      <w:r>
        <w:rPr>
          <w:rFonts w:ascii="FangSong" w:hAnsi="FangSong" w:eastAsia="FangSong" w:cs="FangSong"/>
          <w:sz w:val="28"/>
          <w:szCs w:val="28"/>
          <w:spacing w:val="-22"/>
        </w:rPr>
        <w:t>为</w:t>
      </w:r>
      <w:r>
        <w:rPr>
          <w:rFonts w:ascii="FangSong" w:hAnsi="FangSong" w:eastAsia="FangSong" w:cs="FangSong"/>
          <w:sz w:val="28"/>
          <w:szCs w:val="28"/>
          <w:spacing w:val="-40"/>
        </w:rPr>
        <w:t xml:space="preserve"> </w:t>
      </w:r>
      <w:r>
        <w:rPr>
          <w:rFonts w:ascii="FangSong" w:hAnsi="FangSong" w:eastAsia="FangSong" w:cs="FangSong"/>
          <w:sz w:val="28"/>
          <w:szCs w:val="28"/>
          <w:spacing w:val="-22"/>
        </w:rPr>
        <w:t>1</w:t>
      </w:r>
      <w:r>
        <w:rPr>
          <w:rFonts w:ascii="FangSong" w:hAnsi="FangSong" w:eastAsia="FangSong" w:cs="FangSong"/>
          <w:sz w:val="28"/>
          <w:szCs w:val="28"/>
          <w:spacing w:val="-48"/>
        </w:rPr>
        <w:t xml:space="preserve"> </w:t>
      </w:r>
      <w:r>
        <w:rPr>
          <w:rFonts w:ascii="FangSong" w:hAnsi="FangSong" w:eastAsia="FangSong" w:cs="FangSong"/>
          <w:sz w:val="28"/>
          <w:szCs w:val="28"/>
          <w:spacing w:val="-22"/>
        </w:rPr>
        <w:t>分。</w:t>
      </w:r>
    </w:p>
    <w:p>
      <w:pPr>
        <w:ind w:left="582"/>
        <w:spacing w:before="289" w:line="219" w:lineRule="auto"/>
        <w:rPr>
          <w:rFonts w:ascii="FangSong" w:hAnsi="FangSong" w:eastAsia="FangSong" w:cs="FangSong"/>
          <w:sz w:val="28"/>
          <w:szCs w:val="28"/>
        </w:rPr>
      </w:pPr>
      <w:r>
        <w:rPr>
          <w:rFonts w:ascii="FangSong" w:hAnsi="FangSong" w:eastAsia="FangSong" w:cs="FangSong"/>
          <w:sz w:val="28"/>
          <w:szCs w:val="28"/>
          <w:spacing w:val="-6"/>
        </w:rPr>
        <w:t>4、满意度</w:t>
      </w:r>
    </w:p>
    <w:p>
      <w:pPr>
        <w:ind w:left="592"/>
        <w:spacing w:before="292" w:line="219" w:lineRule="auto"/>
        <w:rPr>
          <w:rFonts w:ascii="FangSong" w:hAnsi="FangSong" w:eastAsia="FangSong" w:cs="FangSong"/>
          <w:sz w:val="28"/>
          <w:szCs w:val="28"/>
        </w:rPr>
      </w:pPr>
      <w:r>
        <w:rPr>
          <w:rFonts w:ascii="FangSong" w:hAnsi="FangSong" w:eastAsia="FangSong" w:cs="FangSong"/>
          <w:sz w:val="28"/>
          <w:szCs w:val="28"/>
          <w:spacing w:val="-4"/>
        </w:rPr>
        <w:t>（1）公众满意度</w:t>
      </w:r>
    </w:p>
    <w:p>
      <w:pPr>
        <w:ind w:left="29" w:right="94" w:firstLine="562"/>
        <w:spacing w:before="289" w:line="412" w:lineRule="auto"/>
        <w:rPr>
          <w:rFonts w:ascii="FangSong" w:hAnsi="FangSong" w:eastAsia="FangSong" w:cs="FangSong"/>
          <w:sz w:val="28"/>
          <w:szCs w:val="28"/>
        </w:rPr>
      </w:pPr>
      <w:r>
        <w:rPr>
          <w:rFonts w:ascii="FangSong" w:hAnsi="FangSong" w:eastAsia="FangSong" w:cs="FangSong"/>
          <w:sz w:val="28"/>
          <w:szCs w:val="28"/>
          <w:spacing w:val="-9"/>
        </w:rPr>
        <w:t>该指标权重</w:t>
      </w:r>
      <w:r>
        <w:rPr>
          <w:rFonts w:ascii="FangSong" w:hAnsi="FangSong" w:eastAsia="FangSong" w:cs="FangSong"/>
          <w:sz w:val="28"/>
          <w:szCs w:val="28"/>
          <w:spacing w:val="-44"/>
        </w:rPr>
        <w:t xml:space="preserve"> </w:t>
      </w:r>
      <w:r>
        <w:rPr>
          <w:rFonts w:ascii="FangSong" w:hAnsi="FangSong" w:eastAsia="FangSong" w:cs="FangSong"/>
          <w:sz w:val="28"/>
          <w:szCs w:val="28"/>
          <w:spacing w:val="-9"/>
        </w:rPr>
        <w:t>6</w:t>
      </w:r>
      <w:r>
        <w:rPr>
          <w:rFonts w:ascii="FangSong" w:hAnsi="FangSong" w:eastAsia="FangSong" w:cs="FangSong"/>
          <w:sz w:val="28"/>
          <w:szCs w:val="28"/>
          <w:spacing w:val="-47"/>
        </w:rPr>
        <w:t xml:space="preserve"> </w:t>
      </w:r>
      <w:r>
        <w:rPr>
          <w:rFonts w:ascii="FangSong" w:hAnsi="FangSong" w:eastAsia="FangSong" w:cs="FangSong"/>
          <w:sz w:val="28"/>
          <w:szCs w:val="28"/>
          <w:spacing w:val="-9"/>
        </w:rPr>
        <w:t>分，</w:t>
      </w:r>
      <w:r>
        <w:rPr>
          <w:rFonts w:ascii="FangSong" w:hAnsi="FangSong" w:eastAsia="FangSong" w:cs="FangSong"/>
          <w:sz w:val="28"/>
          <w:szCs w:val="28"/>
          <w:spacing w:val="-81"/>
        </w:rPr>
        <w:t xml:space="preserve"> </w:t>
      </w:r>
      <w:r>
        <w:rPr>
          <w:rFonts w:ascii="FangSong" w:hAnsi="FangSong" w:eastAsia="FangSong" w:cs="FangSong"/>
          <w:sz w:val="28"/>
          <w:szCs w:val="28"/>
          <w:spacing w:val="-9"/>
        </w:rPr>
        <w:t>评分</w:t>
      </w:r>
      <w:r>
        <w:rPr>
          <w:rFonts w:ascii="FangSong" w:hAnsi="FangSong" w:eastAsia="FangSong" w:cs="FangSong"/>
          <w:sz w:val="28"/>
          <w:szCs w:val="28"/>
          <w:spacing w:val="-59"/>
        </w:rPr>
        <w:t xml:space="preserve"> </w:t>
      </w:r>
      <w:r>
        <w:rPr>
          <w:rFonts w:ascii="FangSong" w:hAnsi="FangSong" w:eastAsia="FangSong" w:cs="FangSong"/>
          <w:sz w:val="28"/>
          <w:szCs w:val="28"/>
          <w:spacing w:val="-9"/>
        </w:rPr>
        <w:t>6</w:t>
      </w:r>
      <w:r>
        <w:rPr>
          <w:rFonts w:ascii="FangSong" w:hAnsi="FangSong" w:eastAsia="FangSong" w:cs="FangSong"/>
          <w:sz w:val="28"/>
          <w:szCs w:val="28"/>
          <w:spacing w:val="-47"/>
        </w:rPr>
        <w:t xml:space="preserve"> </w:t>
      </w:r>
      <w:r>
        <w:rPr>
          <w:rFonts w:ascii="FangSong" w:hAnsi="FangSong" w:eastAsia="FangSong" w:cs="FangSong"/>
          <w:sz w:val="28"/>
          <w:szCs w:val="28"/>
          <w:spacing w:val="-9"/>
        </w:rPr>
        <w:t>分。为了解项目实施地周边居民对项目</w:t>
      </w:r>
      <w:r>
        <w:rPr>
          <w:rFonts w:ascii="FangSong" w:hAnsi="FangSong" w:eastAsia="FangSong" w:cs="FangSong"/>
          <w:sz w:val="28"/>
          <w:szCs w:val="28"/>
        </w:rPr>
        <w:t xml:space="preserve"> </w:t>
      </w:r>
      <w:r>
        <w:rPr>
          <w:rFonts w:ascii="FangSong" w:hAnsi="FangSong" w:eastAsia="FangSong" w:cs="FangSong"/>
          <w:sz w:val="28"/>
          <w:szCs w:val="28"/>
          <w:spacing w:val="-4"/>
        </w:rPr>
        <w:t>建设工作的主观感受和满意度，通过发放调查问卷的方式对受影响群</w:t>
      </w:r>
      <w:r>
        <w:rPr>
          <w:rFonts w:ascii="FangSong" w:hAnsi="FangSong" w:eastAsia="FangSong" w:cs="FangSong"/>
          <w:sz w:val="28"/>
          <w:szCs w:val="28"/>
          <w:spacing w:val="9"/>
        </w:rPr>
        <w:t xml:space="preserve"> </w:t>
      </w:r>
      <w:r>
        <w:rPr>
          <w:rFonts w:ascii="FangSong" w:hAnsi="FangSong" w:eastAsia="FangSong" w:cs="FangSong"/>
          <w:sz w:val="28"/>
          <w:szCs w:val="28"/>
          <w:spacing w:val="-2"/>
        </w:rPr>
        <w:t>体进行随机调查。本次满意度调查共发放问卷</w:t>
      </w:r>
      <w:r>
        <w:rPr>
          <w:rFonts w:ascii="FangSong" w:hAnsi="FangSong" w:eastAsia="FangSong" w:cs="FangSong"/>
          <w:sz w:val="28"/>
          <w:szCs w:val="28"/>
          <w:spacing w:val="-23"/>
        </w:rPr>
        <w:t xml:space="preserve"> </w:t>
      </w:r>
      <w:r>
        <w:rPr>
          <w:rFonts w:ascii="FangSong" w:hAnsi="FangSong" w:eastAsia="FangSong" w:cs="FangSong"/>
          <w:sz w:val="28"/>
          <w:szCs w:val="28"/>
          <w:spacing w:val="-2"/>
        </w:rPr>
        <w:t>30</w:t>
      </w:r>
      <w:r>
        <w:rPr>
          <w:rFonts w:ascii="FangSong" w:hAnsi="FangSong" w:eastAsia="FangSong" w:cs="FangSong"/>
          <w:sz w:val="28"/>
          <w:szCs w:val="28"/>
          <w:spacing w:val="-27"/>
        </w:rPr>
        <w:t xml:space="preserve"> </w:t>
      </w:r>
      <w:r>
        <w:rPr>
          <w:rFonts w:ascii="FangSong" w:hAnsi="FangSong" w:eastAsia="FangSong" w:cs="FangSong"/>
          <w:sz w:val="28"/>
          <w:szCs w:val="28"/>
          <w:spacing w:val="-2"/>
        </w:rPr>
        <w:t>份，收回有效问卷</w:t>
      </w:r>
      <w:r>
        <w:rPr>
          <w:rFonts w:ascii="FangSong" w:hAnsi="FangSong" w:eastAsia="FangSong" w:cs="FangSong"/>
          <w:sz w:val="28"/>
          <w:szCs w:val="28"/>
        </w:rPr>
        <w:t xml:space="preserve"> </w:t>
      </w:r>
      <w:r>
        <w:rPr>
          <w:rFonts w:ascii="FangSong" w:hAnsi="FangSong" w:eastAsia="FangSong" w:cs="FangSong"/>
          <w:sz w:val="28"/>
          <w:szCs w:val="28"/>
          <w:spacing w:val="-9"/>
        </w:rPr>
        <w:t>30</w:t>
      </w:r>
      <w:r>
        <w:rPr>
          <w:rFonts w:ascii="FangSong" w:hAnsi="FangSong" w:eastAsia="FangSong" w:cs="FangSong"/>
          <w:sz w:val="28"/>
          <w:szCs w:val="28"/>
          <w:spacing w:val="-51"/>
        </w:rPr>
        <w:t xml:space="preserve"> </w:t>
      </w:r>
      <w:r>
        <w:rPr>
          <w:rFonts w:ascii="FangSong" w:hAnsi="FangSong" w:eastAsia="FangSong" w:cs="FangSong"/>
          <w:sz w:val="28"/>
          <w:szCs w:val="28"/>
          <w:spacing w:val="-9"/>
        </w:rPr>
        <w:t>份，经统计，</w:t>
      </w:r>
      <w:r>
        <w:rPr>
          <w:rFonts w:ascii="FangSong" w:hAnsi="FangSong" w:eastAsia="FangSong" w:cs="FangSong"/>
          <w:sz w:val="28"/>
          <w:szCs w:val="28"/>
          <w:spacing w:val="-63"/>
        </w:rPr>
        <w:t xml:space="preserve"> </w:t>
      </w:r>
      <w:r>
        <w:rPr>
          <w:rFonts w:ascii="FangSong" w:hAnsi="FangSong" w:eastAsia="FangSong" w:cs="FangSong"/>
          <w:sz w:val="28"/>
          <w:szCs w:val="28"/>
          <w:spacing w:val="-9"/>
        </w:rPr>
        <w:t>收回的有效问卷平均得分为</w:t>
      </w:r>
      <w:r>
        <w:rPr>
          <w:rFonts w:ascii="FangSong" w:hAnsi="FangSong" w:eastAsia="FangSong" w:cs="FangSong"/>
          <w:sz w:val="28"/>
          <w:szCs w:val="28"/>
          <w:spacing w:val="-57"/>
        </w:rPr>
        <w:t xml:space="preserve"> </w:t>
      </w:r>
      <w:r>
        <w:rPr>
          <w:rFonts w:ascii="FangSong" w:hAnsi="FangSong" w:eastAsia="FangSong" w:cs="FangSong"/>
          <w:sz w:val="28"/>
          <w:szCs w:val="28"/>
          <w:spacing w:val="-9"/>
        </w:rPr>
        <w:t>9</w:t>
      </w:r>
      <w:r>
        <w:rPr>
          <w:rFonts w:ascii="FangSong" w:hAnsi="FangSong" w:eastAsia="FangSong" w:cs="FangSong"/>
          <w:sz w:val="28"/>
          <w:szCs w:val="28"/>
          <w:spacing w:val="-10"/>
        </w:rPr>
        <w:t>4.83</w:t>
      </w:r>
      <w:r>
        <w:rPr>
          <w:rFonts w:ascii="FangSong" w:hAnsi="FangSong" w:eastAsia="FangSong" w:cs="FangSong"/>
          <w:sz w:val="28"/>
          <w:szCs w:val="28"/>
          <w:spacing w:val="-47"/>
        </w:rPr>
        <w:t xml:space="preserve"> </w:t>
      </w:r>
      <w:r>
        <w:rPr>
          <w:rFonts w:ascii="FangSong" w:hAnsi="FangSong" w:eastAsia="FangSong" w:cs="FangSong"/>
          <w:sz w:val="28"/>
          <w:szCs w:val="28"/>
          <w:spacing w:val="-10"/>
        </w:rPr>
        <w:t>分。故该指标按照</w:t>
      </w:r>
    </w:p>
    <w:p>
      <w:pPr>
        <w:ind w:left="34"/>
        <w:spacing w:before="1" w:line="218" w:lineRule="auto"/>
        <w:rPr>
          <w:rFonts w:ascii="FangSong" w:hAnsi="FangSong" w:eastAsia="FangSong" w:cs="FangSong"/>
          <w:sz w:val="28"/>
          <w:szCs w:val="28"/>
        </w:rPr>
      </w:pPr>
      <w:r>
        <w:rPr>
          <w:rFonts w:ascii="FangSong" w:hAnsi="FangSong" w:eastAsia="FangSong" w:cs="FangSong"/>
          <w:sz w:val="28"/>
          <w:szCs w:val="28"/>
          <w:spacing w:val="-10"/>
        </w:rPr>
        <w:t>评分标准，得分为</w:t>
      </w:r>
      <w:r>
        <w:rPr>
          <w:rFonts w:ascii="FangSong" w:hAnsi="FangSong" w:eastAsia="FangSong" w:cs="FangSong"/>
          <w:sz w:val="28"/>
          <w:szCs w:val="28"/>
          <w:spacing w:val="-10"/>
        </w:rPr>
        <w:t xml:space="preserve"> </w:t>
      </w:r>
      <w:r>
        <w:rPr>
          <w:rFonts w:ascii="FangSong" w:hAnsi="FangSong" w:eastAsia="FangSong" w:cs="FangSong"/>
          <w:sz w:val="28"/>
          <w:szCs w:val="28"/>
          <w:spacing w:val="-10"/>
        </w:rPr>
        <w:t>6</w:t>
      </w:r>
      <w:r>
        <w:rPr>
          <w:rFonts w:ascii="FangSong" w:hAnsi="FangSong" w:eastAsia="FangSong" w:cs="FangSong"/>
          <w:sz w:val="28"/>
          <w:szCs w:val="28"/>
          <w:spacing w:val="-45"/>
        </w:rPr>
        <w:t xml:space="preserve"> </w:t>
      </w:r>
      <w:r>
        <w:rPr>
          <w:rFonts w:ascii="FangSong" w:hAnsi="FangSong" w:eastAsia="FangSong" w:cs="FangSong"/>
          <w:sz w:val="28"/>
          <w:szCs w:val="28"/>
          <w:spacing w:val="-10"/>
        </w:rPr>
        <w:t>分。</w:t>
      </w:r>
    </w:p>
    <w:p>
      <w:pPr>
        <w:spacing w:line="218" w:lineRule="auto"/>
        <w:sectPr>
          <w:footerReference w:type="default" r:id="rId33"/>
          <w:pgSz w:w="11907" w:h="16839"/>
          <w:pgMar w:top="400" w:right="1701"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37"/>
        <w:spacing w:before="91" w:line="221" w:lineRule="auto"/>
        <w:outlineLvl w:val="0"/>
        <w:rPr>
          <w:rFonts w:ascii="FangSong" w:hAnsi="FangSong" w:eastAsia="FangSong" w:cs="FangSong"/>
          <w:sz w:val="28"/>
          <w:szCs w:val="28"/>
        </w:rPr>
      </w:pPr>
      <w:bookmarkStart w:name="bookmark26" w:id="23"/>
      <w:bookmarkEnd w:id="23"/>
      <w:r>
        <w:rPr>
          <w:rFonts w:ascii="FangSong" w:hAnsi="FangSong" w:eastAsia="FangSong" w:cs="FangSong"/>
          <w:sz w:val="28"/>
          <w:szCs w:val="28"/>
          <w14:textOutline w14:w="5094" w14:cap="flat" w14:cmpd="sng">
            <w14:solidFill>
              <w14:srgbClr w14:val="000000"/>
            </w14:solidFill>
            <w14:prstDash w14:val="solid"/>
            <w14:miter w14:lim="10"/>
          </w14:textOutline>
          <w:spacing w:val="-2"/>
        </w:rPr>
        <w:t>五、主要经验及做法</w:t>
      </w:r>
    </w:p>
    <w:p>
      <w:pPr>
        <w:spacing w:line="351" w:lineRule="auto"/>
        <w:rPr>
          <w:rFonts w:ascii="Arial"/>
          <w:sz w:val="21"/>
        </w:rPr>
      </w:pPr>
      <w:r/>
    </w:p>
    <w:p>
      <w:pPr>
        <w:ind w:left="592"/>
        <w:spacing w:before="91" w:line="219" w:lineRule="auto"/>
        <w:rPr>
          <w:rFonts w:ascii="FangSong" w:hAnsi="FangSong" w:eastAsia="FangSong" w:cs="FangSong"/>
          <w:sz w:val="28"/>
          <w:szCs w:val="28"/>
        </w:rPr>
      </w:pPr>
      <w:r>
        <w:rPr>
          <w:rFonts w:ascii="FangSong" w:hAnsi="FangSong" w:eastAsia="FangSong" w:cs="FangSong"/>
          <w:sz w:val="28"/>
          <w:szCs w:val="28"/>
          <w:spacing w:val="-2"/>
        </w:rPr>
        <w:t>（一）规范填报《绩效目标申报表》</w:t>
      </w:r>
    </w:p>
    <w:p>
      <w:pPr>
        <w:ind w:left="32" w:right="267" w:firstLine="561"/>
        <w:spacing w:before="290" w:line="412" w:lineRule="auto"/>
        <w:rPr>
          <w:rFonts w:ascii="FangSong" w:hAnsi="FangSong" w:eastAsia="FangSong" w:cs="FangSong"/>
          <w:sz w:val="28"/>
          <w:szCs w:val="28"/>
        </w:rPr>
      </w:pPr>
      <w:r>
        <w:rPr>
          <w:rFonts w:ascii="FangSong" w:hAnsi="FangSong" w:eastAsia="FangSong" w:cs="FangSong"/>
          <w:sz w:val="28"/>
          <w:szCs w:val="28"/>
          <w:spacing w:val="-2"/>
        </w:rPr>
        <w:t>本项目申请预算资金的单位按照财政要求设定绩效目标，按照</w:t>
      </w:r>
      <w:r>
        <w:rPr>
          <w:rFonts w:ascii="FangSong" w:hAnsi="FangSong" w:eastAsia="FangSong" w:cs="FangSong"/>
          <w:sz w:val="28"/>
          <w:szCs w:val="28"/>
          <w:spacing w:val="6"/>
        </w:rPr>
        <w:t xml:space="preserve"> </w:t>
      </w:r>
      <w:r>
        <w:rPr>
          <w:rFonts w:ascii="FangSong" w:hAnsi="FangSong" w:eastAsia="FangSong" w:cs="FangSong"/>
          <w:sz w:val="28"/>
          <w:szCs w:val="28"/>
          <w:spacing w:val="-5"/>
        </w:rPr>
        <w:t>规定的格式和内容填报《绩效目标申报表》，</w:t>
      </w:r>
      <w:r>
        <w:rPr>
          <w:rFonts w:ascii="FangSong" w:hAnsi="FangSong" w:eastAsia="FangSong" w:cs="FangSong"/>
          <w:sz w:val="28"/>
          <w:szCs w:val="28"/>
          <w:spacing w:val="-5"/>
        </w:rPr>
        <w:t xml:space="preserve"> </w:t>
      </w:r>
      <w:r>
        <w:rPr>
          <w:rFonts w:ascii="FangSong" w:hAnsi="FangSong" w:eastAsia="FangSong" w:cs="FangSong"/>
          <w:sz w:val="28"/>
          <w:szCs w:val="28"/>
          <w:spacing w:val="-5"/>
        </w:rPr>
        <w:t>经</w:t>
      </w:r>
      <w:r>
        <w:rPr>
          <w:rFonts w:ascii="FangSong" w:hAnsi="FangSong" w:eastAsia="FangSong" w:cs="FangSong"/>
          <w:sz w:val="28"/>
          <w:szCs w:val="28"/>
          <w:spacing w:val="-6"/>
        </w:rPr>
        <w:t>项目主管部门审核</w:t>
      </w:r>
      <w:r>
        <w:rPr>
          <w:rFonts w:ascii="FangSong" w:hAnsi="FangSong" w:eastAsia="FangSong" w:cs="FangSong"/>
          <w:sz w:val="28"/>
          <w:szCs w:val="28"/>
        </w:rPr>
        <w:t xml:space="preserve"> </w:t>
      </w:r>
      <w:r>
        <w:rPr>
          <w:rFonts w:ascii="FangSong" w:hAnsi="FangSong" w:eastAsia="FangSong" w:cs="FangSong"/>
          <w:sz w:val="28"/>
          <w:szCs w:val="28"/>
          <w:spacing w:val="-1"/>
        </w:rPr>
        <w:t>后，报区财政部门审定盖章，为项目绩效运行监控和绩效评价等绩</w:t>
      </w:r>
    </w:p>
    <w:p>
      <w:pPr>
        <w:ind w:left="37"/>
        <w:spacing w:line="216" w:lineRule="auto"/>
        <w:rPr>
          <w:rFonts w:ascii="FangSong" w:hAnsi="FangSong" w:eastAsia="FangSong" w:cs="FangSong"/>
          <w:sz w:val="28"/>
          <w:szCs w:val="28"/>
        </w:rPr>
      </w:pPr>
      <w:r>
        <w:rPr>
          <w:rFonts w:ascii="FangSong" w:hAnsi="FangSong" w:eastAsia="FangSong" w:cs="FangSong"/>
          <w:sz w:val="28"/>
          <w:szCs w:val="28"/>
          <w:spacing w:val="-5"/>
        </w:rPr>
        <w:t>效管理工作开展做好基础。</w:t>
      </w:r>
    </w:p>
    <w:p>
      <w:pPr>
        <w:ind w:left="592"/>
        <w:spacing w:before="296" w:line="217" w:lineRule="auto"/>
        <w:rPr>
          <w:rFonts w:ascii="FangSong" w:hAnsi="FangSong" w:eastAsia="FangSong" w:cs="FangSong"/>
          <w:sz w:val="28"/>
          <w:szCs w:val="28"/>
        </w:rPr>
      </w:pPr>
      <w:r>
        <w:rPr>
          <w:rFonts w:ascii="FangSong" w:hAnsi="FangSong" w:eastAsia="FangSong" w:cs="FangSong"/>
          <w:sz w:val="28"/>
          <w:szCs w:val="28"/>
          <w:spacing w:val="-2"/>
        </w:rPr>
        <w:t>（二）项目建设过程中严格执行四项基本建设制度</w:t>
      </w:r>
    </w:p>
    <w:p>
      <w:pPr>
        <w:ind w:left="48" w:firstLine="585"/>
        <w:spacing w:before="296" w:line="411" w:lineRule="auto"/>
        <w:rPr>
          <w:rFonts w:ascii="FangSong" w:hAnsi="FangSong" w:eastAsia="FangSong" w:cs="FangSong"/>
          <w:sz w:val="28"/>
          <w:szCs w:val="28"/>
        </w:rPr>
      </w:pPr>
      <w:r>
        <w:rPr>
          <w:rFonts w:ascii="FangSong" w:hAnsi="FangSong" w:eastAsia="FangSong" w:cs="FangSong"/>
          <w:sz w:val="28"/>
          <w:szCs w:val="28"/>
          <w:spacing w:val="-3"/>
        </w:rPr>
        <w:t>本项目建设过程中严格执行建设工程质量管理的四项基本制度，</w:t>
      </w:r>
      <w:r>
        <w:rPr>
          <w:rFonts w:ascii="FangSong" w:hAnsi="FangSong" w:eastAsia="FangSong" w:cs="FangSong"/>
          <w:sz w:val="28"/>
          <w:szCs w:val="28"/>
          <w:spacing w:val="12"/>
        </w:rPr>
        <w:t xml:space="preserve"> </w:t>
      </w:r>
      <w:r>
        <w:rPr>
          <w:rFonts w:ascii="FangSong" w:hAnsi="FangSong" w:eastAsia="FangSong" w:cs="FangSong"/>
          <w:sz w:val="28"/>
          <w:szCs w:val="28"/>
          <w:spacing w:val="-9"/>
        </w:rPr>
        <w:t>即项目法人责任制、招标投标制、工程监理制、合同管理制，</w:t>
      </w:r>
      <w:r>
        <w:rPr>
          <w:rFonts w:ascii="FangSong" w:hAnsi="FangSong" w:eastAsia="FangSong" w:cs="FangSong"/>
          <w:sz w:val="28"/>
          <w:szCs w:val="28"/>
          <w:spacing w:val="-9"/>
        </w:rPr>
        <w:t xml:space="preserve"> </w:t>
      </w:r>
      <w:r>
        <w:rPr>
          <w:rFonts w:ascii="FangSong" w:hAnsi="FangSong" w:eastAsia="FangSong" w:cs="FangSong"/>
          <w:sz w:val="28"/>
          <w:szCs w:val="28"/>
          <w:spacing w:val="-9"/>
        </w:rPr>
        <w:t>为项目</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2"/>
        </w:rPr>
        <w:t>按时、保质、保量的完成保驾护航。</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1"/>
        </w:rPr>
        <w:t>（三）项目建设过程中资金支付管理制度完</w:t>
      </w:r>
      <w:r>
        <w:rPr>
          <w:rFonts w:ascii="FangSong" w:hAnsi="FangSong" w:eastAsia="FangSong" w:cs="FangSong"/>
          <w:sz w:val="28"/>
          <w:szCs w:val="28"/>
          <w:spacing w:val="-2"/>
        </w:rPr>
        <w:t>备，执行力较高</w:t>
      </w:r>
    </w:p>
    <w:p>
      <w:pPr>
        <w:ind w:left="55" w:right="82" w:firstLine="578"/>
        <w:spacing w:before="296" w:line="411" w:lineRule="auto"/>
        <w:rPr>
          <w:rFonts w:ascii="FangSong" w:hAnsi="FangSong" w:eastAsia="FangSong" w:cs="FangSong"/>
          <w:sz w:val="28"/>
          <w:szCs w:val="28"/>
        </w:rPr>
      </w:pPr>
      <w:r>
        <w:rPr>
          <w:rFonts w:ascii="FangSong" w:hAnsi="FangSong" w:eastAsia="FangSong" w:cs="FangSong"/>
          <w:sz w:val="28"/>
          <w:szCs w:val="28"/>
          <w:spacing w:val="4"/>
        </w:rPr>
        <w:t>本项目建设过程中建设相关方严格按照既定的财务制度及流程</w:t>
      </w:r>
      <w:r>
        <w:rPr>
          <w:rFonts w:ascii="FangSong" w:hAnsi="FangSong" w:eastAsia="FangSong" w:cs="FangSong"/>
          <w:sz w:val="28"/>
          <w:szCs w:val="28"/>
          <w:spacing w:val="17"/>
        </w:rPr>
        <w:t xml:space="preserve"> </w:t>
      </w:r>
      <w:r>
        <w:rPr>
          <w:rFonts w:ascii="FangSong" w:hAnsi="FangSong" w:eastAsia="FangSong" w:cs="FangSong"/>
          <w:sz w:val="28"/>
          <w:szCs w:val="28"/>
          <w:spacing w:val="-9"/>
        </w:rPr>
        <w:t>审批单据，层层审核、道道把关，</w:t>
      </w:r>
      <w:r>
        <w:rPr>
          <w:rFonts w:ascii="FangSong" w:hAnsi="FangSong" w:eastAsia="FangSong" w:cs="FangSong"/>
          <w:sz w:val="28"/>
          <w:szCs w:val="28"/>
          <w:spacing w:val="-9"/>
        </w:rPr>
        <w:t xml:space="preserve"> </w:t>
      </w:r>
      <w:r>
        <w:rPr>
          <w:rFonts w:ascii="FangSong" w:hAnsi="FangSong" w:eastAsia="FangSong" w:cs="FangSong"/>
          <w:sz w:val="28"/>
          <w:szCs w:val="28"/>
          <w:spacing w:val="-9"/>
        </w:rPr>
        <w:t>为本项目专项债资金能合法合规使</w:t>
      </w:r>
    </w:p>
    <w:p>
      <w:pPr>
        <w:ind w:left="33"/>
        <w:spacing w:line="220" w:lineRule="auto"/>
        <w:rPr>
          <w:rFonts w:ascii="FangSong" w:hAnsi="FangSong" w:eastAsia="FangSong" w:cs="FangSong"/>
          <w:sz w:val="28"/>
          <w:szCs w:val="28"/>
        </w:rPr>
      </w:pPr>
      <w:r>
        <w:rPr>
          <w:rFonts w:ascii="FangSong" w:hAnsi="FangSong" w:eastAsia="FangSong" w:cs="FangSong"/>
          <w:sz w:val="28"/>
          <w:szCs w:val="28"/>
          <w:spacing w:val="-6"/>
        </w:rPr>
        <w:t>用奠定了基础。</w:t>
      </w:r>
    </w:p>
    <w:p>
      <w:pPr>
        <w:spacing w:line="352" w:lineRule="auto"/>
        <w:rPr>
          <w:rFonts w:ascii="Arial"/>
          <w:sz w:val="21"/>
        </w:rPr>
      </w:pPr>
      <w:r/>
    </w:p>
    <w:p>
      <w:pPr>
        <w:ind w:left="35"/>
        <w:spacing w:before="92" w:line="216"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
        </w:rPr>
        <w:t>六、存在的问题及原因分析</w:t>
      </w:r>
    </w:p>
    <w:p>
      <w:pPr>
        <w:spacing w:line="359" w:lineRule="auto"/>
        <w:rPr>
          <w:rFonts w:ascii="Arial"/>
          <w:sz w:val="21"/>
        </w:rPr>
      </w:pPr>
      <w:r/>
    </w:p>
    <w:p>
      <w:pPr>
        <w:ind w:left="592"/>
        <w:spacing w:before="92" w:line="219" w:lineRule="auto"/>
        <w:rPr>
          <w:rFonts w:ascii="FangSong" w:hAnsi="FangSong" w:eastAsia="FangSong" w:cs="FangSong"/>
          <w:sz w:val="28"/>
          <w:szCs w:val="28"/>
        </w:rPr>
      </w:pPr>
      <w:r>
        <w:rPr>
          <w:rFonts w:ascii="FangSong" w:hAnsi="FangSong" w:eastAsia="FangSong" w:cs="FangSong"/>
          <w:sz w:val="28"/>
          <w:szCs w:val="28"/>
          <w:spacing w:val="-2"/>
        </w:rPr>
        <w:t>（一）项目未按照计划开工日期开工</w:t>
      </w:r>
    </w:p>
    <w:p>
      <w:pPr>
        <w:ind w:right="80"/>
        <w:spacing w:before="292" w:line="624" w:lineRule="exact"/>
        <w:jc w:val="right"/>
        <w:rPr>
          <w:rFonts w:ascii="FangSong" w:hAnsi="FangSong" w:eastAsia="FangSong" w:cs="FangSong"/>
          <w:sz w:val="28"/>
          <w:szCs w:val="28"/>
        </w:rPr>
      </w:pPr>
      <w:r>
        <w:rPr>
          <w:rFonts w:ascii="FangSong" w:hAnsi="FangSong" w:eastAsia="FangSong" w:cs="FangSong"/>
          <w:sz w:val="28"/>
          <w:szCs w:val="28"/>
          <w:spacing w:val="-15"/>
          <w:position w:val="26"/>
        </w:rPr>
        <w:t>本项目绩效评价期间发现，</w:t>
      </w:r>
      <w:r>
        <w:rPr>
          <w:rFonts w:ascii="FangSong" w:hAnsi="FangSong" w:eastAsia="FangSong" w:cs="FangSong"/>
          <w:sz w:val="28"/>
          <w:szCs w:val="28"/>
          <w:spacing w:val="-15"/>
          <w:position w:val="26"/>
        </w:rPr>
        <w:t xml:space="preserve"> </w:t>
      </w:r>
      <w:r>
        <w:rPr>
          <w:rFonts w:ascii="FangSong" w:hAnsi="FangSong" w:eastAsia="FangSong" w:cs="FangSong"/>
          <w:sz w:val="28"/>
          <w:szCs w:val="28"/>
          <w:spacing w:val="-15"/>
          <w:position w:val="26"/>
        </w:rPr>
        <w:t>受到新冠疫情影响，</w:t>
      </w:r>
      <w:r>
        <w:rPr>
          <w:rFonts w:ascii="FangSong" w:hAnsi="FangSong" w:eastAsia="FangSong" w:cs="FangSong"/>
          <w:sz w:val="28"/>
          <w:szCs w:val="28"/>
          <w:spacing w:val="43"/>
          <w:position w:val="26"/>
        </w:rPr>
        <w:t xml:space="preserve"> </w:t>
      </w:r>
      <w:r>
        <w:rPr>
          <w:rFonts w:ascii="FangSong" w:hAnsi="FangSong" w:eastAsia="FangSong" w:cs="FangSong"/>
          <w:sz w:val="28"/>
          <w:szCs w:val="28"/>
          <w:spacing w:val="-15"/>
          <w:position w:val="26"/>
        </w:rPr>
        <w:t>项目开工手续办</w:t>
      </w:r>
    </w:p>
    <w:p>
      <w:pPr>
        <w:ind w:left="35"/>
        <w:spacing w:before="1" w:line="218" w:lineRule="auto"/>
        <w:rPr>
          <w:rFonts w:ascii="FangSong" w:hAnsi="FangSong" w:eastAsia="FangSong" w:cs="FangSong"/>
          <w:sz w:val="28"/>
          <w:szCs w:val="28"/>
        </w:rPr>
      </w:pPr>
      <w:r>
        <w:rPr>
          <w:rFonts w:ascii="FangSong" w:hAnsi="FangSong" w:eastAsia="FangSong" w:cs="FangSong"/>
          <w:sz w:val="28"/>
          <w:szCs w:val="28"/>
          <w:spacing w:val="-2"/>
        </w:rPr>
        <w:t>理进展缓慢，导致项目未按照计划时间开工建设。</w:t>
      </w:r>
    </w:p>
    <w:p>
      <w:pPr>
        <w:ind w:left="592"/>
        <w:spacing w:before="292" w:line="216" w:lineRule="auto"/>
        <w:rPr>
          <w:rFonts w:ascii="FangSong" w:hAnsi="FangSong" w:eastAsia="FangSong" w:cs="FangSong"/>
          <w:sz w:val="28"/>
          <w:szCs w:val="28"/>
        </w:rPr>
      </w:pPr>
      <w:r>
        <w:rPr>
          <w:rFonts w:ascii="FangSong" w:hAnsi="FangSong" w:eastAsia="FangSong" w:cs="FangSong"/>
          <w:sz w:val="28"/>
          <w:szCs w:val="28"/>
          <w:spacing w:val="-2"/>
        </w:rPr>
        <w:t>（二）存在配套资金尚未到位的情况</w:t>
      </w:r>
    </w:p>
    <w:p>
      <w:pPr>
        <w:ind w:right="80"/>
        <w:spacing w:before="297" w:line="624" w:lineRule="exact"/>
        <w:jc w:val="right"/>
        <w:rPr>
          <w:rFonts w:ascii="FangSong" w:hAnsi="FangSong" w:eastAsia="FangSong" w:cs="FangSong"/>
          <w:sz w:val="28"/>
          <w:szCs w:val="28"/>
        </w:rPr>
      </w:pPr>
      <w:r>
        <w:rPr>
          <w:rFonts w:ascii="FangSong" w:hAnsi="FangSong" w:eastAsia="FangSong" w:cs="FangSong"/>
          <w:sz w:val="28"/>
          <w:szCs w:val="28"/>
          <w:spacing w:val="6"/>
          <w:position w:val="26"/>
        </w:rPr>
        <w:t>根据东昌区医药特色产业园标准化厂房及基础设施建设项目收</w:t>
      </w:r>
    </w:p>
    <w:p>
      <w:pPr>
        <w:ind w:left="36"/>
        <w:spacing w:before="1" w:line="217" w:lineRule="auto"/>
        <w:rPr>
          <w:rFonts w:ascii="FangSong" w:hAnsi="FangSong" w:eastAsia="FangSong" w:cs="FangSong"/>
          <w:sz w:val="28"/>
          <w:szCs w:val="28"/>
        </w:rPr>
      </w:pPr>
      <w:r>
        <w:rPr>
          <w:rFonts w:ascii="FangSong" w:hAnsi="FangSong" w:eastAsia="FangSong" w:cs="FangSong"/>
          <w:sz w:val="28"/>
          <w:szCs w:val="28"/>
          <w:spacing w:val="2"/>
        </w:rPr>
        <w:t>益与融资自求平衡方案资金使用计划，</w:t>
      </w:r>
      <w:r>
        <w:rPr>
          <w:rFonts w:ascii="FangSong" w:hAnsi="FangSong" w:eastAsia="FangSong" w:cs="FangSong"/>
          <w:sz w:val="28"/>
          <w:szCs w:val="28"/>
          <w:spacing w:val="103"/>
        </w:rPr>
        <w:t xml:space="preserve"> </w:t>
      </w:r>
      <w:r>
        <w:rPr>
          <w:rFonts w:ascii="FangSong" w:hAnsi="FangSong" w:eastAsia="FangSong" w:cs="FangSong"/>
          <w:sz w:val="28"/>
          <w:szCs w:val="28"/>
          <w:spacing w:val="2"/>
        </w:rPr>
        <w:t>2022</w:t>
      </w:r>
      <w:r>
        <w:rPr>
          <w:rFonts w:ascii="FangSong" w:hAnsi="FangSong" w:eastAsia="FangSong" w:cs="FangSong"/>
          <w:sz w:val="28"/>
          <w:szCs w:val="28"/>
          <w:spacing w:val="2"/>
        </w:rPr>
        <w:t xml:space="preserve"> </w:t>
      </w:r>
      <w:r>
        <w:rPr>
          <w:rFonts w:ascii="FangSong" w:hAnsi="FangSong" w:eastAsia="FangSong" w:cs="FangSong"/>
          <w:sz w:val="28"/>
          <w:szCs w:val="28"/>
          <w:spacing w:val="2"/>
        </w:rPr>
        <w:t>年配套资金计划到位</w:t>
      </w:r>
    </w:p>
    <w:p>
      <w:pPr>
        <w:spacing w:line="217" w:lineRule="auto"/>
        <w:sectPr>
          <w:footerReference w:type="default" r:id="rId34"/>
          <w:pgSz w:w="11907" w:h="16839"/>
          <w:pgMar w:top="400" w:right="1717" w:bottom="1462" w:left="1785" w:header="0" w:footer="1274" w:gutter="0"/>
        </w:sectPr>
        <w:rPr>
          <w:rFonts w:ascii="FangSong" w:hAnsi="FangSong" w:eastAsia="FangSong" w:cs="FangSong"/>
          <w:sz w:val="28"/>
          <w:szCs w:val="28"/>
        </w:rPr>
      </w:pP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ind w:left="34" w:hanging="5"/>
        <w:spacing w:before="91" w:line="411" w:lineRule="auto"/>
        <w:jc w:val="both"/>
        <w:rPr>
          <w:rFonts w:ascii="FangSong" w:hAnsi="FangSong" w:eastAsia="FangSong" w:cs="FangSong"/>
          <w:sz w:val="28"/>
          <w:szCs w:val="28"/>
        </w:rPr>
      </w:pPr>
      <w:bookmarkStart w:name="bookmark27" w:id="24"/>
      <w:bookmarkEnd w:id="24"/>
      <w:r>
        <w:rPr>
          <w:rFonts w:ascii="FangSong" w:hAnsi="FangSong" w:eastAsia="FangSong" w:cs="FangSong"/>
          <w:sz w:val="28"/>
          <w:szCs w:val="28"/>
          <w:spacing w:val="-1"/>
        </w:rPr>
        <w:t>3245.44</w:t>
      </w:r>
      <w:r>
        <w:rPr>
          <w:rFonts w:ascii="FangSong" w:hAnsi="FangSong" w:eastAsia="FangSong" w:cs="FangSong"/>
          <w:sz w:val="28"/>
          <w:szCs w:val="28"/>
          <w:spacing w:val="-36"/>
        </w:rPr>
        <w:t xml:space="preserve"> </w:t>
      </w:r>
      <w:r>
        <w:rPr>
          <w:rFonts w:ascii="FangSong" w:hAnsi="FangSong" w:eastAsia="FangSong" w:cs="FangSong"/>
          <w:sz w:val="28"/>
          <w:szCs w:val="28"/>
          <w:spacing w:val="-1"/>
        </w:rPr>
        <w:t>万元，实际到位资金</w:t>
      </w:r>
      <w:r>
        <w:rPr>
          <w:rFonts w:ascii="FangSong" w:hAnsi="FangSong" w:eastAsia="FangSong" w:cs="FangSong"/>
          <w:sz w:val="28"/>
          <w:szCs w:val="28"/>
          <w:spacing w:val="-46"/>
        </w:rPr>
        <w:t xml:space="preserve"> </w:t>
      </w:r>
      <w:r>
        <w:rPr>
          <w:rFonts w:ascii="FangSong" w:hAnsi="FangSong" w:eastAsia="FangSong" w:cs="FangSong"/>
          <w:sz w:val="28"/>
          <w:szCs w:val="28"/>
          <w:spacing w:val="-1"/>
        </w:rPr>
        <w:t>0.00</w:t>
      </w:r>
      <w:r>
        <w:rPr>
          <w:rFonts w:ascii="FangSong" w:hAnsi="FangSong" w:eastAsia="FangSong" w:cs="FangSong"/>
          <w:sz w:val="28"/>
          <w:szCs w:val="28"/>
          <w:spacing w:val="-38"/>
        </w:rPr>
        <w:t xml:space="preserve"> </w:t>
      </w:r>
      <w:r>
        <w:rPr>
          <w:rFonts w:ascii="FangSong" w:hAnsi="FangSong" w:eastAsia="FangSong" w:cs="FangSong"/>
          <w:sz w:val="28"/>
          <w:szCs w:val="28"/>
          <w:spacing w:val="-1"/>
        </w:rPr>
        <w:t>万元，配套资金到</w:t>
      </w:r>
      <w:r>
        <w:rPr>
          <w:rFonts w:ascii="FangSong" w:hAnsi="FangSong" w:eastAsia="FangSong" w:cs="FangSong"/>
          <w:sz w:val="28"/>
          <w:szCs w:val="28"/>
          <w:spacing w:val="-2"/>
        </w:rPr>
        <w:t>位率为</w:t>
      </w:r>
      <w:r>
        <w:rPr>
          <w:rFonts w:ascii="FangSong" w:hAnsi="FangSong" w:eastAsia="FangSong" w:cs="FangSong"/>
          <w:sz w:val="28"/>
          <w:szCs w:val="28"/>
          <w:spacing w:val="-45"/>
        </w:rPr>
        <w:t xml:space="preserve"> </w:t>
      </w:r>
      <w:r>
        <w:rPr>
          <w:rFonts w:ascii="FangSong" w:hAnsi="FangSong" w:eastAsia="FangSong" w:cs="FangSong"/>
          <w:sz w:val="28"/>
          <w:szCs w:val="28"/>
          <w:spacing w:val="-2"/>
        </w:rPr>
        <w:t>0.00%。</w:t>
      </w:r>
      <w:r>
        <w:rPr>
          <w:rFonts w:ascii="FangSong" w:hAnsi="FangSong" w:eastAsia="FangSong" w:cs="FangSong"/>
          <w:sz w:val="28"/>
          <w:szCs w:val="28"/>
        </w:rPr>
        <w:t xml:space="preserve"> </w:t>
      </w:r>
      <w:r>
        <w:rPr>
          <w:rFonts w:ascii="FangSong" w:hAnsi="FangSong" w:eastAsia="FangSong" w:cs="FangSong"/>
          <w:sz w:val="28"/>
          <w:szCs w:val="28"/>
          <w:spacing w:val="-12"/>
        </w:rPr>
        <w:t>债券资金到位后，</w:t>
      </w:r>
      <w:r>
        <w:rPr>
          <w:rFonts w:ascii="FangSong" w:hAnsi="FangSong" w:eastAsia="FangSong" w:cs="FangSong"/>
          <w:sz w:val="28"/>
          <w:szCs w:val="28"/>
          <w:spacing w:val="-12"/>
        </w:rPr>
        <w:t xml:space="preserve"> </w:t>
      </w:r>
      <w:r>
        <w:rPr>
          <w:rFonts w:ascii="FangSong" w:hAnsi="FangSong" w:eastAsia="FangSong" w:cs="FangSong"/>
          <w:sz w:val="28"/>
          <w:szCs w:val="28"/>
          <w:spacing w:val="-12"/>
        </w:rPr>
        <w:t>后续补充资金难以落实，</w:t>
      </w:r>
      <w:r>
        <w:rPr>
          <w:rFonts w:ascii="FangSong" w:hAnsi="FangSong" w:eastAsia="FangSong" w:cs="FangSong"/>
          <w:sz w:val="28"/>
          <w:szCs w:val="28"/>
          <w:spacing w:val="-18"/>
        </w:rPr>
        <w:t xml:space="preserve"> </w:t>
      </w:r>
      <w:r>
        <w:rPr>
          <w:rFonts w:ascii="FangSong" w:hAnsi="FangSong" w:eastAsia="FangSong" w:cs="FangSong"/>
          <w:sz w:val="28"/>
          <w:szCs w:val="28"/>
          <w:spacing w:val="-12"/>
        </w:rPr>
        <w:t>可能会导致项目中断或无</w:t>
      </w:r>
      <w:r>
        <w:rPr>
          <w:rFonts w:ascii="FangSong" w:hAnsi="FangSong" w:eastAsia="FangSong" w:cs="FangSong"/>
          <w:sz w:val="28"/>
          <w:szCs w:val="28"/>
          <w:spacing w:val="-12"/>
        </w:rPr>
        <w:t xml:space="preserve">  </w:t>
      </w:r>
      <w:r>
        <w:rPr>
          <w:rFonts w:ascii="FangSong" w:hAnsi="FangSong" w:eastAsia="FangSong" w:cs="FangSong"/>
          <w:sz w:val="28"/>
          <w:szCs w:val="28"/>
          <w:spacing w:val="-4"/>
        </w:rPr>
        <w:t>法达到预期效益。配套资金到位缓慢部分原因为债券资金尚</w:t>
      </w:r>
      <w:r>
        <w:rPr>
          <w:rFonts w:ascii="FangSong" w:hAnsi="FangSong" w:eastAsia="FangSong" w:cs="FangSong"/>
          <w:sz w:val="28"/>
          <w:szCs w:val="28"/>
          <w:spacing w:val="-5"/>
        </w:rPr>
        <w:t>未使用完</w:t>
      </w:r>
      <w:r>
        <w:rPr>
          <w:rFonts w:ascii="FangSong" w:hAnsi="FangSong" w:eastAsia="FangSong" w:cs="FangSong"/>
          <w:sz w:val="28"/>
          <w:szCs w:val="28"/>
          <w:spacing w:val="-5"/>
        </w:rPr>
        <w:t xml:space="preserve">  </w:t>
      </w:r>
      <w:r>
        <w:rPr>
          <w:rFonts w:ascii="FangSong" w:hAnsi="FangSong" w:eastAsia="FangSong" w:cs="FangSong"/>
          <w:sz w:val="28"/>
          <w:szCs w:val="28"/>
          <w:spacing w:val="-6"/>
        </w:rPr>
        <w:t>毕，</w:t>
      </w:r>
      <w:r>
        <w:rPr>
          <w:rFonts w:ascii="FangSong" w:hAnsi="FangSong" w:eastAsia="FangSong" w:cs="FangSong"/>
          <w:sz w:val="28"/>
          <w:szCs w:val="28"/>
          <w:spacing w:val="-81"/>
        </w:rPr>
        <w:t xml:space="preserve"> </w:t>
      </w:r>
      <w:r>
        <w:rPr>
          <w:rFonts w:ascii="FangSong" w:hAnsi="FangSong" w:eastAsia="FangSong" w:cs="FangSong"/>
          <w:sz w:val="28"/>
          <w:szCs w:val="28"/>
          <w:spacing w:val="-6"/>
        </w:rPr>
        <w:t>从保证资金的使用效率上延缓配套资金的到位速度；亦或者仅有</w:t>
      </w:r>
      <w:r>
        <w:rPr>
          <w:rFonts w:ascii="FangSong" w:hAnsi="FangSong" w:eastAsia="FangSong" w:cs="FangSong"/>
          <w:sz w:val="28"/>
          <w:szCs w:val="28"/>
          <w:spacing w:val="-6"/>
        </w:rPr>
        <w:t xml:space="preserve">  </w:t>
      </w:r>
      <w:r>
        <w:rPr>
          <w:rFonts w:ascii="FangSong" w:hAnsi="FangSong" w:eastAsia="FangSong" w:cs="FangSong"/>
          <w:sz w:val="28"/>
          <w:szCs w:val="28"/>
          <w:spacing w:val="-5"/>
        </w:rPr>
        <w:t>出资承诺未明确具体到位计划，导致后期配套资金到位时间不好把控。</w:t>
      </w:r>
      <w:r>
        <w:rPr>
          <w:rFonts w:ascii="FangSong" w:hAnsi="FangSong" w:eastAsia="FangSong" w:cs="FangSong"/>
          <w:sz w:val="28"/>
          <w:szCs w:val="28"/>
          <w:spacing w:val="1"/>
        </w:rPr>
        <w:t xml:space="preserve"> </w:t>
      </w:r>
      <w:r>
        <w:rPr>
          <w:rFonts w:ascii="FangSong" w:hAnsi="FangSong" w:eastAsia="FangSong" w:cs="FangSong"/>
          <w:sz w:val="28"/>
          <w:szCs w:val="28"/>
          <w:spacing w:val="-12"/>
        </w:rPr>
        <w:t>因此建议根据项目推进进度，</w:t>
      </w:r>
      <w:r>
        <w:rPr>
          <w:rFonts w:ascii="FangSong" w:hAnsi="FangSong" w:eastAsia="FangSong" w:cs="FangSong"/>
          <w:sz w:val="28"/>
          <w:szCs w:val="28"/>
          <w:spacing w:val="36"/>
        </w:rPr>
        <w:t xml:space="preserve"> </w:t>
      </w:r>
      <w:r>
        <w:rPr>
          <w:rFonts w:ascii="FangSong" w:hAnsi="FangSong" w:eastAsia="FangSong" w:cs="FangSong"/>
          <w:sz w:val="28"/>
          <w:szCs w:val="28"/>
          <w:spacing w:val="-12"/>
        </w:rPr>
        <w:t>及时到位配套资金，</w:t>
      </w:r>
      <w:r>
        <w:rPr>
          <w:rFonts w:ascii="FangSong" w:hAnsi="FangSong" w:eastAsia="FangSong" w:cs="FangSong"/>
          <w:sz w:val="28"/>
          <w:szCs w:val="28"/>
          <w:spacing w:val="-70"/>
        </w:rPr>
        <w:t xml:space="preserve"> </w:t>
      </w:r>
      <w:r>
        <w:rPr>
          <w:rFonts w:ascii="FangSong" w:hAnsi="FangSong" w:eastAsia="FangSong" w:cs="FangSong"/>
          <w:sz w:val="28"/>
          <w:szCs w:val="28"/>
          <w:spacing w:val="-12"/>
        </w:rPr>
        <w:t>保证项目顺利完成</w:t>
      </w:r>
    </w:p>
    <w:p>
      <w:pPr>
        <w:ind w:left="40"/>
        <w:spacing w:line="218" w:lineRule="auto"/>
        <w:rPr>
          <w:rFonts w:ascii="FangSong" w:hAnsi="FangSong" w:eastAsia="FangSong" w:cs="FangSong"/>
          <w:sz w:val="28"/>
          <w:szCs w:val="28"/>
        </w:rPr>
      </w:pPr>
      <w:r>
        <w:rPr>
          <w:rFonts w:ascii="FangSong" w:hAnsi="FangSong" w:eastAsia="FangSong" w:cs="FangSong"/>
          <w:sz w:val="28"/>
          <w:szCs w:val="28"/>
          <w:spacing w:val="-5"/>
        </w:rPr>
        <w:t>发挥效益。</w:t>
      </w:r>
    </w:p>
    <w:p>
      <w:pPr>
        <w:ind w:left="592"/>
        <w:spacing w:before="292" w:line="624" w:lineRule="exact"/>
        <w:rPr>
          <w:rFonts w:ascii="FangSong" w:hAnsi="FangSong" w:eastAsia="FangSong" w:cs="FangSong"/>
          <w:sz w:val="28"/>
          <w:szCs w:val="28"/>
        </w:rPr>
      </w:pPr>
      <w:r>
        <w:rPr>
          <w:rFonts w:ascii="FangSong" w:hAnsi="FangSong" w:eastAsia="FangSong" w:cs="FangSong"/>
          <w:sz w:val="28"/>
          <w:szCs w:val="28"/>
          <w:spacing w:val="-2"/>
          <w:position w:val="26"/>
        </w:rPr>
        <w:t>（三）本级财政部门或项目单位未制定《专项债券资金管理办</w:t>
      </w:r>
    </w:p>
    <w:p>
      <w:pPr>
        <w:ind w:left="42"/>
        <w:spacing w:line="216" w:lineRule="auto"/>
        <w:rPr>
          <w:rFonts w:ascii="FangSong" w:hAnsi="FangSong" w:eastAsia="FangSong" w:cs="FangSong"/>
          <w:sz w:val="28"/>
          <w:szCs w:val="28"/>
        </w:rPr>
      </w:pPr>
      <w:r>
        <w:rPr>
          <w:rFonts w:ascii="FangSong" w:hAnsi="FangSong" w:eastAsia="FangSong" w:cs="FangSong"/>
          <w:sz w:val="28"/>
          <w:szCs w:val="28"/>
          <w:spacing w:val="-3"/>
        </w:rPr>
        <w:t>法》相关指导性文件</w:t>
      </w:r>
    </w:p>
    <w:p>
      <w:pPr>
        <w:ind w:left="35" w:right="240" w:firstLine="557"/>
        <w:spacing w:before="294" w:line="412" w:lineRule="auto"/>
        <w:rPr>
          <w:rFonts w:ascii="FangSong" w:hAnsi="FangSong" w:eastAsia="FangSong" w:cs="FangSong"/>
          <w:sz w:val="28"/>
          <w:szCs w:val="28"/>
        </w:rPr>
      </w:pPr>
      <w:r>
        <w:rPr>
          <w:rFonts w:ascii="FangSong" w:hAnsi="FangSong" w:eastAsia="FangSong" w:cs="FangSong"/>
          <w:sz w:val="28"/>
          <w:szCs w:val="28"/>
          <w:spacing w:val="-9"/>
        </w:rPr>
        <w:t>评价发现，</w:t>
      </w:r>
      <w:r>
        <w:rPr>
          <w:rFonts w:ascii="FangSong" w:hAnsi="FangSong" w:eastAsia="FangSong" w:cs="FangSong"/>
          <w:sz w:val="28"/>
          <w:szCs w:val="28"/>
          <w:spacing w:val="-9"/>
        </w:rPr>
        <w:t xml:space="preserve"> </w:t>
      </w:r>
      <w:r>
        <w:rPr>
          <w:rFonts w:ascii="FangSong" w:hAnsi="FangSong" w:eastAsia="FangSong" w:cs="FangSong"/>
          <w:sz w:val="28"/>
          <w:szCs w:val="28"/>
          <w:spacing w:val="-9"/>
        </w:rPr>
        <w:t>本级财政部门或者项目单位未制定《专项债券资金管</w:t>
      </w:r>
      <w:r>
        <w:rPr>
          <w:rFonts w:ascii="FangSong" w:hAnsi="FangSong" w:eastAsia="FangSong" w:cs="FangSong"/>
          <w:sz w:val="28"/>
          <w:szCs w:val="28"/>
          <w:spacing w:val="9"/>
        </w:rPr>
        <w:t xml:space="preserve"> </w:t>
      </w:r>
      <w:r>
        <w:rPr>
          <w:rFonts w:ascii="FangSong" w:hAnsi="FangSong" w:eastAsia="FangSong" w:cs="FangSong"/>
          <w:sz w:val="28"/>
          <w:szCs w:val="28"/>
          <w:spacing w:val="-13"/>
        </w:rPr>
        <w:t>理办法》相关文件，项目主管部门、项目单位对于专项债券资金管理、</w:t>
      </w:r>
      <w:r>
        <w:rPr>
          <w:rFonts w:ascii="FangSong" w:hAnsi="FangSong" w:eastAsia="FangSong" w:cs="FangSong"/>
          <w:sz w:val="28"/>
          <w:szCs w:val="28"/>
          <w:spacing w:val="8"/>
        </w:rPr>
        <w:t xml:space="preserve"> </w:t>
      </w:r>
      <w:r>
        <w:rPr>
          <w:rFonts w:ascii="FangSong" w:hAnsi="FangSong" w:eastAsia="FangSong" w:cs="FangSong"/>
          <w:sz w:val="28"/>
          <w:szCs w:val="28"/>
          <w:spacing w:val="-4"/>
        </w:rPr>
        <w:t>债券还本付息、专项债券项目收支预算执行管理等工作缺乏指导性文</w:t>
      </w:r>
    </w:p>
    <w:p>
      <w:pPr>
        <w:ind w:left="33"/>
        <w:spacing w:before="1" w:line="215" w:lineRule="auto"/>
        <w:rPr>
          <w:rFonts w:ascii="FangSong" w:hAnsi="FangSong" w:eastAsia="FangSong" w:cs="FangSong"/>
          <w:sz w:val="28"/>
          <w:szCs w:val="28"/>
        </w:rPr>
      </w:pPr>
      <w:r>
        <w:rPr>
          <w:rFonts w:ascii="FangSong" w:hAnsi="FangSong" w:eastAsia="FangSong" w:cs="FangSong"/>
          <w:sz w:val="28"/>
          <w:szCs w:val="28"/>
          <w:spacing w:val="-2"/>
        </w:rPr>
        <w:t>件，存在相关意识不强、资金管理流程不清晰现象。</w:t>
      </w:r>
    </w:p>
    <w:p>
      <w:pPr>
        <w:spacing w:line="359" w:lineRule="auto"/>
        <w:rPr>
          <w:rFonts w:ascii="Arial"/>
          <w:sz w:val="21"/>
        </w:rPr>
      </w:pPr>
      <w:r/>
    </w:p>
    <w:p>
      <w:pPr>
        <w:ind w:left="38"/>
        <w:spacing w:before="91" w:line="219"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3"/>
        </w:rPr>
        <w:t>七、有关建议</w:t>
      </w:r>
    </w:p>
    <w:p>
      <w:pPr>
        <w:spacing w:line="355" w:lineRule="auto"/>
        <w:rPr>
          <w:rFonts w:ascii="Arial"/>
          <w:sz w:val="21"/>
        </w:rPr>
      </w:pPr>
      <w:r/>
    </w:p>
    <w:p>
      <w:pPr>
        <w:ind w:left="592"/>
        <w:spacing w:before="91" w:line="218" w:lineRule="auto"/>
        <w:rPr>
          <w:rFonts w:ascii="FangSong" w:hAnsi="FangSong" w:eastAsia="FangSong" w:cs="FangSong"/>
          <w:sz w:val="28"/>
          <w:szCs w:val="28"/>
        </w:rPr>
      </w:pPr>
      <w:r>
        <w:rPr>
          <w:rFonts w:ascii="FangSong" w:hAnsi="FangSong" w:eastAsia="FangSong" w:cs="FangSong"/>
          <w:sz w:val="28"/>
          <w:szCs w:val="28"/>
          <w:spacing w:val="-1"/>
        </w:rPr>
        <w:t>（一）加强项目决策阶段和建设阶段规范化管理</w:t>
      </w:r>
    </w:p>
    <w:p>
      <w:pPr>
        <w:ind w:left="33" w:right="243" w:firstLine="560"/>
        <w:spacing w:before="296" w:line="411" w:lineRule="auto"/>
        <w:rPr>
          <w:rFonts w:ascii="FangSong" w:hAnsi="FangSong" w:eastAsia="FangSong" w:cs="FangSong"/>
          <w:sz w:val="28"/>
          <w:szCs w:val="28"/>
        </w:rPr>
      </w:pPr>
      <w:r>
        <w:rPr>
          <w:rFonts w:ascii="FangSong" w:hAnsi="FangSong" w:eastAsia="FangSong" w:cs="FangSong"/>
          <w:sz w:val="28"/>
          <w:szCs w:val="28"/>
          <w:spacing w:val="-4"/>
        </w:rPr>
        <w:t>项目决策阶段是项目成功与否的关键，基本建设项目审批</w:t>
      </w:r>
      <w:r>
        <w:rPr>
          <w:rFonts w:ascii="FangSong" w:hAnsi="FangSong" w:eastAsia="FangSong" w:cs="FangSong"/>
          <w:sz w:val="28"/>
          <w:szCs w:val="28"/>
          <w:spacing w:val="-5"/>
        </w:rPr>
        <w:t>流程有</w:t>
      </w:r>
      <w:r>
        <w:rPr>
          <w:rFonts w:ascii="FangSong" w:hAnsi="FangSong" w:eastAsia="FangSong" w:cs="FangSong"/>
          <w:sz w:val="28"/>
          <w:szCs w:val="28"/>
        </w:rPr>
        <w:t xml:space="preserve"> </w:t>
      </w:r>
      <w:r>
        <w:rPr>
          <w:rFonts w:ascii="FangSong" w:hAnsi="FangSong" w:eastAsia="FangSong" w:cs="FangSong"/>
          <w:sz w:val="28"/>
          <w:szCs w:val="28"/>
          <w:spacing w:val="-4"/>
        </w:rPr>
        <w:t>序化、专项债券项目筛选规范化和建设项目审批手续完整化是对本项</w:t>
      </w:r>
      <w:r>
        <w:rPr>
          <w:rFonts w:ascii="FangSong" w:hAnsi="FangSong" w:eastAsia="FangSong" w:cs="FangSong"/>
          <w:sz w:val="28"/>
          <w:szCs w:val="28"/>
          <w:spacing w:val="5"/>
        </w:rPr>
        <w:t xml:space="preserve"> </w:t>
      </w:r>
      <w:r>
        <w:rPr>
          <w:rFonts w:ascii="FangSong" w:hAnsi="FangSong" w:eastAsia="FangSong" w:cs="FangSong"/>
          <w:sz w:val="28"/>
          <w:szCs w:val="28"/>
          <w:spacing w:val="-4"/>
        </w:rPr>
        <w:t>目的基本要求。建议项目实施单位在今后年度其他项目实施过程中规</w:t>
      </w:r>
    </w:p>
    <w:p>
      <w:pPr>
        <w:ind w:left="48"/>
        <w:spacing w:before="1" w:line="218" w:lineRule="auto"/>
        <w:rPr>
          <w:rFonts w:ascii="FangSong" w:hAnsi="FangSong" w:eastAsia="FangSong" w:cs="FangSong"/>
          <w:sz w:val="28"/>
          <w:szCs w:val="28"/>
        </w:rPr>
      </w:pPr>
      <w:r>
        <w:rPr>
          <w:rFonts w:ascii="FangSong" w:hAnsi="FangSong" w:eastAsia="FangSong" w:cs="FangSong"/>
          <w:sz w:val="28"/>
          <w:szCs w:val="28"/>
          <w:spacing w:val="-7"/>
        </w:rPr>
        <w:t>范化管理。</w:t>
      </w:r>
    </w:p>
    <w:p>
      <w:pPr>
        <w:ind w:left="592"/>
        <w:spacing w:before="292" w:line="218" w:lineRule="auto"/>
        <w:rPr>
          <w:rFonts w:ascii="FangSong" w:hAnsi="FangSong" w:eastAsia="FangSong" w:cs="FangSong"/>
          <w:sz w:val="28"/>
          <w:szCs w:val="28"/>
        </w:rPr>
      </w:pPr>
      <w:r>
        <w:rPr>
          <w:rFonts w:ascii="FangSong" w:hAnsi="FangSong" w:eastAsia="FangSong" w:cs="FangSong"/>
          <w:sz w:val="28"/>
          <w:szCs w:val="28"/>
          <w:spacing w:val="-7"/>
        </w:rPr>
        <w:t>（二）建立考核管理办法与机制，</w:t>
      </w:r>
      <w:r>
        <w:rPr>
          <w:rFonts w:ascii="FangSong" w:hAnsi="FangSong" w:eastAsia="FangSong" w:cs="FangSong"/>
          <w:sz w:val="28"/>
          <w:szCs w:val="28"/>
          <w:spacing w:val="-7"/>
        </w:rPr>
        <w:t xml:space="preserve"> </w:t>
      </w:r>
      <w:r>
        <w:rPr>
          <w:rFonts w:ascii="FangSong" w:hAnsi="FangSong" w:eastAsia="FangSong" w:cs="FangSong"/>
          <w:sz w:val="28"/>
          <w:szCs w:val="28"/>
          <w:spacing w:val="-7"/>
        </w:rPr>
        <w:t>促进项目可持续发展</w:t>
      </w:r>
    </w:p>
    <w:p>
      <w:pPr>
        <w:ind w:left="592"/>
        <w:spacing w:before="295" w:line="216" w:lineRule="auto"/>
        <w:rPr>
          <w:rFonts w:ascii="FangSong" w:hAnsi="FangSong" w:eastAsia="FangSong" w:cs="FangSong"/>
          <w:sz w:val="28"/>
          <w:szCs w:val="28"/>
        </w:rPr>
      </w:pPr>
      <w:r>
        <w:rPr>
          <w:rFonts w:ascii="FangSong" w:hAnsi="FangSong" w:eastAsia="FangSong" w:cs="FangSong"/>
          <w:sz w:val="28"/>
          <w:szCs w:val="28"/>
          <w:spacing w:val="-1"/>
        </w:rPr>
        <w:t>建议吉林东圣医药科技有限公司履行项目实施单位的工作职责，</w:t>
      </w:r>
    </w:p>
    <w:p>
      <w:pPr>
        <w:spacing w:line="216" w:lineRule="auto"/>
        <w:sectPr>
          <w:footerReference w:type="default" r:id="rId35"/>
          <w:pgSz w:w="11907" w:h="16839"/>
          <w:pgMar w:top="400" w:right="1557"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35"/>
        <w:spacing w:before="91" w:line="624" w:lineRule="exact"/>
        <w:rPr>
          <w:rFonts w:ascii="FangSong" w:hAnsi="FangSong" w:eastAsia="FangSong" w:cs="FangSong"/>
          <w:sz w:val="28"/>
          <w:szCs w:val="28"/>
        </w:rPr>
      </w:pPr>
      <w:r>
        <w:rPr>
          <w:rFonts w:ascii="FangSong" w:hAnsi="FangSong" w:eastAsia="FangSong" w:cs="FangSong"/>
          <w:sz w:val="28"/>
          <w:szCs w:val="28"/>
          <w:spacing w:val="-13"/>
          <w:position w:val="26"/>
        </w:rPr>
        <w:t>对于本项目建立完善的考核管理办法或制度，</w:t>
      </w:r>
      <w:r>
        <w:rPr>
          <w:rFonts w:ascii="FangSong" w:hAnsi="FangSong" w:eastAsia="FangSong" w:cs="FangSong"/>
          <w:sz w:val="28"/>
          <w:szCs w:val="28"/>
          <w:spacing w:val="-13"/>
          <w:position w:val="26"/>
        </w:rPr>
        <w:t xml:space="preserve"> </w:t>
      </w:r>
      <w:r>
        <w:rPr>
          <w:rFonts w:ascii="FangSong" w:hAnsi="FangSong" w:eastAsia="FangSong" w:cs="FangSong"/>
          <w:sz w:val="28"/>
          <w:szCs w:val="28"/>
          <w:spacing w:val="-13"/>
          <w:position w:val="26"/>
        </w:rPr>
        <w:t>定期组织考核验</w:t>
      </w:r>
      <w:r>
        <w:rPr>
          <w:rFonts w:ascii="FangSong" w:hAnsi="FangSong" w:eastAsia="FangSong" w:cs="FangSong"/>
          <w:sz w:val="28"/>
          <w:szCs w:val="28"/>
          <w:spacing w:val="-14"/>
          <w:position w:val="26"/>
        </w:rPr>
        <w:t>收，</w:t>
      </w:r>
      <w:r>
        <w:rPr>
          <w:rFonts w:ascii="FangSong" w:hAnsi="FangSong" w:eastAsia="FangSong" w:cs="FangSong"/>
          <w:sz w:val="28"/>
          <w:szCs w:val="28"/>
          <w:spacing w:val="28"/>
          <w:position w:val="26"/>
        </w:rPr>
        <w:t xml:space="preserve"> </w:t>
      </w:r>
      <w:r>
        <w:rPr>
          <w:rFonts w:ascii="FangSong" w:hAnsi="FangSong" w:eastAsia="FangSong" w:cs="FangSong"/>
          <w:sz w:val="28"/>
          <w:szCs w:val="28"/>
          <w:spacing w:val="-14"/>
          <w:position w:val="26"/>
        </w:rPr>
        <w:t>确</w:t>
      </w:r>
    </w:p>
    <w:p>
      <w:pPr>
        <w:ind w:left="34"/>
        <w:spacing w:line="216" w:lineRule="auto"/>
        <w:rPr>
          <w:rFonts w:ascii="FangSong" w:hAnsi="FangSong" w:eastAsia="FangSong" w:cs="FangSong"/>
          <w:sz w:val="28"/>
          <w:szCs w:val="28"/>
        </w:rPr>
      </w:pPr>
      <w:r>
        <w:rPr>
          <w:rFonts w:ascii="FangSong" w:hAnsi="FangSong" w:eastAsia="FangSong" w:cs="FangSong"/>
          <w:sz w:val="28"/>
          <w:szCs w:val="28"/>
          <w:spacing w:val="-8"/>
        </w:rPr>
        <w:t>保监督工作落实到位，</w:t>
      </w:r>
      <w:r>
        <w:rPr>
          <w:rFonts w:ascii="FangSong" w:hAnsi="FangSong" w:eastAsia="FangSong" w:cs="FangSong"/>
          <w:sz w:val="28"/>
          <w:szCs w:val="28"/>
          <w:spacing w:val="-8"/>
        </w:rPr>
        <w:t xml:space="preserve"> </w:t>
      </w:r>
      <w:r>
        <w:rPr>
          <w:rFonts w:ascii="FangSong" w:hAnsi="FangSong" w:eastAsia="FangSong" w:cs="FangSong"/>
          <w:sz w:val="28"/>
          <w:szCs w:val="28"/>
          <w:spacing w:val="-8"/>
        </w:rPr>
        <w:t>促进项目尽快发挥效益。</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3"/>
        </w:rPr>
        <w:t>（三）加强债券资金使用管理培训</w:t>
      </w:r>
    </w:p>
    <w:p>
      <w:pPr>
        <w:ind w:left="33" w:firstLine="564"/>
        <w:spacing w:before="288" w:line="412" w:lineRule="auto"/>
        <w:rPr>
          <w:rFonts w:ascii="FangSong" w:hAnsi="FangSong" w:eastAsia="FangSong" w:cs="FangSong"/>
          <w:sz w:val="28"/>
          <w:szCs w:val="28"/>
        </w:rPr>
      </w:pPr>
      <w:r>
        <w:rPr>
          <w:rFonts w:ascii="FangSong" w:hAnsi="FangSong" w:eastAsia="FangSong" w:cs="FangSong"/>
          <w:sz w:val="28"/>
          <w:szCs w:val="28"/>
          <w:spacing w:val="-5"/>
        </w:rPr>
        <w:t>通过此次地方政府绩效评价结果发现，项目主管部门</w:t>
      </w:r>
      <w:r>
        <w:rPr>
          <w:rFonts w:ascii="FangSong" w:hAnsi="FangSong" w:eastAsia="FangSong" w:cs="FangSong"/>
          <w:sz w:val="28"/>
          <w:szCs w:val="28"/>
          <w:spacing w:val="-6"/>
        </w:rPr>
        <w:t>和项目实施</w:t>
      </w:r>
      <w:r>
        <w:rPr>
          <w:rFonts w:ascii="FangSong" w:hAnsi="FangSong" w:eastAsia="FangSong" w:cs="FangSong"/>
          <w:sz w:val="28"/>
          <w:szCs w:val="28"/>
          <w:spacing w:val="-6"/>
        </w:rPr>
        <w:t xml:space="preserve">  </w:t>
      </w:r>
      <w:r>
        <w:rPr>
          <w:rFonts w:ascii="FangSong" w:hAnsi="FangSong" w:eastAsia="FangSong" w:cs="FangSong"/>
          <w:sz w:val="28"/>
          <w:szCs w:val="28"/>
          <w:spacing w:val="-5"/>
        </w:rPr>
        <w:t>单位对地方政府债券的使用管理相关政策规定了解不足，从而缺失了</w:t>
      </w:r>
      <w:r>
        <w:rPr>
          <w:rFonts w:ascii="FangSong" w:hAnsi="FangSong" w:eastAsia="FangSong" w:cs="FangSong"/>
          <w:sz w:val="28"/>
          <w:szCs w:val="28"/>
          <w:spacing w:val="-5"/>
        </w:rPr>
        <w:t xml:space="preserve">  </w:t>
      </w:r>
      <w:r>
        <w:rPr>
          <w:rFonts w:ascii="FangSong" w:hAnsi="FangSong" w:eastAsia="FangSong" w:cs="FangSong"/>
          <w:sz w:val="28"/>
          <w:szCs w:val="28"/>
          <w:spacing w:val="-5"/>
        </w:rPr>
        <w:t>对地方债券资金的使用管理监管力度。建议下一步为规范专项债券资</w:t>
      </w:r>
      <w:r>
        <w:rPr>
          <w:rFonts w:ascii="FangSong" w:hAnsi="FangSong" w:eastAsia="FangSong" w:cs="FangSong"/>
          <w:sz w:val="28"/>
          <w:szCs w:val="28"/>
          <w:spacing w:val="-5"/>
        </w:rPr>
        <w:t xml:space="preserve">  </w:t>
      </w:r>
      <w:r>
        <w:rPr>
          <w:rFonts w:ascii="FangSong" w:hAnsi="FangSong" w:eastAsia="FangSong" w:cs="FangSong"/>
          <w:sz w:val="28"/>
          <w:szCs w:val="28"/>
          <w:spacing w:val="-8"/>
        </w:rPr>
        <w:t>金使用，</w:t>
      </w:r>
      <w:r>
        <w:rPr>
          <w:rFonts w:ascii="FangSong" w:hAnsi="FangSong" w:eastAsia="FangSong" w:cs="FangSong"/>
          <w:sz w:val="28"/>
          <w:szCs w:val="28"/>
          <w:spacing w:val="-65"/>
        </w:rPr>
        <w:t xml:space="preserve"> </w:t>
      </w:r>
      <w:r>
        <w:rPr>
          <w:rFonts w:ascii="FangSong" w:hAnsi="FangSong" w:eastAsia="FangSong" w:cs="FangSong"/>
          <w:sz w:val="28"/>
          <w:szCs w:val="28"/>
          <w:spacing w:val="-8"/>
        </w:rPr>
        <w:t>要加强对项目主管部门和项目实施单位的培训以及自主学习，</w:t>
      </w:r>
      <w:r>
        <w:rPr>
          <w:rFonts w:ascii="FangSong" w:hAnsi="FangSong" w:eastAsia="FangSong" w:cs="FangSong"/>
          <w:sz w:val="28"/>
          <w:szCs w:val="28"/>
        </w:rPr>
        <w:t xml:space="preserve"> </w:t>
      </w:r>
      <w:r>
        <w:rPr>
          <w:rFonts w:ascii="FangSong" w:hAnsi="FangSong" w:eastAsia="FangSong" w:cs="FangSong"/>
          <w:sz w:val="28"/>
          <w:szCs w:val="28"/>
          <w:spacing w:val="-5"/>
        </w:rPr>
        <w:t>使预算单位和项目单位明确专项债券资金使用范围、使用期限、专户</w:t>
      </w:r>
      <w:r>
        <w:rPr>
          <w:rFonts w:ascii="FangSong" w:hAnsi="FangSong" w:eastAsia="FangSong" w:cs="FangSong"/>
          <w:sz w:val="28"/>
          <w:szCs w:val="28"/>
          <w:spacing w:val="-5"/>
        </w:rPr>
        <w:t xml:space="preserve">  </w:t>
      </w:r>
      <w:r>
        <w:rPr>
          <w:rFonts w:ascii="FangSong" w:hAnsi="FangSong" w:eastAsia="FangSong" w:cs="FangSong"/>
          <w:sz w:val="28"/>
          <w:szCs w:val="28"/>
          <w:spacing w:val="-1"/>
        </w:rPr>
        <w:t>管理等内容，从而使专项债券资金从财政拨出后，能得到规范使用，</w:t>
      </w:r>
      <w:r>
        <w:rPr>
          <w:rFonts w:ascii="FangSong" w:hAnsi="FangSong" w:eastAsia="FangSong" w:cs="FangSong"/>
          <w:sz w:val="28"/>
          <w:szCs w:val="28"/>
        </w:rPr>
        <w:t xml:space="preserve">  </w:t>
      </w:r>
      <w:r>
        <w:rPr>
          <w:rFonts w:ascii="FangSong" w:hAnsi="FangSong" w:eastAsia="FangSong" w:cs="FangSong"/>
          <w:sz w:val="28"/>
          <w:szCs w:val="28"/>
          <w:spacing w:val="-10"/>
        </w:rPr>
        <w:t>也可防止资金使用过程中用于经常性支出、发放工资、单位运行经费、</w:t>
      </w:r>
      <w:r>
        <w:rPr>
          <w:rFonts w:ascii="FangSong" w:hAnsi="FangSong" w:eastAsia="FangSong" w:cs="FangSong"/>
          <w:sz w:val="28"/>
          <w:szCs w:val="28"/>
          <w:spacing w:val="5"/>
        </w:rPr>
        <w:t xml:space="preserve">  </w:t>
      </w:r>
      <w:r>
        <w:rPr>
          <w:rFonts w:ascii="FangSong" w:hAnsi="FangSong" w:eastAsia="FangSong" w:cs="FangSong"/>
          <w:sz w:val="28"/>
          <w:szCs w:val="28"/>
        </w:rPr>
        <w:t>发放养老金、支付利息以及杜绝虚列项目支出、截留、挤占、挪用、</w:t>
      </w:r>
    </w:p>
    <w:p>
      <w:pPr>
        <w:ind w:left="33"/>
        <w:spacing w:line="217" w:lineRule="auto"/>
        <w:rPr>
          <w:rFonts w:ascii="FangSong" w:hAnsi="FangSong" w:eastAsia="FangSong" w:cs="FangSong"/>
          <w:sz w:val="28"/>
          <w:szCs w:val="28"/>
        </w:rPr>
      </w:pPr>
      <w:r>
        <w:rPr>
          <w:rFonts w:ascii="FangSong" w:hAnsi="FangSong" w:eastAsia="FangSong" w:cs="FangSong"/>
          <w:sz w:val="28"/>
          <w:szCs w:val="28"/>
          <w:spacing w:val="-4"/>
        </w:rPr>
        <w:t>套取项目资金等违规行为。</w:t>
      </w:r>
    </w:p>
    <w:p>
      <w:pPr>
        <w:ind w:left="592"/>
        <w:spacing w:before="295" w:line="217" w:lineRule="auto"/>
        <w:rPr>
          <w:rFonts w:ascii="FangSong" w:hAnsi="FangSong" w:eastAsia="FangSong" w:cs="FangSong"/>
          <w:sz w:val="28"/>
          <w:szCs w:val="28"/>
        </w:rPr>
      </w:pPr>
      <w:r>
        <w:rPr>
          <w:rFonts w:ascii="FangSong" w:hAnsi="FangSong" w:eastAsia="FangSong" w:cs="FangSong"/>
          <w:sz w:val="28"/>
          <w:szCs w:val="28"/>
          <w:spacing w:val="-9"/>
        </w:rPr>
        <w:t>（四）加强工程变更管理，</w:t>
      </w:r>
      <w:r>
        <w:rPr>
          <w:rFonts w:ascii="FangSong" w:hAnsi="FangSong" w:eastAsia="FangSong" w:cs="FangSong"/>
          <w:sz w:val="28"/>
          <w:szCs w:val="28"/>
          <w:spacing w:val="-9"/>
        </w:rPr>
        <w:t xml:space="preserve"> </w:t>
      </w:r>
      <w:r>
        <w:rPr>
          <w:rFonts w:ascii="FangSong" w:hAnsi="FangSong" w:eastAsia="FangSong" w:cs="FangSong"/>
          <w:sz w:val="28"/>
          <w:szCs w:val="28"/>
          <w:spacing w:val="-9"/>
        </w:rPr>
        <w:t>规范经济签证</w:t>
      </w:r>
    </w:p>
    <w:p>
      <w:pPr>
        <w:ind w:left="33" w:firstLine="565"/>
        <w:spacing w:before="291" w:line="412" w:lineRule="auto"/>
        <w:rPr>
          <w:rFonts w:ascii="FangSong" w:hAnsi="FangSong" w:eastAsia="FangSong" w:cs="FangSong"/>
          <w:sz w:val="28"/>
          <w:szCs w:val="28"/>
        </w:rPr>
      </w:pPr>
      <w:r>
        <w:rPr>
          <w:rFonts w:ascii="FangSong" w:hAnsi="FangSong" w:eastAsia="FangSong" w:cs="FangSong"/>
          <w:sz w:val="28"/>
          <w:szCs w:val="28"/>
          <w:spacing w:val="-5"/>
        </w:rPr>
        <w:t>工程变更是导致成本增加的重要原因之一，加强工</w:t>
      </w:r>
      <w:r>
        <w:rPr>
          <w:rFonts w:ascii="FangSong" w:hAnsi="FangSong" w:eastAsia="FangSong" w:cs="FangSong"/>
          <w:sz w:val="28"/>
          <w:szCs w:val="28"/>
          <w:spacing w:val="-6"/>
        </w:rPr>
        <w:t>程变更管理是</w:t>
      </w:r>
      <w:r>
        <w:rPr>
          <w:rFonts w:ascii="FangSong" w:hAnsi="FangSong" w:eastAsia="FangSong" w:cs="FangSong"/>
          <w:sz w:val="28"/>
          <w:szCs w:val="28"/>
          <w:spacing w:val="-6"/>
        </w:rPr>
        <w:t xml:space="preserve">  </w:t>
      </w:r>
      <w:r>
        <w:rPr>
          <w:rFonts w:ascii="FangSong" w:hAnsi="FangSong" w:eastAsia="FangSong" w:cs="FangSong"/>
          <w:sz w:val="28"/>
          <w:szCs w:val="28"/>
          <w:spacing w:val="-9"/>
        </w:rPr>
        <w:t>指从变更流程、变更审批、限额设计等方面提高工程变更效益，</w:t>
      </w:r>
      <w:r>
        <w:rPr>
          <w:rFonts w:ascii="FangSong" w:hAnsi="FangSong" w:eastAsia="FangSong" w:cs="FangSong"/>
          <w:sz w:val="28"/>
          <w:szCs w:val="28"/>
          <w:spacing w:val="-9"/>
        </w:rPr>
        <w:t xml:space="preserve"> </w:t>
      </w:r>
      <w:r>
        <w:rPr>
          <w:rFonts w:ascii="FangSong" w:hAnsi="FangSong" w:eastAsia="FangSong" w:cs="FangSong"/>
          <w:sz w:val="28"/>
          <w:szCs w:val="28"/>
          <w:spacing w:val="-9"/>
        </w:rPr>
        <w:t>尽可</w:t>
      </w:r>
      <w:r>
        <w:rPr>
          <w:rFonts w:ascii="FangSong" w:hAnsi="FangSong" w:eastAsia="FangSong" w:cs="FangSong"/>
          <w:sz w:val="28"/>
          <w:szCs w:val="28"/>
          <w:spacing w:val="-9"/>
        </w:rPr>
        <w:t xml:space="preserve">  </w:t>
      </w:r>
      <w:r>
        <w:rPr>
          <w:rFonts w:ascii="FangSong" w:hAnsi="FangSong" w:eastAsia="FangSong" w:cs="FangSong"/>
          <w:sz w:val="28"/>
          <w:szCs w:val="28"/>
          <w:spacing w:val="-6"/>
        </w:rPr>
        <w:t>能避免因工程变更引起的成本超支现象的出现。本项目尚处于建设期，</w:t>
      </w:r>
      <w:r>
        <w:rPr>
          <w:rFonts w:ascii="FangSong" w:hAnsi="FangSong" w:eastAsia="FangSong" w:cs="FangSong"/>
          <w:sz w:val="28"/>
          <w:szCs w:val="28"/>
          <w:spacing w:val="13"/>
        </w:rPr>
        <w:t xml:space="preserve"> </w:t>
      </w:r>
      <w:r>
        <w:rPr>
          <w:rFonts w:ascii="FangSong" w:hAnsi="FangSong" w:eastAsia="FangSong" w:cs="FangSong"/>
          <w:sz w:val="28"/>
          <w:szCs w:val="28"/>
          <w:spacing w:val="4"/>
        </w:rPr>
        <w:t>建议后续建设过程中吉林东圣医药科技有限公司参考相关管理规定</w:t>
      </w:r>
      <w:r>
        <w:rPr>
          <w:rFonts w:ascii="FangSong" w:hAnsi="FangSong" w:eastAsia="FangSong" w:cs="FangSong"/>
          <w:sz w:val="28"/>
          <w:szCs w:val="28"/>
          <w:spacing w:val="4"/>
        </w:rPr>
        <w:t xml:space="preserve">  </w:t>
      </w:r>
      <w:r>
        <w:rPr>
          <w:rFonts w:ascii="FangSong" w:hAnsi="FangSong" w:eastAsia="FangSong" w:cs="FangSong"/>
          <w:sz w:val="28"/>
          <w:szCs w:val="28"/>
          <w:spacing w:val="-12"/>
        </w:rPr>
        <w:t>和项目管理办法，</w:t>
      </w:r>
      <w:r>
        <w:rPr>
          <w:rFonts w:ascii="FangSong" w:hAnsi="FangSong" w:eastAsia="FangSong" w:cs="FangSong"/>
          <w:sz w:val="28"/>
          <w:szCs w:val="28"/>
          <w:spacing w:val="-12"/>
        </w:rPr>
        <w:t xml:space="preserve"> </w:t>
      </w:r>
      <w:r>
        <w:rPr>
          <w:rFonts w:ascii="FangSong" w:hAnsi="FangSong" w:eastAsia="FangSong" w:cs="FangSong"/>
          <w:sz w:val="28"/>
          <w:szCs w:val="28"/>
          <w:spacing w:val="-12"/>
        </w:rPr>
        <w:t>加强本项目工程变更审批流程管理，</w:t>
      </w:r>
      <w:r>
        <w:rPr>
          <w:rFonts w:ascii="FangSong" w:hAnsi="FangSong" w:eastAsia="FangSong" w:cs="FangSong"/>
          <w:sz w:val="28"/>
          <w:szCs w:val="28"/>
          <w:spacing w:val="-13"/>
        </w:rPr>
        <w:t xml:space="preserve"> </w:t>
      </w:r>
      <w:r>
        <w:rPr>
          <w:rFonts w:ascii="FangSong" w:hAnsi="FangSong" w:eastAsia="FangSong" w:cs="FangSong"/>
          <w:sz w:val="28"/>
          <w:szCs w:val="28"/>
          <w:spacing w:val="-13"/>
        </w:rPr>
        <w:t>重视经济签证</w:t>
      </w:r>
    </w:p>
    <w:p>
      <w:pPr>
        <w:ind w:left="63"/>
        <w:spacing w:before="1" w:line="215" w:lineRule="auto"/>
        <w:rPr>
          <w:rFonts w:ascii="FangSong" w:hAnsi="FangSong" w:eastAsia="FangSong" w:cs="FangSong"/>
          <w:sz w:val="28"/>
          <w:szCs w:val="28"/>
        </w:rPr>
      </w:pPr>
      <w:r>
        <w:rPr>
          <w:rFonts w:ascii="FangSong" w:hAnsi="FangSong" w:eastAsia="FangSong" w:cs="FangSong"/>
          <w:sz w:val="28"/>
          <w:szCs w:val="28"/>
          <w:spacing w:val="-7"/>
        </w:rPr>
        <w:t>留存工作，避免成本超支。</w:t>
      </w:r>
    </w:p>
    <w:p>
      <w:pPr>
        <w:spacing w:line="215" w:lineRule="auto"/>
        <w:sectPr>
          <w:footerReference w:type="default" r:id="rId36"/>
          <w:pgSz w:w="11907" w:h="16839"/>
          <w:pgMar w:top="400" w:right="1578" w:bottom="1462" w:left="1785" w:header="0" w:footer="1274" w:gutter="0"/>
        </w:sectPr>
        <w:rPr>
          <w:rFonts w:ascii="FangSong" w:hAnsi="FangSong" w:eastAsia="FangSong" w:cs="FangSong"/>
          <w:sz w:val="28"/>
          <w:szCs w:val="28"/>
        </w:rPr>
      </w:pP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2"/>
        <w:spacing w:before="91" w:line="218" w:lineRule="auto"/>
        <w:outlineLvl w:val="0"/>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1"/>
        </w:rPr>
        <w:t>八、其他需要说明的问题</w:t>
      </w:r>
    </w:p>
    <w:p>
      <w:pPr>
        <w:spacing w:line="356" w:lineRule="auto"/>
        <w:rPr>
          <w:rFonts w:ascii="Arial"/>
          <w:sz w:val="21"/>
        </w:rPr>
      </w:pPr>
      <w:r/>
    </w:p>
    <w:p>
      <w:pPr>
        <w:ind w:left="604"/>
        <w:spacing w:before="91" w:line="218" w:lineRule="auto"/>
        <w:rPr>
          <w:rFonts w:ascii="FangSong" w:hAnsi="FangSong" w:eastAsia="FangSong" w:cs="FangSong"/>
          <w:sz w:val="28"/>
          <w:szCs w:val="28"/>
        </w:rPr>
      </w:pPr>
      <w:r>
        <w:rPr>
          <w:rFonts w:ascii="FangSong" w:hAnsi="FangSong" w:eastAsia="FangSong" w:cs="FangSong"/>
          <w:sz w:val="28"/>
          <w:szCs w:val="28"/>
          <w:spacing w:val="-1"/>
        </w:rPr>
        <w:t>1、绩效评价报告只能用于本评价报告载明的</w:t>
      </w:r>
      <w:r>
        <w:rPr>
          <w:rFonts w:ascii="FangSong" w:hAnsi="FangSong" w:eastAsia="FangSong" w:cs="FangSong"/>
          <w:sz w:val="28"/>
          <w:szCs w:val="28"/>
          <w:spacing w:val="-2"/>
        </w:rPr>
        <w:t>评价目的；</w:t>
      </w:r>
    </w:p>
    <w:p>
      <w:pPr>
        <w:ind w:left="32" w:firstLine="554"/>
        <w:spacing w:before="294" w:line="411" w:lineRule="auto"/>
        <w:rPr>
          <w:rFonts w:ascii="FangSong" w:hAnsi="FangSong" w:eastAsia="FangSong" w:cs="FangSong"/>
          <w:sz w:val="28"/>
          <w:szCs w:val="28"/>
        </w:rPr>
      </w:pPr>
      <w:r>
        <w:rPr>
          <w:rFonts w:ascii="FangSong" w:hAnsi="FangSong" w:eastAsia="FangSong" w:cs="FangSong"/>
          <w:sz w:val="28"/>
          <w:szCs w:val="28"/>
          <w:spacing w:val="1"/>
        </w:rPr>
        <w:t>2、未征得委托方、相关政府部门或出具绩效评价报告的评估机</w:t>
      </w:r>
      <w:r>
        <w:rPr>
          <w:rFonts w:ascii="FangSong" w:hAnsi="FangSong" w:eastAsia="FangSong" w:cs="FangSong"/>
          <w:sz w:val="28"/>
          <w:szCs w:val="28"/>
          <w:spacing w:val="3"/>
        </w:rPr>
        <w:t xml:space="preserve"> </w:t>
      </w:r>
      <w:r>
        <w:rPr>
          <w:rFonts w:ascii="FangSong" w:hAnsi="FangSong" w:eastAsia="FangSong" w:cs="FangSong"/>
          <w:sz w:val="28"/>
          <w:szCs w:val="28"/>
          <w:spacing w:val="-6"/>
        </w:rPr>
        <w:t>构同意，</w:t>
      </w:r>
      <w:r>
        <w:rPr>
          <w:rFonts w:ascii="FangSong" w:hAnsi="FangSong" w:eastAsia="FangSong" w:cs="FangSong"/>
          <w:sz w:val="28"/>
          <w:szCs w:val="28"/>
          <w:spacing w:val="-6"/>
        </w:rPr>
        <w:t xml:space="preserve"> </w:t>
      </w:r>
      <w:r>
        <w:rPr>
          <w:rFonts w:ascii="FangSong" w:hAnsi="FangSong" w:eastAsia="FangSong" w:cs="FangSong"/>
          <w:sz w:val="28"/>
          <w:szCs w:val="28"/>
          <w:spacing w:val="-6"/>
        </w:rPr>
        <w:t>绩效评价报告的内容不得被摘抄、引用或披露于公开媒体，</w:t>
      </w:r>
    </w:p>
    <w:p>
      <w:pPr>
        <w:ind w:left="42"/>
        <w:spacing w:before="1" w:line="217" w:lineRule="auto"/>
        <w:rPr>
          <w:rFonts w:ascii="FangSong" w:hAnsi="FangSong" w:eastAsia="FangSong" w:cs="FangSong"/>
          <w:sz w:val="28"/>
          <w:szCs w:val="28"/>
        </w:rPr>
      </w:pPr>
      <w:r>
        <w:rPr>
          <w:rFonts w:ascii="FangSong" w:hAnsi="FangSong" w:eastAsia="FangSong" w:cs="FangSong"/>
          <w:sz w:val="28"/>
          <w:szCs w:val="28"/>
          <w:spacing w:val="-2"/>
        </w:rPr>
        <w:t>法律、法规规定及相关当事方另有约定的除外。</w:t>
      </w:r>
    </w:p>
    <w:p>
      <w:pPr>
        <w:spacing w:line="217" w:lineRule="auto"/>
        <w:sectPr>
          <w:footerReference w:type="default" r:id="rId37"/>
          <w:pgSz w:w="11907" w:h="16839"/>
          <w:pgMar w:top="400" w:right="1715" w:bottom="1462" w:left="1785" w:header="0" w:footer="1274" w:gutter="0"/>
        </w:sectPr>
        <w:rPr>
          <w:rFonts w:ascii="FangSong" w:hAnsi="FangSong" w:eastAsia="FangSong" w:cs="FangSong"/>
          <w:sz w:val="28"/>
          <w:szCs w:val="28"/>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45"/>
        <w:spacing w:before="91" w:line="220" w:lineRule="auto"/>
        <w:rPr>
          <w:rFonts w:ascii="FangSong" w:hAnsi="FangSong" w:eastAsia="FangSong" w:cs="FangSong"/>
          <w:sz w:val="28"/>
          <w:szCs w:val="28"/>
        </w:rPr>
      </w:pPr>
      <w:r>
        <w:rPr>
          <w:rFonts w:ascii="FangSong" w:hAnsi="FangSong" w:eastAsia="FangSong" w:cs="FangSong"/>
          <w:sz w:val="28"/>
          <w:szCs w:val="28"/>
          <w14:textOutline w14:w="5094" w14:cap="flat" w14:cmpd="sng">
            <w14:solidFill>
              <w14:srgbClr w14:val="000000"/>
            </w14:solidFill>
            <w14:prstDash w14:val="solid"/>
            <w14:miter w14:lim="10"/>
          </w14:textOutline>
          <w:spacing w:val="-8"/>
        </w:rPr>
        <w:t>附表</w:t>
      </w:r>
    </w:p>
    <w:p>
      <w:pPr>
        <w:spacing w:line="353" w:lineRule="auto"/>
        <w:rPr>
          <w:rFonts w:ascii="Arial"/>
          <w:sz w:val="21"/>
        </w:rPr>
      </w:pPr>
      <w:r/>
    </w:p>
    <w:p>
      <w:pPr>
        <w:ind w:right="12"/>
        <w:spacing w:before="91" w:line="624" w:lineRule="exact"/>
        <w:jc w:val="right"/>
        <w:rPr>
          <w:rFonts w:ascii="FangSong" w:hAnsi="FangSong" w:eastAsia="FangSong" w:cs="FangSong"/>
          <w:sz w:val="28"/>
          <w:szCs w:val="28"/>
        </w:rPr>
      </w:pPr>
      <w:r>
        <w:rPr>
          <w:rFonts w:ascii="FangSong" w:hAnsi="FangSong" w:eastAsia="FangSong" w:cs="FangSong"/>
          <w:sz w:val="28"/>
          <w:szCs w:val="28"/>
          <w:spacing w:val="5"/>
          <w:position w:val="26"/>
        </w:rPr>
        <w:t>1.东昌区医药特色产业园标准化厂房及基础设施建设项目绩效</w:t>
      </w:r>
    </w:p>
    <w:p>
      <w:pPr>
        <w:ind w:left="34"/>
        <w:spacing w:line="218" w:lineRule="auto"/>
        <w:rPr>
          <w:rFonts w:ascii="FangSong" w:hAnsi="FangSong" w:eastAsia="FangSong" w:cs="FangSong"/>
          <w:sz w:val="28"/>
          <w:szCs w:val="28"/>
        </w:rPr>
      </w:pPr>
      <w:r>
        <w:rPr>
          <w:rFonts w:ascii="FangSong" w:hAnsi="FangSong" w:eastAsia="FangSong" w:cs="FangSong"/>
          <w:sz w:val="28"/>
          <w:szCs w:val="28"/>
          <w:spacing w:val="-5"/>
        </w:rPr>
        <w:t>评价指标体系（见附表</w:t>
      </w:r>
      <w:r>
        <w:rPr>
          <w:rFonts w:ascii="FangSong" w:hAnsi="FangSong" w:eastAsia="FangSong" w:cs="FangSong"/>
          <w:sz w:val="28"/>
          <w:szCs w:val="28"/>
          <w:spacing w:val="-30"/>
        </w:rPr>
        <w:t xml:space="preserve"> </w:t>
      </w:r>
      <w:r>
        <w:rPr>
          <w:rFonts w:ascii="FangSong" w:hAnsi="FangSong" w:eastAsia="FangSong" w:cs="FangSong"/>
          <w:sz w:val="28"/>
          <w:szCs w:val="28"/>
          <w:spacing w:val="-5"/>
        </w:rPr>
        <w:t>1）</w:t>
      </w:r>
    </w:p>
    <w:p>
      <w:pPr>
        <w:spacing w:line="218" w:lineRule="auto"/>
        <w:sectPr>
          <w:footerReference w:type="default" r:id="rId38"/>
          <w:pgSz w:w="11907" w:h="16839"/>
          <w:pgMar w:top="400" w:right="1785" w:bottom="1462" w:left="1785" w:header="0" w:footer="1274" w:gutter="0"/>
        </w:sectPr>
        <w:rPr>
          <w:rFonts w:ascii="FangSong" w:hAnsi="FangSong" w:eastAsia="FangSong" w:cs="FangSong"/>
          <w:sz w:val="28"/>
          <w:szCs w:val="28"/>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before="117" w:line="220" w:lineRule="auto"/>
        <w:rPr>
          <w:rFonts w:ascii="FangSong" w:hAnsi="FangSong" w:eastAsia="FangSong" w:cs="FangSong"/>
          <w:sz w:val="36"/>
          <w:szCs w:val="36"/>
        </w:rPr>
      </w:pPr>
      <w:r>
        <w:rPr>
          <w:rFonts w:ascii="FangSong" w:hAnsi="FangSong" w:eastAsia="FangSong" w:cs="FangSong"/>
          <w:sz w:val="36"/>
          <w:szCs w:val="36"/>
          <w:spacing w:val="-14"/>
        </w:rPr>
        <w:t>附表</w:t>
      </w:r>
      <w:r>
        <w:rPr>
          <w:rFonts w:ascii="FangSong" w:hAnsi="FangSong" w:eastAsia="FangSong" w:cs="FangSong"/>
          <w:sz w:val="36"/>
          <w:szCs w:val="36"/>
          <w:spacing w:val="-48"/>
        </w:rPr>
        <w:t xml:space="preserve"> </w:t>
      </w:r>
      <w:r>
        <w:rPr>
          <w:rFonts w:ascii="FangSong" w:hAnsi="FangSong" w:eastAsia="FangSong" w:cs="FangSong"/>
          <w:sz w:val="36"/>
          <w:szCs w:val="36"/>
          <w:spacing w:val="-14"/>
        </w:rPr>
        <w:t>1</w:t>
      </w:r>
    </w:p>
    <w:p>
      <w:pPr>
        <w:spacing w:line="63" w:lineRule="exact"/>
        <w:rPr/>
      </w:pPr>
      <w:r/>
    </w:p>
    <w:tbl>
      <w:tblPr>
        <w:tblStyle w:val="TableNormal"/>
        <w:tblW w:w="13756" w:type="dxa"/>
        <w:tblInd w:w="6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492"/>
        <w:gridCol w:w="828"/>
        <w:gridCol w:w="1248"/>
        <w:gridCol w:w="3431"/>
        <w:gridCol w:w="4991"/>
        <w:gridCol w:w="837"/>
        <w:gridCol w:w="996"/>
      </w:tblGrid>
      <w:tr>
        <w:trPr>
          <w:trHeight w:val="646" w:hRule="atLeast"/>
        </w:trPr>
        <w:tc>
          <w:tcPr>
            <w:tcW w:w="13756" w:type="dxa"/>
            <w:vAlign w:val="top"/>
            <w:gridSpan w:val="8"/>
          </w:tcPr>
          <w:p>
            <w:pPr>
              <w:pStyle w:val="TableText"/>
              <w:ind w:left="1089"/>
              <w:spacing w:before="168" w:line="224" w:lineRule="auto"/>
              <w:rPr>
                <w:sz w:val="31"/>
                <w:szCs w:val="31"/>
              </w:rPr>
            </w:pPr>
            <w:r>
              <w:rPr>
                <w:sz w:val="31"/>
                <w:szCs w:val="31"/>
                <w:spacing w:val="8"/>
              </w:rPr>
              <w:t>2022</w:t>
            </w:r>
            <w:r>
              <w:rPr>
                <w:sz w:val="31"/>
                <w:szCs w:val="31"/>
                <w:spacing w:val="-37"/>
              </w:rPr>
              <w:t xml:space="preserve"> </w:t>
            </w:r>
            <w:r>
              <w:rPr>
                <w:sz w:val="31"/>
                <w:szCs w:val="31"/>
                <w:spacing w:val="8"/>
              </w:rPr>
              <w:t>年度东昌区医药特色产业园标准化厂房及基础设施建设项目绩效评价指标体系</w:t>
            </w:r>
          </w:p>
        </w:tc>
      </w:tr>
      <w:tr>
        <w:trPr>
          <w:trHeight w:val="487" w:hRule="atLeast"/>
        </w:trPr>
        <w:tc>
          <w:tcPr>
            <w:tcW w:w="933" w:type="dxa"/>
            <w:vAlign w:val="top"/>
          </w:tcPr>
          <w:p>
            <w:pPr>
              <w:pStyle w:val="TableText"/>
              <w:ind w:left="80"/>
              <w:spacing w:before="152" w:line="227" w:lineRule="auto"/>
              <w:rPr>
                <w:sz w:val="19"/>
                <w:szCs w:val="19"/>
              </w:rPr>
            </w:pPr>
            <w:r>
              <w:rPr>
                <w:sz w:val="19"/>
                <w:szCs w:val="19"/>
                <w:spacing w:val="5"/>
              </w:rPr>
              <w:t>一级指标</w:t>
            </w:r>
          </w:p>
        </w:tc>
        <w:tc>
          <w:tcPr>
            <w:tcW w:w="492" w:type="dxa"/>
            <w:vAlign w:val="top"/>
          </w:tcPr>
          <w:p>
            <w:pPr>
              <w:pStyle w:val="TableText"/>
              <w:ind w:left="56"/>
              <w:spacing w:before="151" w:line="228" w:lineRule="auto"/>
              <w:rPr>
                <w:sz w:val="19"/>
                <w:szCs w:val="19"/>
              </w:rPr>
            </w:pPr>
            <w:r>
              <w:rPr>
                <w:sz w:val="19"/>
                <w:szCs w:val="19"/>
                <w:spacing w:val="1"/>
              </w:rPr>
              <w:t>分值</w:t>
            </w:r>
          </w:p>
        </w:tc>
        <w:tc>
          <w:tcPr>
            <w:tcW w:w="828" w:type="dxa"/>
            <w:vAlign w:val="top"/>
          </w:tcPr>
          <w:p>
            <w:pPr>
              <w:pStyle w:val="TableText"/>
              <w:ind w:left="29"/>
              <w:spacing w:before="152" w:line="227" w:lineRule="auto"/>
              <w:rPr>
                <w:sz w:val="19"/>
                <w:szCs w:val="19"/>
              </w:rPr>
            </w:pPr>
            <w:r>
              <w:rPr>
                <w:sz w:val="19"/>
                <w:szCs w:val="19"/>
                <w:spacing w:val="4"/>
              </w:rPr>
              <w:t>二级指标</w:t>
            </w:r>
          </w:p>
        </w:tc>
        <w:tc>
          <w:tcPr>
            <w:tcW w:w="1248" w:type="dxa"/>
            <w:vAlign w:val="top"/>
          </w:tcPr>
          <w:p>
            <w:pPr>
              <w:pStyle w:val="TableText"/>
              <w:ind w:left="237"/>
              <w:spacing w:before="152" w:line="227" w:lineRule="auto"/>
              <w:rPr>
                <w:sz w:val="19"/>
                <w:szCs w:val="19"/>
              </w:rPr>
            </w:pPr>
            <w:r>
              <w:rPr>
                <w:sz w:val="19"/>
                <w:szCs w:val="19"/>
                <w:spacing w:val="4"/>
              </w:rPr>
              <w:t>三级指标</w:t>
            </w:r>
          </w:p>
        </w:tc>
        <w:tc>
          <w:tcPr>
            <w:tcW w:w="3431" w:type="dxa"/>
            <w:vAlign w:val="top"/>
          </w:tcPr>
          <w:p>
            <w:pPr>
              <w:pStyle w:val="TableText"/>
              <w:ind w:left="1324"/>
              <w:spacing w:before="152" w:line="227" w:lineRule="auto"/>
              <w:rPr>
                <w:sz w:val="19"/>
                <w:szCs w:val="19"/>
              </w:rPr>
            </w:pPr>
            <w:r>
              <w:rPr>
                <w:sz w:val="19"/>
                <w:szCs w:val="19"/>
                <w:spacing w:val="5"/>
              </w:rPr>
              <w:t>指标释义</w:t>
            </w:r>
          </w:p>
        </w:tc>
        <w:tc>
          <w:tcPr>
            <w:tcW w:w="4991" w:type="dxa"/>
            <w:vAlign w:val="top"/>
          </w:tcPr>
          <w:p>
            <w:pPr>
              <w:pStyle w:val="TableText"/>
              <w:ind w:left="2106"/>
              <w:spacing w:before="152" w:line="227" w:lineRule="auto"/>
              <w:rPr>
                <w:sz w:val="19"/>
                <w:szCs w:val="19"/>
              </w:rPr>
            </w:pPr>
            <w:r>
              <w:rPr>
                <w:sz w:val="19"/>
                <w:szCs w:val="19"/>
                <w:spacing w:val="5"/>
              </w:rPr>
              <w:t>评分标准</w:t>
            </w:r>
          </w:p>
        </w:tc>
        <w:tc>
          <w:tcPr>
            <w:tcW w:w="837" w:type="dxa"/>
            <w:vAlign w:val="top"/>
          </w:tcPr>
          <w:p>
            <w:pPr>
              <w:pStyle w:val="TableText"/>
              <w:ind w:left="33"/>
              <w:spacing w:before="152" w:line="227" w:lineRule="auto"/>
              <w:rPr>
                <w:sz w:val="19"/>
                <w:szCs w:val="19"/>
              </w:rPr>
            </w:pPr>
            <w:r>
              <w:rPr>
                <w:sz w:val="19"/>
                <w:szCs w:val="19"/>
                <w:spacing w:val="5"/>
              </w:rPr>
              <w:t>分值权重</w:t>
            </w:r>
          </w:p>
        </w:tc>
        <w:tc>
          <w:tcPr>
            <w:tcW w:w="996" w:type="dxa"/>
            <w:vAlign w:val="top"/>
          </w:tcPr>
          <w:p>
            <w:pPr>
              <w:pStyle w:val="TableText"/>
              <w:ind w:left="109"/>
              <w:spacing w:before="152" w:line="227" w:lineRule="auto"/>
              <w:rPr>
                <w:sz w:val="19"/>
                <w:szCs w:val="19"/>
              </w:rPr>
            </w:pPr>
            <w:r>
              <w:rPr>
                <w:sz w:val="19"/>
                <w:szCs w:val="19"/>
                <w:spacing w:val="5"/>
              </w:rPr>
              <w:t>评价得分</w:t>
            </w:r>
          </w:p>
        </w:tc>
      </w:tr>
      <w:tr>
        <w:trPr>
          <w:trHeight w:val="2203" w:hRule="atLeast"/>
        </w:trPr>
        <w:tc>
          <w:tcPr>
            <w:tcW w:w="933"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95"/>
              <w:spacing w:before="59" w:line="218" w:lineRule="auto"/>
              <w:rPr/>
            </w:pPr>
            <w:r>
              <w:rPr>
                <w:spacing w:val="-4"/>
              </w:rPr>
              <w:t>决策</w:t>
            </w:r>
          </w:p>
        </w:tc>
        <w:tc>
          <w:tcPr>
            <w:tcW w:w="492"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59"/>
              <w:spacing w:before="59" w:line="178" w:lineRule="auto"/>
              <w:rPr/>
            </w:pPr>
            <w:r>
              <w:rPr>
                <w:spacing w:val="-4"/>
              </w:rPr>
              <w:t>25</w:t>
            </w:r>
          </w:p>
        </w:tc>
        <w:tc>
          <w:tcPr>
            <w:tcW w:w="828"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59"/>
              <w:spacing w:before="58" w:line="218" w:lineRule="auto"/>
              <w:rPr/>
            </w:pPr>
            <w:r>
              <w:rPr>
                <w:spacing w:val="-3"/>
              </w:rPr>
              <w:t>新增地方</w:t>
            </w:r>
          </w:p>
          <w:p>
            <w:pPr>
              <w:pStyle w:val="TableText"/>
              <w:ind w:left="60"/>
              <w:spacing w:before="99" w:line="219" w:lineRule="auto"/>
              <w:rPr/>
            </w:pPr>
            <w:r>
              <w:rPr>
                <w:spacing w:val="-3"/>
              </w:rPr>
              <w:t>政府专项</w:t>
            </w:r>
          </w:p>
          <w:p>
            <w:pPr>
              <w:pStyle w:val="TableText"/>
              <w:ind w:left="61"/>
              <w:spacing w:before="98" w:line="217" w:lineRule="auto"/>
              <w:rPr/>
            </w:pPr>
            <w:r>
              <w:rPr>
                <w:spacing w:val="-3"/>
              </w:rPr>
              <w:t>债券项目</w:t>
            </w:r>
          </w:p>
          <w:p>
            <w:pPr>
              <w:pStyle w:val="TableText"/>
              <w:ind w:left="85"/>
              <w:spacing w:before="100" w:line="218" w:lineRule="auto"/>
              <w:rPr/>
            </w:pPr>
            <w:r>
              <w:rPr>
                <w:spacing w:val="-7"/>
              </w:rPr>
              <w:t>申报的政</w:t>
            </w:r>
          </w:p>
          <w:p>
            <w:pPr>
              <w:pStyle w:val="TableText"/>
              <w:ind w:left="62"/>
              <w:spacing w:before="99" w:line="218" w:lineRule="auto"/>
              <w:rPr/>
            </w:pPr>
            <w:r>
              <w:rPr>
                <w:spacing w:val="-3"/>
              </w:rPr>
              <w:t>策依据与</w:t>
            </w:r>
          </w:p>
          <w:p>
            <w:pPr>
              <w:pStyle w:val="TableText"/>
              <w:ind w:left="61"/>
              <w:spacing w:before="99" w:line="218" w:lineRule="auto"/>
              <w:rPr/>
            </w:pPr>
            <w:r>
              <w:rPr>
                <w:spacing w:val="-3"/>
              </w:rPr>
              <w:t>程序规范</w:t>
            </w:r>
          </w:p>
          <w:p>
            <w:pPr>
              <w:pStyle w:val="TableText"/>
              <w:ind w:left="334"/>
              <w:spacing w:before="100" w:line="216" w:lineRule="auto"/>
              <w:rPr/>
            </w:pPr>
            <w:r>
              <w:rPr/>
              <w:t>性</w:t>
            </w:r>
          </w:p>
        </w:tc>
        <w:tc>
          <w:tcPr>
            <w:tcW w:w="1248"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272"/>
              <w:spacing w:before="58" w:line="218" w:lineRule="auto"/>
              <w:rPr/>
            </w:pPr>
            <w:r>
              <w:rPr>
                <w:spacing w:val="-3"/>
              </w:rPr>
              <w:t>政策依据</w:t>
            </w:r>
          </w:p>
        </w:tc>
        <w:tc>
          <w:tcPr>
            <w:tcW w:w="3431" w:type="dxa"/>
            <w:vAlign w:val="top"/>
          </w:tcPr>
          <w:p>
            <w:pPr>
              <w:spacing w:line="324" w:lineRule="auto"/>
              <w:rPr>
                <w:rFonts w:ascii="Arial"/>
                <w:sz w:val="21"/>
              </w:rPr>
            </w:pPr>
            <w:r/>
          </w:p>
          <w:p>
            <w:pPr>
              <w:spacing w:line="324" w:lineRule="auto"/>
              <w:rPr>
                <w:rFonts w:ascii="Arial"/>
                <w:sz w:val="21"/>
              </w:rPr>
            </w:pPr>
            <w:r/>
          </w:p>
          <w:p>
            <w:pPr>
              <w:pStyle w:val="TableText"/>
              <w:ind w:left="106"/>
              <w:spacing w:before="59" w:line="217" w:lineRule="auto"/>
              <w:rPr/>
            </w:pPr>
            <w:r>
              <w:rPr>
                <w:spacing w:val="-1"/>
              </w:rPr>
              <w:t>专项债券项目申报是否符合法律法规、相</w:t>
            </w:r>
          </w:p>
          <w:p>
            <w:pPr>
              <w:pStyle w:val="TableText"/>
              <w:ind w:left="560" w:right="93" w:hanging="451"/>
              <w:spacing w:before="100" w:line="269" w:lineRule="auto"/>
              <w:rPr/>
            </w:pPr>
            <w:r>
              <w:rPr>
                <w:spacing w:val="-1"/>
              </w:rPr>
              <w:t>关政策、发展规划以及部门职责，用以反</w:t>
            </w:r>
            <w:r>
              <w:rPr/>
              <w:t xml:space="preserve"> </w:t>
            </w:r>
            <w:r>
              <w:rPr>
                <w:spacing w:val="-4"/>
              </w:rPr>
              <w:t>映和考核项目立项依据情况。</w:t>
            </w:r>
          </w:p>
        </w:tc>
        <w:tc>
          <w:tcPr>
            <w:tcW w:w="4991" w:type="dxa"/>
            <w:vAlign w:val="top"/>
          </w:tcPr>
          <w:p>
            <w:pPr>
              <w:pStyle w:val="TableText"/>
              <w:ind w:left="74" w:right="63" w:firstLine="2"/>
              <w:spacing w:before="85" w:line="303" w:lineRule="auto"/>
              <w:jc w:val="both"/>
              <w:rPr/>
            </w:pPr>
            <w:r>
              <w:rPr>
                <w:spacing w:val="-1"/>
              </w:rPr>
              <w:t>专项债券项目是否属于国家和省委省政府确定的重点行业、重</w:t>
            </w:r>
            <w:r>
              <w:rPr>
                <w:spacing w:val="11"/>
              </w:rPr>
              <w:t xml:space="preserve"> </w:t>
            </w:r>
            <w:r>
              <w:rPr>
                <w:spacing w:val="-1"/>
              </w:rPr>
              <w:t>点区域、重大项目；项目是否符合专项债券支持领域和方向情</w:t>
            </w:r>
            <w:r>
              <w:rPr>
                <w:spacing w:val="14"/>
              </w:rPr>
              <w:t xml:space="preserve"> </w:t>
            </w:r>
            <w:r>
              <w:rPr>
                <w:spacing w:val="-1"/>
              </w:rPr>
              <w:t>况；项目立项审批是否符合国家法律法规、国民经济发展规划</w:t>
            </w:r>
            <w:r>
              <w:rPr>
                <w:spacing w:val="14"/>
              </w:rPr>
              <w:t xml:space="preserve"> </w:t>
            </w:r>
            <w:r>
              <w:rPr>
                <w:spacing w:val="-1"/>
              </w:rPr>
              <w:t>和市县区城市发展规划；项目是否列入政府投资计划和中长期</w:t>
            </w:r>
            <w:r>
              <w:rPr>
                <w:spacing w:val="14"/>
              </w:rPr>
              <w:t xml:space="preserve"> </w:t>
            </w:r>
            <w:r>
              <w:rPr>
                <w:spacing w:val="-1"/>
              </w:rPr>
              <w:t>财政规划；是否纳入财政部地方政府债务管理系统项目库和发</w:t>
            </w:r>
            <w:r>
              <w:rPr>
                <w:spacing w:val="14"/>
              </w:rPr>
              <w:t xml:space="preserve"> </w:t>
            </w:r>
            <w:r>
              <w:rPr>
                <w:spacing w:val="-1"/>
              </w:rPr>
              <w:t>改委国家重大项目建设库；项目资金是否纳入政府性基金预算</w:t>
            </w:r>
          </w:p>
          <w:p>
            <w:pPr>
              <w:pStyle w:val="TableText"/>
              <w:ind w:left="895"/>
              <w:spacing w:before="101" w:line="218" w:lineRule="auto"/>
              <w:rPr/>
            </w:pPr>
            <w:r>
              <w:rPr>
                <w:spacing w:val="-7"/>
              </w:rPr>
              <w:t>管理。不满足一项扣</w:t>
            </w:r>
            <w:r>
              <w:rPr>
                <w:spacing w:val="-37"/>
              </w:rPr>
              <w:t xml:space="preserve"> </w:t>
            </w:r>
            <w:r>
              <w:rPr>
                <w:spacing w:val="-7"/>
              </w:rPr>
              <w:t>0.5</w:t>
            </w:r>
            <w:r>
              <w:rPr>
                <w:spacing w:val="-29"/>
              </w:rPr>
              <w:t xml:space="preserve"> </w:t>
            </w:r>
            <w:r>
              <w:rPr>
                <w:spacing w:val="-7"/>
              </w:rPr>
              <w:t>分，</w:t>
            </w:r>
            <w:r>
              <w:rPr>
                <w:spacing w:val="-20"/>
              </w:rPr>
              <w:t xml:space="preserve"> </w:t>
            </w:r>
            <w:r>
              <w:rPr>
                <w:spacing w:val="-7"/>
              </w:rPr>
              <w:t>扣完为止。</w:t>
            </w:r>
          </w:p>
        </w:tc>
        <w:tc>
          <w:tcPr>
            <w:tcW w:w="837"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370"/>
              <w:spacing w:before="68" w:line="179" w:lineRule="auto"/>
              <w:rPr>
                <w:sz w:val="21"/>
                <w:szCs w:val="21"/>
              </w:rPr>
            </w:pPr>
            <w:r>
              <w:rPr>
                <w:sz w:val="21"/>
                <w:szCs w:val="21"/>
              </w:rPr>
              <w:t>4</w:t>
            </w:r>
          </w:p>
        </w:tc>
        <w:tc>
          <w:tcPr>
            <w:tcW w:w="996" w:type="dxa"/>
            <w:vAlign w:val="top"/>
          </w:tcPr>
          <w:p>
            <w:pPr>
              <w:rPr>
                <w:rFonts w:ascii="Arial"/>
                <w:sz w:val="21"/>
              </w:rPr>
            </w:pPr>
            <w:r/>
          </w:p>
        </w:tc>
      </w:tr>
      <w:tr>
        <w:trPr>
          <w:trHeight w:val="1580"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spacing w:line="324" w:lineRule="auto"/>
              <w:rPr>
                <w:rFonts w:ascii="Arial"/>
                <w:sz w:val="21"/>
              </w:rPr>
            </w:pPr>
            <w:r/>
          </w:p>
          <w:p>
            <w:pPr>
              <w:spacing w:line="325" w:lineRule="auto"/>
              <w:rPr>
                <w:rFonts w:ascii="Arial"/>
                <w:sz w:val="21"/>
              </w:rPr>
            </w:pPr>
            <w:r/>
          </w:p>
          <w:p>
            <w:pPr>
              <w:pStyle w:val="TableText"/>
              <w:ind w:left="181"/>
              <w:spacing w:before="58" w:line="216" w:lineRule="auto"/>
              <w:rPr/>
            </w:pPr>
            <w:r>
              <w:rPr>
                <w:spacing w:val="-3"/>
              </w:rPr>
              <w:t>程序规范性</w:t>
            </w:r>
          </w:p>
        </w:tc>
        <w:tc>
          <w:tcPr>
            <w:tcW w:w="3431" w:type="dxa"/>
            <w:vAlign w:val="top"/>
          </w:tcPr>
          <w:p>
            <w:pPr>
              <w:spacing w:line="247" w:lineRule="auto"/>
              <w:rPr>
                <w:rFonts w:ascii="Arial"/>
                <w:sz w:val="21"/>
              </w:rPr>
            </w:pPr>
            <w:r/>
          </w:p>
          <w:p>
            <w:pPr>
              <w:spacing w:line="247" w:lineRule="auto"/>
              <w:rPr>
                <w:rFonts w:ascii="Arial"/>
                <w:sz w:val="21"/>
              </w:rPr>
            </w:pPr>
            <w:r/>
          </w:p>
          <w:p>
            <w:pPr>
              <w:pStyle w:val="TableText"/>
              <w:ind w:left="193"/>
              <w:spacing w:before="58" w:line="217" w:lineRule="auto"/>
              <w:rPr/>
            </w:pPr>
            <w:r>
              <w:rPr>
                <w:spacing w:val="-1"/>
              </w:rPr>
              <w:t>项目立项前期准备程序是否符合相关要</w:t>
            </w:r>
          </w:p>
          <w:p>
            <w:pPr>
              <w:pStyle w:val="TableText"/>
              <w:ind w:left="289"/>
              <w:spacing w:before="100" w:line="218" w:lineRule="auto"/>
              <w:rPr/>
            </w:pPr>
            <w:r>
              <w:rPr>
                <w:spacing w:val="-3"/>
              </w:rPr>
              <w:t>求，用以反映和考核项目规范情况。</w:t>
            </w:r>
          </w:p>
        </w:tc>
        <w:tc>
          <w:tcPr>
            <w:tcW w:w="4991" w:type="dxa"/>
            <w:vAlign w:val="top"/>
          </w:tcPr>
          <w:p>
            <w:pPr>
              <w:pStyle w:val="TableText"/>
              <w:ind w:left="74" w:right="63"/>
              <w:spacing w:before="89" w:line="294" w:lineRule="auto"/>
              <w:jc w:val="both"/>
              <w:rPr/>
            </w:pPr>
            <w:r>
              <w:rPr>
                <w:spacing w:val="-1"/>
              </w:rPr>
              <w:t>项目前期准备是否有选址意见书和用地审批文件；是否编制可</w:t>
            </w:r>
            <w:r>
              <w:rPr>
                <w:spacing w:val="13"/>
              </w:rPr>
              <w:t xml:space="preserve"> </w:t>
            </w:r>
            <w:r>
              <w:rPr>
                <w:spacing w:val="-1"/>
              </w:rPr>
              <w:t>行性研究报告或项目申请报告；可行性研究报告和项目申请报</w:t>
            </w:r>
            <w:r>
              <w:rPr>
                <w:spacing w:val="14"/>
              </w:rPr>
              <w:t xml:space="preserve"> </w:t>
            </w:r>
            <w:r>
              <w:rPr>
                <w:spacing w:val="-1"/>
              </w:rPr>
              <w:t>告核准文件是否批复；环境影响评价、安全评价、施工许可证</w:t>
            </w:r>
            <w:r>
              <w:rPr>
                <w:spacing w:val="14"/>
              </w:rPr>
              <w:t xml:space="preserve"> </w:t>
            </w:r>
            <w:r>
              <w:rPr>
                <w:spacing w:val="-2"/>
              </w:rPr>
              <w:t>或开工报告等是否有相关批复文件。每少一项扣</w:t>
            </w:r>
            <w:r>
              <w:rPr>
                <w:spacing w:val="-18"/>
              </w:rPr>
              <w:t xml:space="preserve"> </w:t>
            </w:r>
            <w:r>
              <w:rPr>
                <w:spacing w:val="-2"/>
              </w:rPr>
              <w:t>0.5</w:t>
            </w:r>
            <w:r>
              <w:rPr>
                <w:spacing w:val="-29"/>
              </w:rPr>
              <w:t xml:space="preserve"> </w:t>
            </w:r>
            <w:r>
              <w:rPr>
                <w:spacing w:val="-2"/>
              </w:rPr>
              <w:t>分，扣完</w:t>
            </w:r>
          </w:p>
          <w:p>
            <w:pPr>
              <w:pStyle w:val="TableText"/>
              <w:ind w:left="2240"/>
              <w:spacing w:before="99" w:line="220" w:lineRule="auto"/>
              <w:rPr/>
            </w:pPr>
            <w:r>
              <w:rPr>
                <w:spacing w:val="-10"/>
              </w:rPr>
              <w:t>为止。</w:t>
            </w:r>
          </w:p>
        </w:tc>
        <w:tc>
          <w:tcPr>
            <w:tcW w:w="837" w:type="dxa"/>
            <w:vAlign w:val="top"/>
          </w:tcPr>
          <w:p>
            <w:pPr>
              <w:spacing w:line="331" w:lineRule="auto"/>
              <w:rPr>
                <w:rFonts w:ascii="Arial"/>
                <w:sz w:val="21"/>
              </w:rPr>
            </w:pPr>
            <w:r/>
          </w:p>
          <w:p>
            <w:pPr>
              <w:spacing w:line="332" w:lineRule="auto"/>
              <w:rPr>
                <w:rFonts w:ascii="Arial"/>
                <w:sz w:val="21"/>
              </w:rPr>
            </w:pPr>
            <w:r/>
          </w:p>
          <w:p>
            <w:pPr>
              <w:pStyle w:val="TableText"/>
              <w:ind w:left="370"/>
              <w:spacing w:before="68" w:line="179" w:lineRule="auto"/>
              <w:rPr>
                <w:sz w:val="21"/>
                <w:szCs w:val="21"/>
              </w:rPr>
            </w:pPr>
            <w:r>
              <w:rPr>
                <w:sz w:val="21"/>
                <w:szCs w:val="21"/>
              </w:rPr>
              <w:t>4</w:t>
            </w:r>
          </w:p>
        </w:tc>
        <w:tc>
          <w:tcPr>
            <w:tcW w:w="996" w:type="dxa"/>
            <w:vAlign w:val="top"/>
          </w:tcPr>
          <w:p>
            <w:pPr>
              <w:rPr>
                <w:rFonts w:ascii="Arial"/>
                <w:sz w:val="21"/>
              </w:rPr>
            </w:pPr>
            <w:r/>
          </w:p>
        </w:tc>
      </w:tr>
      <w:tr>
        <w:trPr>
          <w:trHeight w:val="1578"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restart"/>
            <w:tcBorders>
              <w:bottom w:val="nil"/>
            </w:tcBorders>
          </w:tcPr>
          <w:p>
            <w:pPr>
              <w:pStyle w:val="TableText"/>
              <w:ind w:left="59"/>
              <w:spacing w:before="250" w:line="218" w:lineRule="auto"/>
              <w:rPr/>
            </w:pPr>
            <w:r>
              <w:rPr>
                <w:spacing w:val="-3"/>
              </w:rPr>
              <w:t>新增地方</w:t>
            </w:r>
          </w:p>
          <w:p>
            <w:pPr>
              <w:pStyle w:val="TableText"/>
              <w:ind w:left="60"/>
              <w:spacing w:before="99" w:line="219" w:lineRule="auto"/>
              <w:rPr/>
            </w:pPr>
            <w:r>
              <w:rPr>
                <w:spacing w:val="-3"/>
              </w:rPr>
              <w:t>政府专项</w:t>
            </w:r>
          </w:p>
          <w:p>
            <w:pPr>
              <w:pStyle w:val="TableText"/>
              <w:ind w:left="61"/>
              <w:spacing w:before="98" w:line="217" w:lineRule="auto"/>
              <w:rPr/>
            </w:pPr>
            <w:r>
              <w:rPr>
                <w:spacing w:val="-3"/>
              </w:rPr>
              <w:t>债券绩效</w:t>
            </w:r>
          </w:p>
          <w:p>
            <w:pPr>
              <w:pStyle w:val="TableText"/>
              <w:ind w:left="91"/>
              <w:spacing w:before="100" w:line="218" w:lineRule="auto"/>
              <w:rPr/>
            </w:pPr>
            <w:r>
              <w:rPr>
                <w:spacing w:val="-9"/>
              </w:rPr>
              <w:t>目标设定</w:t>
            </w:r>
          </w:p>
          <w:p>
            <w:pPr>
              <w:pStyle w:val="TableText"/>
              <w:ind w:left="70"/>
              <w:spacing w:before="99" w:line="216" w:lineRule="auto"/>
              <w:rPr/>
            </w:pPr>
            <w:r>
              <w:rPr>
                <w:spacing w:val="-5"/>
              </w:rPr>
              <w:t>的合理性</w:t>
            </w:r>
          </w:p>
          <w:p>
            <w:pPr>
              <w:pStyle w:val="TableText"/>
              <w:ind w:left="67"/>
              <w:spacing w:before="102" w:line="218" w:lineRule="auto"/>
              <w:rPr/>
            </w:pPr>
            <w:r>
              <w:rPr>
                <w:spacing w:val="-4"/>
              </w:rPr>
              <w:t>与指标明</w:t>
            </w:r>
          </w:p>
          <w:p>
            <w:pPr>
              <w:pStyle w:val="TableText"/>
              <w:ind w:left="240"/>
              <w:spacing w:before="99" w:line="216" w:lineRule="auto"/>
              <w:rPr/>
            </w:pPr>
            <w:r>
              <w:rPr>
                <w:spacing w:val="-4"/>
              </w:rPr>
              <w:t>确性</w:t>
            </w:r>
          </w:p>
        </w:tc>
        <w:tc>
          <w:tcPr>
            <w:tcW w:w="1248" w:type="dxa"/>
            <w:vAlign w:val="top"/>
          </w:tcPr>
          <w:p>
            <w:pPr>
              <w:spacing w:line="323" w:lineRule="auto"/>
              <w:rPr>
                <w:rFonts w:ascii="Arial"/>
                <w:sz w:val="21"/>
              </w:rPr>
            </w:pPr>
            <w:r/>
          </w:p>
          <w:p>
            <w:pPr>
              <w:spacing w:line="323" w:lineRule="auto"/>
              <w:rPr>
                <w:rFonts w:ascii="Arial"/>
                <w:sz w:val="21"/>
              </w:rPr>
            </w:pPr>
            <w:r/>
          </w:p>
          <w:p>
            <w:pPr>
              <w:pStyle w:val="TableText"/>
              <w:ind w:left="274"/>
              <w:spacing w:before="58" w:line="218" w:lineRule="auto"/>
              <w:rPr/>
            </w:pPr>
            <w:r>
              <w:rPr>
                <w:spacing w:val="-3"/>
              </w:rPr>
              <w:t>绩效目标</w:t>
            </w:r>
          </w:p>
        </w:tc>
        <w:tc>
          <w:tcPr>
            <w:tcW w:w="3431" w:type="dxa"/>
            <w:vAlign w:val="top"/>
          </w:tcPr>
          <w:p>
            <w:pPr>
              <w:pStyle w:val="TableText"/>
              <w:ind w:left="103" w:right="93"/>
              <w:spacing w:before="240" w:line="286" w:lineRule="auto"/>
              <w:rPr/>
            </w:pPr>
            <w:r>
              <w:rPr>
                <w:spacing w:val="-1"/>
              </w:rPr>
              <w:t>项目主管理部门和项目单位所设定的绩效</w:t>
            </w:r>
            <w:r>
              <w:rPr>
                <w:spacing w:val="4"/>
              </w:rPr>
              <w:t xml:space="preserve"> </w:t>
            </w:r>
            <w:r>
              <w:rPr>
                <w:spacing w:val="-3"/>
              </w:rPr>
              <w:t>目标是否依据充分，是否符合客观实际，</w:t>
            </w:r>
            <w:r>
              <w:rPr>
                <w:spacing w:val="3"/>
              </w:rPr>
              <w:t xml:space="preserve"> </w:t>
            </w:r>
            <w:r>
              <w:rPr>
                <w:spacing w:val="-1"/>
              </w:rPr>
              <w:t>用以反映和考核项目绩效目标与项目实施</w:t>
            </w:r>
          </w:p>
          <w:p>
            <w:pPr>
              <w:pStyle w:val="TableText"/>
              <w:ind w:left="1194"/>
              <w:spacing w:before="99" w:line="217" w:lineRule="auto"/>
              <w:rPr/>
            </w:pPr>
            <w:r>
              <w:rPr>
                <w:spacing w:val="-7"/>
              </w:rPr>
              <w:t>的相符情况。</w:t>
            </w:r>
          </w:p>
        </w:tc>
        <w:tc>
          <w:tcPr>
            <w:tcW w:w="4991" w:type="dxa"/>
            <w:vAlign w:val="top"/>
          </w:tcPr>
          <w:p>
            <w:pPr>
              <w:pStyle w:val="TableText"/>
              <w:ind w:left="74" w:right="63" w:firstLine="1"/>
              <w:spacing w:before="85" w:line="294" w:lineRule="auto"/>
              <w:jc w:val="both"/>
              <w:rPr/>
            </w:pPr>
            <w:r>
              <w:rPr>
                <w:spacing w:val="-1"/>
              </w:rPr>
              <w:t>专项债券项目申报时是否制定绩效目标；绩效目标指标值是否</w:t>
            </w:r>
            <w:r>
              <w:rPr>
                <w:spacing w:val="11"/>
              </w:rPr>
              <w:t xml:space="preserve"> </w:t>
            </w:r>
            <w:r>
              <w:rPr>
                <w:spacing w:val="-1"/>
              </w:rPr>
              <w:t>与债券资金投入的项目内容相符；项目预期产出的效益和效果</w:t>
            </w:r>
            <w:r>
              <w:rPr>
                <w:spacing w:val="13"/>
              </w:rPr>
              <w:t xml:space="preserve"> </w:t>
            </w:r>
            <w:r>
              <w:rPr>
                <w:spacing w:val="-1"/>
              </w:rPr>
              <w:t>是否符合当地经济发展需求；项目所申请的专项债券资金与项</w:t>
            </w:r>
            <w:r>
              <w:rPr>
                <w:spacing w:val="13"/>
              </w:rPr>
              <w:t xml:space="preserve"> </w:t>
            </w:r>
            <w:r>
              <w:rPr>
                <w:spacing w:val="-2"/>
              </w:rPr>
              <w:t>目概算需求的资金量是否相匹配；不满足一项扣</w:t>
            </w:r>
            <w:r>
              <w:rPr>
                <w:spacing w:val="-20"/>
              </w:rPr>
              <w:t xml:space="preserve"> </w:t>
            </w:r>
            <w:r>
              <w:rPr>
                <w:spacing w:val="-2"/>
              </w:rPr>
              <w:t>1</w:t>
            </w:r>
            <w:r>
              <w:rPr>
                <w:spacing w:val="-29"/>
              </w:rPr>
              <w:t xml:space="preserve"> </w:t>
            </w:r>
            <w:r>
              <w:rPr>
                <w:spacing w:val="-2"/>
              </w:rPr>
              <w:t>分，扣完为</w:t>
            </w:r>
          </w:p>
          <w:p>
            <w:pPr>
              <w:pStyle w:val="TableText"/>
              <w:ind w:left="2324"/>
              <w:spacing w:before="100" w:line="232" w:lineRule="auto"/>
              <w:rPr/>
            </w:pPr>
            <w:r>
              <w:rPr>
                <w:spacing w:val="-9"/>
              </w:rPr>
              <w:t>止。</w:t>
            </w:r>
          </w:p>
        </w:tc>
        <w:tc>
          <w:tcPr>
            <w:tcW w:w="837" w:type="dxa"/>
            <w:vAlign w:val="top"/>
          </w:tcPr>
          <w:p>
            <w:pPr>
              <w:spacing w:line="330" w:lineRule="auto"/>
              <w:rPr>
                <w:rFonts w:ascii="Arial"/>
                <w:sz w:val="21"/>
              </w:rPr>
            </w:pPr>
            <w:r/>
          </w:p>
          <w:p>
            <w:pPr>
              <w:spacing w:line="331" w:lineRule="auto"/>
              <w:rPr>
                <w:rFonts w:ascii="Arial"/>
                <w:sz w:val="21"/>
              </w:rPr>
            </w:pPr>
            <w:r/>
          </w:p>
          <w:p>
            <w:pPr>
              <w:pStyle w:val="TableText"/>
              <w:ind w:left="375"/>
              <w:spacing w:before="68" w:line="178" w:lineRule="auto"/>
              <w:rPr>
                <w:sz w:val="21"/>
                <w:szCs w:val="21"/>
              </w:rPr>
            </w:pPr>
            <w:r>
              <w:rPr>
                <w:sz w:val="21"/>
                <w:szCs w:val="21"/>
              </w:rPr>
              <w:t>5</w:t>
            </w:r>
          </w:p>
        </w:tc>
        <w:tc>
          <w:tcPr>
            <w:tcW w:w="996" w:type="dxa"/>
            <w:vAlign w:val="top"/>
          </w:tcPr>
          <w:p>
            <w:pPr>
              <w:rPr>
                <w:rFonts w:ascii="Arial"/>
                <w:sz w:val="21"/>
              </w:rPr>
            </w:pPr>
            <w:r/>
          </w:p>
        </w:tc>
      </w:tr>
      <w:tr>
        <w:trPr>
          <w:trHeight w:val="958"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spacing w:line="335" w:lineRule="auto"/>
              <w:rPr>
                <w:rFonts w:ascii="Arial"/>
                <w:sz w:val="21"/>
              </w:rPr>
            </w:pPr>
            <w:r/>
          </w:p>
          <w:p>
            <w:pPr>
              <w:pStyle w:val="TableText"/>
              <w:ind w:left="274"/>
              <w:spacing w:before="58" w:line="218" w:lineRule="auto"/>
              <w:rPr/>
            </w:pPr>
            <w:r>
              <w:rPr>
                <w:spacing w:val="-3"/>
              </w:rPr>
              <w:t>绩效指标</w:t>
            </w:r>
          </w:p>
        </w:tc>
        <w:tc>
          <w:tcPr>
            <w:tcW w:w="3431" w:type="dxa"/>
            <w:vAlign w:val="top"/>
          </w:tcPr>
          <w:p>
            <w:pPr>
              <w:pStyle w:val="TableText"/>
              <w:ind w:left="104"/>
              <w:spacing w:before="83" w:line="216" w:lineRule="auto"/>
              <w:rPr/>
            </w:pPr>
            <w:r>
              <w:rPr>
                <w:spacing w:val="-3"/>
              </w:rPr>
              <w:t>依据绩效目标设定的绩效指标是否清晰、</w:t>
            </w:r>
          </w:p>
          <w:p>
            <w:pPr>
              <w:pStyle w:val="TableText"/>
              <w:ind w:left="826" w:right="93" w:hanging="719"/>
              <w:spacing w:before="101" w:line="269" w:lineRule="auto"/>
              <w:rPr/>
            </w:pPr>
            <w:r>
              <w:rPr>
                <w:spacing w:val="-1"/>
              </w:rPr>
              <w:t>细化、可衡量等，用以反映和考核项目绩</w:t>
            </w:r>
            <w:r>
              <w:rPr>
                <w:spacing w:val="1"/>
              </w:rPr>
              <w:t xml:space="preserve"> </w:t>
            </w:r>
            <w:r>
              <w:rPr>
                <w:spacing w:val="-4"/>
              </w:rPr>
              <w:t>效目标的明细化情况。</w:t>
            </w:r>
          </w:p>
        </w:tc>
        <w:tc>
          <w:tcPr>
            <w:tcW w:w="4991" w:type="dxa"/>
            <w:vAlign w:val="top"/>
          </w:tcPr>
          <w:p>
            <w:pPr>
              <w:pStyle w:val="TableText"/>
              <w:ind w:left="82" w:right="63" w:hanging="8"/>
              <w:spacing w:before="239" w:line="268" w:lineRule="auto"/>
              <w:rPr/>
            </w:pPr>
            <w:r>
              <w:rPr>
                <w:spacing w:val="-1"/>
              </w:rPr>
              <w:t>项目绩效目标细化分解的具体指标是否真实反映该项目相关信</w:t>
            </w:r>
            <w:r>
              <w:rPr>
                <w:spacing w:val="13"/>
              </w:rPr>
              <w:t xml:space="preserve"> </w:t>
            </w:r>
            <w:r>
              <w:rPr>
                <w:spacing w:val="-1"/>
              </w:rPr>
              <w:t>息；细化分解的具体指标是否通过清晰、可衡量、可量化的指</w:t>
            </w:r>
          </w:p>
        </w:tc>
        <w:tc>
          <w:tcPr>
            <w:tcW w:w="837" w:type="dxa"/>
            <w:vAlign w:val="top"/>
          </w:tcPr>
          <w:p>
            <w:pPr>
              <w:spacing w:line="350" w:lineRule="auto"/>
              <w:rPr>
                <w:rFonts w:ascii="Arial"/>
                <w:sz w:val="21"/>
              </w:rPr>
            </w:pPr>
            <w:r/>
          </w:p>
          <w:p>
            <w:pPr>
              <w:pStyle w:val="TableText"/>
              <w:ind w:left="375"/>
              <w:spacing w:before="68" w:line="178" w:lineRule="auto"/>
              <w:rPr>
                <w:sz w:val="21"/>
                <w:szCs w:val="21"/>
              </w:rPr>
            </w:pPr>
            <w:r>
              <w:rPr>
                <w:sz w:val="21"/>
                <w:szCs w:val="21"/>
              </w:rPr>
              <w:t>5</w:t>
            </w:r>
          </w:p>
        </w:tc>
        <w:tc>
          <w:tcPr>
            <w:tcW w:w="996" w:type="dxa"/>
            <w:vAlign w:val="top"/>
          </w:tcPr>
          <w:p>
            <w:pPr>
              <w:rPr>
                <w:rFonts w:ascii="Arial"/>
                <w:sz w:val="21"/>
              </w:rPr>
            </w:pPr>
            <w:r/>
          </w:p>
        </w:tc>
      </w:tr>
    </w:tbl>
    <w:p>
      <w:pPr>
        <w:rPr>
          <w:rFonts w:ascii="Arial"/>
          <w:sz w:val="21"/>
        </w:rPr>
      </w:pPr>
      <w:r/>
    </w:p>
    <w:p>
      <w:pPr>
        <w:sectPr>
          <w:footerReference w:type="default" r:id="rId39"/>
          <w:pgSz w:w="16839" w:h="11907"/>
          <w:pgMar w:top="400" w:right="1538" w:bottom="1463" w:left="1479" w:header="0" w:footer="1274" w:gutter="0"/>
        </w:sectPr>
        <w:rPr>
          <w:rFonts w:ascii="Arial" w:hAnsi="Arial" w:eastAsia="Arial" w:cs="Arial"/>
          <w:sz w:val="21"/>
          <w:szCs w:val="21"/>
        </w:rPr>
      </w:pPr>
    </w:p>
    <w:p>
      <w:pPr>
        <w:spacing w:before="39"/>
        <w:rPr/>
      </w:pPr>
      <w:r/>
    </w:p>
    <w:p>
      <w:pPr>
        <w:spacing w:before="39"/>
        <w:rPr/>
      </w:pPr>
      <w:r/>
    </w:p>
    <w:p>
      <w:pPr>
        <w:spacing w:before="39"/>
        <w:rPr/>
      </w:pPr>
      <w:r/>
    </w:p>
    <w:p>
      <w:pPr>
        <w:spacing w:before="38"/>
        <w:rPr/>
      </w:pPr>
      <w:r/>
    </w:p>
    <w:p>
      <w:pPr>
        <w:spacing w:before="38"/>
        <w:rPr/>
      </w:pPr>
      <w:r/>
    </w:p>
    <w:tbl>
      <w:tblPr>
        <w:tblStyle w:val="TableNormal"/>
        <w:tblW w:w="137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492"/>
        <w:gridCol w:w="828"/>
        <w:gridCol w:w="1248"/>
        <w:gridCol w:w="3431"/>
        <w:gridCol w:w="4991"/>
        <w:gridCol w:w="837"/>
        <w:gridCol w:w="996"/>
      </w:tblGrid>
      <w:tr>
        <w:trPr>
          <w:trHeight w:val="646" w:hRule="atLeast"/>
        </w:trPr>
        <w:tc>
          <w:tcPr>
            <w:tcW w:w="13756" w:type="dxa"/>
            <w:vAlign w:val="top"/>
            <w:gridSpan w:val="8"/>
          </w:tcPr>
          <w:p>
            <w:pPr>
              <w:pStyle w:val="TableText"/>
              <w:ind w:left="1089"/>
              <w:spacing w:before="168" w:line="224" w:lineRule="auto"/>
              <w:rPr>
                <w:sz w:val="31"/>
                <w:szCs w:val="31"/>
              </w:rPr>
            </w:pPr>
            <w:r>
              <w:rPr>
                <w:sz w:val="31"/>
                <w:szCs w:val="31"/>
                <w:spacing w:val="8"/>
              </w:rPr>
              <w:t>2022</w:t>
            </w:r>
            <w:r>
              <w:rPr>
                <w:sz w:val="31"/>
                <w:szCs w:val="31"/>
                <w:spacing w:val="-37"/>
              </w:rPr>
              <w:t xml:space="preserve"> </w:t>
            </w:r>
            <w:r>
              <w:rPr>
                <w:sz w:val="31"/>
                <w:szCs w:val="31"/>
                <w:spacing w:val="8"/>
              </w:rPr>
              <w:t>年度东昌区医药特色产业园标准化厂房及基础设施建设项目绩效评价指标体系</w:t>
            </w:r>
          </w:p>
        </w:tc>
      </w:tr>
      <w:tr>
        <w:trPr>
          <w:trHeight w:val="487" w:hRule="atLeast"/>
        </w:trPr>
        <w:tc>
          <w:tcPr>
            <w:tcW w:w="933" w:type="dxa"/>
            <w:vAlign w:val="top"/>
          </w:tcPr>
          <w:p>
            <w:pPr>
              <w:pStyle w:val="TableText"/>
              <w:ind w:left="80"/>
              <w:spacing w:before="152" w:line="227" w:lineRule="auto"/>
              <w:rPr>
                <w:sz w:val="19"/>
                <w:szCs w:val="19"/>
              </w:rPr>
            </w:pPr>
            <w:r>
              <w:rPr>
                <w:sz w:val="19"/>
                <w:szCs w:val="19"/>
                <w:spacing w:val="5"/>
              </w:rPr>
              <w:t>一级指标</w:t>
            </w:r>
          </w:p>
        </w:tc>
        <w:tc>
          <w:tcPr>
            <w:tcW w:w="492" w:type="dxa"/>
            <w:vAlign w:val="top"/>
          </w:tcPr>
          <w:p>
            <w:pPr>
              <w:pStyle w:val="TableText"/>
              <w:ind w:left="56"/>
              <w:spacing w:before="151" w:line="228" w:lineRule="auto"/>
              <w:rPr>
                <w:sz w:val="19"/>
                <w:szCs w:val="19"/>
              </w:rPr>
            </w:pPr>
            <w:r>
              <w:rPr>
                <w:sz w:val="19"/>
                <w:szCs w:val="19"/>
                <w:spacing w:val="1"/>
              </w:rPr>
              <w:t>分值</w:t>
            </w:r>
          </w:p>
        </w:tc>
        <w:tc>
          <w:tcPr>
            <w:tcW w:w="828" w:type="dxa"/>
            <w:vAlign w:val="top"/>
          </w:tcPr>
          <w:p>
            <w:pPr>
              <w:pStyle w:val="TableText"/>
              <w:ind w:left="29"/>
              <w:spacing w:before="152" w:line="227" w:lineRule="auto"/>
              <w:rPr>
                <w:sz w:val="19"/>
                <w:szCs w:val="19"/>
              </w:rPr>
            </w:pPr>
            <w:r>
              <w:rPr>
                <w:sz w:val="19"/>
                <w:szCs w:val="19"/>
                <w:spacing w:val="4"/>
              </w:rPr>
              <w:t>二级指标</w:t>
            </w:r>
          </w:p>
        </w:tc>
        <w:tc>
          <w:tcPr>
            <w:tcW w:w="1248" w:type="dxa"/>
            <w:vAlign w:val="top"/>
          </w:tcPr>
          <w:p>
            <w:pPr>
              <w:pStyle w:val="TableText"/>
              <w:ind w:left="237"/>
              <w:spacing w:before="152" w:line="227" w:lineRule="auto"/>
              <w:rPr>
                <w:sz w:val="19"/>
                <w:szCs w:val="19"/>
              </w:rPr>
            </w:pPr>
            <w:r>
              <w:rPr>
                <w:sz w:val="19"/>
                <w:szCs w:val="19"/>
                <w:spacing w:val="4"/>
              </w:rPr>
              <w:t>三级指标</w:t>
            </w:r>
          </w:p>
        </w:tc>
        <w:tc>
          <w:tcPr>
            <w:tcW w:w="3431" w:type="dxa"/>
            <w:vAlign w:val="top"/>
          </w:tcPr>
          <w:p>
            <w:pPr>
              <w:pStyle w:val="TableText"/>
              <w:ind w:left="1324"/>
              <w:spacing w:before="152" w:line="227" w:lineRule="auto"/>
              <w:rPr>
                <w:sz w:val="19"/>
                <w:szCs w:val="19"/>
              </w:rPr>
            </w:pPr>
            <w:r>
              <w:rPr>
                <w:sz w:val="19"/>
                <w:szCs w:val="19"/>
                <w:spacing w:val="5"/>
              </w:rPr>
              <w:t>指标释义</w:t>
            </w:r>
          </w:p>
        </w:tc>
        <w:tc>
          <w:tcPr>
            <w:tcW w:w="4991" w:type="dxa"/>
            <w:vAlign w:val="top"/>
          </w:tcPr>
          <w:p>
            <w:pPr>
              <w:pStyle w:val="TableText"/>
              <w:ind w:left="2106"/>
              <w:spacing w:before="152" w:line="227" w:lineRule="auto"/>
              <w:rPr>
                <w:sz w:val="19"/>
                <w:szCs w:val="19"/>
              </w:rPr>
            </w:pPr>
            <w:r>
              <w:rPr>
                <w:sz w:val="19"/>
                <w:szCs w:val="19"/>
                <w:spacing w:val="5"/>
              </w:rPr>
              <w:t>评分标准</w:t>
            </w:r>
          </w:p>
        </w:tc>
        <w:tc>
          <w:tcPr>
            <w:tcW w:w="837" w:type="dxa"/>
            <w:vAlign w:val="top"/>
          </w:tcPr>
          <w:p>
            <w:pPr>
              <w:pStyle w:val="TableText"/>
              <w:ind w:left="33"/>
              <w:spacing w:before="152" w:line="227" w:lineRule="auto"/>
              <w:rPr>
                <w:sz w:val="19"/>
                <w:szCs w:val="19"/>
              </w:rPr>
            </w:pPr>
            <w:r>
              <w:rPr>
                <w:sz w:val="19"/>
                <w:szCs w:val="19"/>
                <w:spacing w:val="5"/>
              </w:rPr>
              <w:t>分值权重</w:t>
            </w:r>
          </w:p>
        </w:tc>
        <w:tc>
          <w:tcPr>
            <w:tcW w:w="996" w:type="dxa"/>
            <w:vAlign w:val="top"/>
          </w:tcPr>
          <w:p>
            <w:pPr>
              <w:pStyle w:val="TableText"/>
              <w:ind w:left="109"/>
              <w:spacing w:before="152" w:line="227" w:lineRule="auto"/>
              <w:rPr>
                <w:sz w:val="19"/>
                <w:szCs w:val="19"/>
              </w:rPr>
            </w:pPr>
            <w:r>
              <w:rPr>
                <w:sz w:val="19"/>
                <w:szCs w:val="19"/>
                <w:spacing w:val="5"/>
              </w:rPr>
              <w:t>评价得分</w:t>
            </w:r>
          </w:p>
        </w:tc>
      </w:tr>
      <w:tr>
        <w:trPr>
          <w:trHeight w:val="641" w:hRule="atLeast"/>
        </w:trPr>
        <w:tc>
          <w:tcPr>
            <w:tcW w:w="933" w:type="dxa"/>
            <w:vAlign w:val="top"/>
            <w:vMerge w:val="restart"/>
            <w:tcBorders>
              <w:bottom w:val="nil"/>
            </w:tcBorders>
          </w:tcPr>
          <w:p>
            <w:pPr>
              <w:rPr>
                <w:rFonts w:ascii="Arial"/>
                <w:sz w:val="21"/>
              </w:rPr>
            </w:pPr>
            <w:r/>
          </w:p>
        </w:tc>
        <w:tc>
          <w:tcPr>
            <w:tcW w:w="492" w:type="dxa"/>
            <w:vAlign w:val="top"/>
            <w:vMerge w:val="restart"/>
            <w:tcBorders>
              <w:bottom w:val="nil"/>
            </w:tcBorders>
          </w:tcPr>
          <w:p>
            <w:pPr>
              <w:rPr>
                <w:rFonts w:ascii="Arial"/>
                <w:sz w:val="21"/>
              </w:rPr>
            </w:pPr>
            <w:r/>
          </w:p>
        </w:tc>
        <w:tc>
          <w:tcPr>
            <w:tcW w:w="828" w:type="dxa"/>
            <w:vAlign w:val="top"/>
          </w:tcPr>
          <w:p>
            <w:pPr>
              <w:rPr>
                <w:rFonts w:ascii="Arial"/>
                <w:sz w:val="21"/>
              </w:rPr>
            </w:pPr>
            <w:r/>
          </w:p>
        </w:tc>
        <w:tc>
          <w:tcPr>
            <w:tcW w:w="1248" w:type="dxa"/>
            <w:vAlign w:val="top"/>
          </w:tcPr>
          <w:p>
            <w:pPr>
              <w:rPr>
                <w:rFonts w:ascii="Arial"/>
                <w:sz w:val="21"/>
              </w:rPr>
            </w:pPr>
            <w:r/>
          </w:p>
        </w:tc>
        <w:tc>
          <w:tcPr>
            <w:tcW w:w="3431" w:type="dxa"/>
            <w:vAlign w:val="top"/>
          </w:tcPr>
          <w:p>
            <w:pPr>
              <w:rPr>
                <w:rFonts w:ascii="Arial"/>
                <w:sz w:val="21"/>
              </w:rPr>
            </w:pPr>
            <w:r/>
          </w:p>
        </w:tc>
        <w:tc>
          <w:tcPr>
            <w:tcW w:w="4991" w:type="dxa"/>
            <w:vAlign w:val="top"/>
          </w:tcPr>
          <w:p>
            <w:pPr>
              <w:pStyle w:val="TableText"/>
              <w:ind w:left="706" w:right="63" w:hanging="633"/>
              <w:spacing w:before="90" w:line="267" w:lineRule="auto"/>
              <w:rPr/>
            </w:pPr>
            <w:r>
              <w:rPr>
                <w:spacing w:val="-1"/>
              </w:rPr>
              <w:t>标值体现；绩效目标指标值的设定是否与项目目标任务数或计</w:t>
            </w:r>
            <w:r>
              <w:rPr>
                <w:spacing w:val="14"/>
              </w:rPr>
              <w:t xml:space="preserve"> </w:t>
            </w:r>
            <w:r>
              <w:rPr>
                <w:spacing w:val="-4"/>
              </w:rPr>
              <w:t>划数相对应。不满足一项扣</w:t>
            </w:r>
            <w:r>
              <w:rPr>
                <w:spacing w:val="-12"/>
              </w:rPr>
              <w:t xml:space="preserve"> </w:t>
            </w:r>
            <w:r>
              <w:rPr>
                <w:spacing w:val="-4"/>
              </w:rPr>
              <w:t>1</w:t>
            </w:r>
            <w:r>
              <w:rPr>
                <w:spacing w:val="-31"/>
              </w:rPr>
              <w:t xml:space="preserve"> </w:t>
            </w:r>
            <w:r>
              <w:rPr>
                <w:spacing w:val="-4"/>
              </w:rPr>
              <w:t>分，扣完为止。</w:t>
            </w:r>
          </w:p>
        </w:tc>
        <w:tc>
          <w:tcPr>
            <w:tcW w:w="837" w:type="dxa"/>
            <w:vAlign w:val="top"/>
          </w:tcPr>
          <w:p>
            <w:pPr>
              <w:rPr>
                <w:rFonts w:ascii="Arial"/>
                <w:sz w:val="21"/>
              </w:rPr>
            </w:pPr>
            <w:r/>
          </w:p>
        </w:tc>
        <w:tc>
          <w:tcPr>
            <w:tcW w:w="996" w:type="dxa"/>
            <w:vAlign w:val="top"/>
          </w:tcPr>
          <w:p>
            <w:pPr>
              <w:rPr>
                <w:rFonts w:ascii="Arial"/>
                <w:sz w:val="21"/>
              </w:rPr>
            </w:pPr>
            <w:r/>
          </w:p>
        </w:tc>
      </w:tr>
      <w:tr>
        <w:trPr>
          <w:trHeight w:val="1580"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restart"/>
            <w:tcBorders>
              <w:bottom w:val="nil"/>
            </w:tcBorders>
          </w:tcPr>
          <w:p>
            <w:pPr>
              <w:pStyle w:val="TableText"/>
              <w:ind w:left="61"/>
              <w:spacing w:before="255" w:line="217" w:lineRule="auto"/>
              <w:rPr/>
            </w:pPr>
            <w:r>
              <w:rPr>
                <w:spacing w:val="-3"/>
              </w:rPr>
              <w:t>编制新增</w:t>
            </w:r>
          </w:p>
          <w:p>
            <w:pPr>
              <w:pStyle w:val="TableText"/>
              <w:ind w:left="60"/>
              <w:spacing w:before="99" w:line="219" w:lineRule="auto"/>
              <w:rPr/>
            </w:pPr>
            <w:r>
              <w:rPr>
                <w:spacing w:val="-3"/>
              </w:rPr>
              <w:t>地方政府</w:t>
            </w:r>
          </w:p>
          <w:p>
            <w:pPr>
              <w:pStyle w:val="TableText"/>
              <w:ind w:left="62"/>
              <w:spacing w:before="98" w:line="217" w:lineRule="auto"/>
              <w:rPr/>
            </w:pPr>
            <w:r>
              <w:rPr>
                <w:spacing w:val="-3"/>
              </w:rPr>
              <w:t>专项债券</w:t>
            </w:r>
          </w:p>
          <w:p>
            <w:pPr>
              <w:pStyle w:val="TableText"/>
              <w:ind w:left="69"/>
              <w:spacing w:before="101" w:line="217" w:lineRule="auto"/>
              <w:rPr/>
            </w:pPr>
            <w:r>
              <w:rPr>
                <w:spacing w:val="-4"/>
              </w:rPr>
              <w:t>资金平衡</w:t>
            </w:r>
          </w:p>
          <w:p>
            <w:pPr>
              <w:pStyle w:val="TableText"/>
              <w:ind w:left="64"/>
              <w:spacing w:before="100" w:line="218" w:lineRule="auto"/>
              <w:rPr/>
            </w:pPr>
            <w:r>
              <w:rPr>
                <w:spacing w:val="-4"/>
              </w:rPr>
              <w:t>方案科学</w:t>
            </w:r>
          </w:p>
          <w:p>
            <w:pPr>
              <w:pStyle w:val="TableText"/>
              <w:ind w:left="63"/>
              <w:spacing w:before="99" w:line="216" w:lineRule="auto"/>
              <w:rPr/>
            </w:pPr>
            <w:r>
              <w:rPr>
                <w:spacing w:val="-3"/>
              </w:rPr>
              <w:t>性和资金</w:t>
            </w:r>
          </w:p>
          <w:p>
            <w:pPr>
              <w:pStyle w:val="TableText"/>
              <w:ind w:left="62"/>
              <w:spacing w:before="101" w:line="220" w:lineRule="auto"/>
              <w:rPr/>
            </w:pPr>
            <w:r>
              <w:rPr>
                <w:spacing w:val="-3"/>
              </w:rPr>
              <w:t>分配的合</w:t>
            </w:r>
          </w:p>
          <w:p>
            <w:pPr>
              <w:pStyle w:val="TableText"/>
              <w:ind w:left="241"/>
              <w:spacing w:before="98" w:line="216" w:lineRule="auto"/>
              <w:rPr/>
            </w:pPr>
            <w:r>
              <w:rPr>
                <w:spacing w:val="-4"/>
              </w:rPr>
              <w:t>理性</w:t>
            </w:r>
          </w:p>
        </w:tc>
        <w:tc>
          <w:tcPr>
            <w:tcW w:w="1248" w:type="dxa"/>
            <w:vAlign w:val="top"/>
          </w:tcPr>
          <w:p>
            <w:pPr>
              <w:spacing w:line="247" w:lineRule="auto"/>
              <w:rPr>
                <w:rFonts w:ascii="Arial"/>
                <w:sz w:val="21"/>
              </w:rPr>
            </w:pPr>
            <w:r/>
          </w:p>
          <w:p>
            <w:pPr>
              <w:spacing w:line="248" w:lineRule="auto"/>
              <w:rPr>
                <w:rFonts w:ascii="Arial"/>
                <w:sz w:val="21"/>
              </w:rPr>
            </w:pPr>
            <w:r/>
          </w:p>
          <w:p>
            <w:pPr>
              <w:pStyle w:val="TableText"/>
              <w:ind w:left="360" w:right="83" w:hanging="260"/>
              <w:spacing w:before="59" w:line="268" w:lineRule="auto"/>
              <w:rPr/>
            </w:pPr>
            <w:r>
              <w:rPr>
                <w:spacing w:val="-4"/>
              </w:rPr>
              <w:t>资金平衡方案</w:t>
            </w:r>
            <w:r>
              <w:rPr>
                <w:spacing w:val="1"/>
              </w:rPr>
              <w:t xml:space="preserve"> </w:t>
            </w:r>
            <w:r>
              <w:rPr>
                <w:spacing w:val="-3"/>
              </w:rPr>
              <w:t>科学性</w:t>
            </w:r>
          </w:p>
        </w:tc>
        <w:tc>
          <w:tcPr>
            <w:tcW w:w="3431" w:type="dxa"/>
            <w:vAlign w:val="top"/>
          </w:tcPr>
          <w:p>
            <w:pPr>
              <w:pStyle w:val="TableText"/>
              <w:ind w:left="104"/>
              <w:spacing w:before="89" w:line="217" w:lineRule="auto"/>
              <w:rPr/>
            </w:pPr>
            <w:r>
              <w:rPr>
                <w:spacing w:val="-1"/>
              </w:rPr>
              <w:t>项目单位编制的平衡方案是否经过科学论</w:t>
            </w:r>
          </w:p>
          <w:p>
            <w:pPr>
              <w:pStyle w:val="TableText"/>
              <w:ind w:left="103"/>
              <w:spacing w:before="100" w:line="216" w:lineRule="auto"/>
              <w:rPr/>
            </w:pPr>
            <w:r>
              <w:rPr>
                <w:spacing w:val="-1"/>
              </w:rPr>
              <w:t>证、有明确标准，申请的专项债券项目资</w:t>
            </w:r>
          </w:p>
          <w:p>
            <w:pPr>
              <w:pStyle w:val="TableText"/>
              <w:ind w:left="192"/>
              <w:spacing w:before="101" w:line="217" w:lineRule="auto"/>
              <w:rPr/>
            </w:pPr>
            <w:r>
              <w:rPr>
                <w:spacing w:val="-1"/>
              </w:rPr>
              <w:t>金额度是否与制定的年度绩效目标相适</w:t>
            </w:r>
          </w:p>
          <w:p>
            <w:pPr>
              <w:pStyle w:val="TableText"/>
              <w:ind w:left="103"/>
              <w:spacing w:before="99" w:line="217" w:lineRule="auto"/>
              <w:rPr/>
            </w:pPr>
            <w:r>
              <w:rPr>
                <w:spacing w:val="-1"/>
              </w:rPr>
              <w:t>应，用以反映和考核新增专项债券项目资</w:t>
            </w:r>
          </w:p>
          <w:p>
            <w:pPr>
              <w:pStyle w:val="TableText"/>
              <w:ind w:left="1092"/>
              <w:spacing w:before="101" w:line="216" w:lineRule="auto"/>
              <w:rPr/>
            </w:pPr>
            <w:r>
              <w:rPr>
                <w:spacing w:val="-2"/>
              </w:rPr>
              <w:t>金编制的科学性</w:t>
            </w:r>
          </w:p>
        </w:tc>
        <w:tc>
          <w:tcPr>
            <w:tcW w:w="4991" w:type="dxa"/>
            <w:vAlign w:val="top"/>
          </w:tcPr>
          <w:p>
            <w:pPr>
              <w:pStyle w:val="TableText"/>
              <w:ind w:left="74" w:right="63"/>
              <w:spacing w:before="90" w:line="294" w:lineRule="auto"/>
              <w:jc w:val="both"/>
              <w:rPr/>
            </w:pPr>
            <w:r>
              <w:rPr>
                <w:spacing w:val="-1"/>
              </w:rPr>
              <w:t>项目单位编制的平衡方案是否经过科学论证；编制的内容与申</w:t>
            </w:r>
            <w:r>
              <w:rPr>
                <w:spacing w:val="13"/>
              </w:rPr>
              <w:t xml:space="preserve"> </w:t>
            </w:r>
            <w:r>
              <w:rPr>
                <w:spacing w:val="-1"/>
              </w:rPr>
              <w:t>请专项债券项目内容是否相匹配；申请专项债券额度测算依据</w:t>
            </w:r>
            <w:r>
              <w:rPr>
                <w:spacing w:val="14"/>
              </w:rPr>
              <w:t xml:space="preserve"> </w:t>
            </w:r>
            <w:r>
              <w:rPr>
                <w:spacing w:val="-1"/>
              </w:rPr>
              <w:t>是否按照专项债券资金使用规定编制；申请的专项债券项目资</w:t>
            </w:r>
            <w:r>
              <w:rPr>
                <w:spacing w:val="14"/>
              </w:rPr>
              <w:t xml:space="preserve"> </w:t>
            </w:r>
            <w:r>
              <w:rPr/>
              <w:t>金额度与当年专项债券项目任务是否相匹配；不满足一项扣</w:t>
            </w:r>
            <w:r>
              <w:rPr>
                <w:spacing w:val="-16"/>
              </w:rPr>
              <w:t xml:space="preserve"> </w:t>
            </w:r>
            <w:r>
              <w:rPr/>
              <w:t>1</w:t>
            </w:r>
          </w:p>
          <w:p>
            <w:pPr>
              <w:pStyle w:val="TableText"/>
              <w:ind w:left="1876"/>
              <w:spacing w:before="100" w:line="219" w:lineRule="auto"/>
              <w:rPr/>
            </w:pPr>
            <w:r>
              <w:rPr>
                <w:spacing w:val="-5"/>
              </w:rPr>
              <w:t>分，扣完为止。</w:t>
            </w:r>
          </w:p>
        </w:tc>
        <w:tc>
          <w:tcPr>
            <w:tcW w:w="837" w:type="dxa"/>
            <w:vAlign w:val="top"/>
          </w:tcPr>
          <w:p>
            <w:pPr>
              <w:spacing w:line="332" w:lineRule="auto"/>
              <w:rPr>
                <w:rFonts w:ascii="Arial"/>
                <w:sz w:val="21"/>
              </w:rPr>
            </w:pPr>
            <w:r/>
          </w:p>
          <w:p>
            <w:pPr>
              <w:spacing w:line="333" w:lineRule="auto"/>
              <w:rPr>
                <w:rFonts w:ascii="Arial"/>
                <w:sz w:val="21"/>
              </w:rPr>
            </w:pPr>
            <w:r/>
          </w:p>
          <w:p>
            <w:pPr>
              <w:pStyle w:val="TableText"/>
              <w:ind w:left="370"/>
              <w:spacing w:before="68" w:line="179" w:lineRule="auto"/>
              <w:rPr>
                <w:sz w:val="21"/>
                <w:szCs w:val="21"/>
              </w:rPr>
            </w:pPr>
            <w:r>
              <w:rPr>
                <w:sz w:val="21"/>
                <w:szCs w:val="21"/>
              </w:rPr>
              <w:t>4</w:t>
            </w:r>
          </w:p>
        </w:tc>
        <w:tc>
          <w:tcPr>
            <w:tcW w:w="996" w:type="dxa"/>
            <w:vAlign w:val="top"/>
          </w:tcPr>
          <w:p>
            <w:pPr>
              <w:rPr>
                <w:rFonts w:ascii="Arial"/>
                <w:sz w:val="21"/>
              </w:rPr>
            </w:pPr>
            <w:r/>
          </w:p>
        </w:tc>
      </w:tr>
      <w:tr>
        <w:trPr>
          <w:trHeight w:val="1266"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spacing w:line="337" w:lineRule="auto"/>
              <w:rPr>
                <w:rFonts w:ascii="Arial"/>
                <w:sz w:val="21"/>
              </w:rPr>
            </w:pPr>
            <w:r/>
          </w:p>
          <w:p>
            <w:pPr>
              <w:pStyle w:val="TableText"/>
              <w:ind w:left="542" w:right="83" w:hanging="442"/>
              <w:spacing w:before="59" w:line="268" w:lineRule="auto"/>
              <w:rPr/>
            </w:pPr>
            <w:r>
              <w:rPr>
                <w:spacing w:val="-4"/>
              </w:rPr>
              <w:t>资金申报合理</w:t>
            </w:r>
            <w:r>
              <w:rPr>
                <w:spacing w:val="1"/>
              </w:rPr>
              <w:t xml:space="preserve"> </w:t>
            </w:r>
            <w:r>
              <w:rPr/>
              <w:t>性</w:t>
            </w:r>
          </w:p>
        </w:tc>
        <w:tc>
          <w:tcPr>
            <w:tcW w:w="3431" w:type="dxa"/>
            <w:vAlign w:val="top"/>
          </w:tcPr>
          <w:p>
            <w:pPr>
              <w:pStyle w:val="TableText"/>
              <w:ind w:left="106"/>
              <w:spacing w:before="85" w:line="217" w:lineRule="auto"/>
              <w:rPr/>
            </w:pPr>
            <w:r>
              <w:rPr>
                <w:spacing w:val="-1"/>
              </w:rPr>
              <w:t>专项债券项目资金分配使用是否有测算依</w:t>
            </w:r>
          </w:p>
          <w:p>
            <w:pPr>
              <w:pStyle w:val="TableText"/>
              <w:ind w:left="193"/>
              <w:spacing w:before="100" w:line="216" w:lineRule="auto"/>
              <w:rPr/>
            </w:pPr>
            <w:r>
              <w:rPr>
                <w:spacing w:val="-1"/>
              </w:rPr>
              <w:t>据，与该项目所需资金的真实性是否相</w:t>
            </w:r>
          </w:p>
          <w:p>
            <w:pPr>
              <w:pStyle w:val="TableText"/>
              <w:ind w:left="732" w:right="93" w:hanging="624"/>
              <w:spacing w:before="101" w:line="268" w:lineRule="auto"/>
              <w:rPr/>
            </w:pPr>
            <w:r>
              <w:rPr>
                <w:spacing w:val="-1"/>
              </w:rPr>
              <w:t>符，用以反映和考核新增专项债券项目资</w:t>
            </w:r>
            <w:r>
              <w:rPr/>
              <w:t xml:space="preserve"> </w:t>
            </w:r>
            <w:r>
              <w:rPr>
                <w:spacing w:val="-3"/>
              </w:rPr>
              <w:t>金编制和分配的合理性。</w:t>
            </w:r>
          </w:p>
        </w:tc>
        <w:tc>
          <w:tcPr>
            <w:tcW w:w="4991" w:type="dxa"/>
            <w:vAlign w:val="top"/>
          </w:tcPr>
          <w:p>
            <w:pPr>
              <w:pStyle w:val="TableText"/>
              <w:ind w:left="76"/>
              <w:spacing w:before="241" w:line="217" w:lineRule="auto"/>
              <w:rPr/>
            </w:pPr>
            <w:r>
              <w:rPr>
                <w:spacing w:val="-2"/>
              </w:rPr>
              <w:t>专项债券资金分配使用依据是否充分；预算资金、银行贷款、</w:t>
            </w:r>
          </w:p>
          <w:p>
            <w:pPr>
              <w:pStyle w:val="TableText"/>
              <w:ind w:left="108"/>
              <w:spacing w:before="100" w:line="217" w:lineRule="auto"/>
              <w:rPr/>
            </w:pPr>
            <w:r>
              <w:rPr>
                <w:spacing w:val="-4"/>
              </w:rPr>
              <w:t>自有资金、债券资金额度分配是否合理。不满足一项扣</w:t>
            </w:r>
            <w:r>
              <w:rPr>
                <w:spacing w:val="-10"/>
              </w:rPr>
              <w:t xml:space="preserve"> </w:t>
            </w:r>
            <w:r>
              <w:rPr>
                <w:spacing w:val="-4"/>
              </w:rPr>
              <w:t>1</w:t>
            </w:r>
            <w:r>
              <w:rPr>
                <w:spacing w:val="-29"/>
              </w:rPr>
              <w:t xml:space="preserve"> </w:t>
            </w:r>
            <w:r>
              <w:rPr>
                <w:spacing w:val="-4"/>
              </w:rPr>
              <w:t>分，</w:t>
            </w:r>
          </w:p>
          <w:p>
            <w:pPr>
              <w:pStyle w:val="TableText"/>
              <w:ind w:left="2057"/>
              <w:spacing w:before="100" w:line="219" w:lineRule="auto"/>
              <w:rPr/>
            </w:pPr>
            <w:r>
              <w:rPr>
                <w:spacing w:val="-7"/>
              </w:rPr>
              <w:t>扣完为止。</w:t>
            </w:r>
          </w:p>
        </w:tc>
        <w:tc>
          <w:tcPr>
            <w:tcW w:w="837" w:type="dxa"/>
            <w:vAlign w:val="top"/>
          </w:tcPr>
          <w:p>
            <w:pPr>
              <w:spacing w:line="253" w:lineRule="auto"/>
              <w:rPr>
                <w:rFonts w:ascii="Arial"/>
                <w:sz w:val="21"/>
              </w:rPr>
            </w:pPr>
            <w:r/>
          </w:p>
          <w:p>
            <w:pPr>
              <w:spacing w:line="253" w:lineRule="auto"/>
              <w:rPr>
                <w:rFonts w:ascii="Arial"/>
                <w:sz w:val="21"/>
              </w:rPr>
            </w:pPr>
            <w:r/>
          </w:p>
          <w:p>
            <w:pPr>
              <w:pStyle w:val="TableText"/>
              <w:ind w:left="375"/>
              <w:spacing w:before="68" w:line="179" w:lineRule="auto"/>
              <w:rPr>
                <w:sz w:val="21"/>
                <w:szCs w:val="21"/>
              </w:rPr>
            </w:pPr>
            <w:r>
              <w:rPr>
                <w:sz w:val="21"/>
                <w:szCs w:val="21"/>
              </w:rPr>
              <w:t>3</w:t>
            </w:r>
          </w:p>
        </w:tc>
        <w:tc>
          <w:tcPr>
            <w:tcW w:w="996" w:type="dxa"/>
            <w:vAlign w:val="top"/>
          </w:tcPr>
          <w:p>
            <w:pPr>
              <w:rPr>
                <w:rFonts w:ascii="Arial"/>
                <w:sz w:val="21"/>
              </w:rPr>
            </w:pPr>
            <w:r/>
          </w:p>
        </w:tc>
      </w:tr>
      <w:tr>
        <w:trPr>
          <w:trHeight w:val="953" w:hRule="atLeast"/>
        </w:trPr>
        <w:tc>
          <w:tcPr>
            <w:tcW w:w="933"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04"/>
              <w:spacing w:before="58" w:line="220" w:lineRule="auto"/>
              <w:rPr/>
            </w:pPr>
            <w:r>
              <w:rPr>
                <w:spacing w:val="-6"/>
              </w:rPr>
              <w:t>管理</w:t>
            </w:r>
          </w:p>
        </w:tc>
        <w:tc>
          <w:tcPr>
            <w:tcW w:w="492"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71"/>
              <w:spacing w:before="59" w:line="179" w:lineRule="auto"/>
              <w:rPr/>
            </w:pPr>
            <w:r>
              <w:rPr>
                <w:spacing w:val="-5"/>
              </w:rPr>
              <w:t>18</w:t>
            </w:r>
          </w:p>
        </w:tc>
        <w:tc>
          <w:tcPr>
            <w:tcW w:w="828" w:type="dxa"/>
            <w:vAlign w:val="top"/>
            <w:vMerge w:val="restart"/>
            <w:tcBorders>
              <w:bottom w:val="nil"/>
            </w:tcBorders>
          </w:tcPr>
          <w:p>
            <w:pPr>
              <w:spacing w:line="330" w:lineRule="auto"/>
              <w:rPr>
                <w:rFonts w:ascii="Arial"/>
                <w:sz w:val="21"/>
              </w:rPr>
            </w:pPr>
            <w:r/>
          </w:p>
          <w:p>
            <w:pPr>
              <w:spacing w:line="330" w:lineRule="auto"/>
              <w:rPr>
                <w:rFonts w:ascii="Arial"/>
                <w:sz w:val="21"/>
              </w:rPr>
            </w:pPr>
            <w:r/>
          </w:p>
          <w:p>
            <w:pPr>
              <w:pStyle w:val="TableText"/>
              <w:ind w:left="59" w:right="54"/>
              <w:spacing w:before="58" w:line="305" w:lineRule="auto"/>
              <w:jc w:val="both"/>
              <w:rPr/>
            </w:pPr>
            <w:r>
              <w:rPr>
                <w:spacing w:val="-3"/>
              </w:rPr>
              <w:t>新增地方</w:t>
            </w:r>
            <w:r>
              <w:rPr/>
              <w:t xml:space="preserve"> </w:t>
            </w:r>
            <w:r>
              <w:rPr>
                <w:spacing w:val="-3"/>
              </w:rPr>
              <w:t>政府专项</w:t>
            </w:r>
            <w:r>
              <w:rPr/>
              <w:t xml:space="preserve"> </w:t>
            </w:r>
            <w:r>
              <w:rPr>
                <w:spacing w:val="-3"/>
              </w:rPr>
              <w:t>债券资金</w:t>
            </w:r>
            <w:r>
              <w:rPr/>
              <w:t xml:space="preserve"> </w:t>
            </w:r>
            <w:r>
              <w:rPr>
                <w:spacing w:val="-3"/>
              </w:rPr>
              <w:t>管理制度</w:t>
            </w:r>
            <w:r>
              <w:rPr/>
              <w:t xml:space="preserve"> </w:t>
            </w:r>
            <w:r>
              <w:rPr>
                <w:spacing w:val="-3"/>
              </w:rPr>
              <w:t>健全性及</w:t>
            </w:r>
            <w:r>
              <w:rPr/>
              <w:t xml:space="preserve"> </w:t>
            </w:r>
            <w:r>
              <w:rPr>
                <w:spacing w:val="-3"/>
              </w:rPr>
              <w:t>组织实施</w:t>
            </w:r>
            <w:r>
              <w:rPr/>
              <w:t xml:space="preserve"> </w:t>
            </w:r>
            <w:r>
              <w:rPr>
                <w:spacing w:val="26"/>
              </w:rPr>
              <w:t>有效性</w:t>
            </w:r>
          </w:p>
        </w:tc>
        <w:tc>
          <w:tcPr>
            <w:tcW w:w="1248" w:type="dxa"/>
            <w:vAlign w:val="top"/>
          </w:tcPr>
          <w:p>
            <w:pPr>
              <w:pStyle w:val="TableText"/>
              <w:ind w:left="542" w:right="83" w:hanging="441"/>
              <w:spacing w:before="241" w:line="268" w:lineRule="auto"/>
              <w:rPr/>
            </w:pPr>
            <w:r>
              <w:rPr>
                <w:spacing w:val="-4"/>
              </w:rPr>
              <w:t>管理制度健全</w:t>
            </w:r>
            <w:r>
              <w:rPr>
                <w:spacing w:val="1"/>
              </w:rPr>
              <w:t xml:space="preserve"> </w:t>
            </w:r>
            <w:r>
              <w:rPr/>
              <w:t>性</w:t>
            </w:r>
          </w:p>
        </w:tc>
        <w:tc>
          <w:tcPr>
            <w:tcW w:w="3431" w:type="dxa"/>
            <w:vAlign w:val="top"/>
          </w:tcPr>
          <w:p>
            <w:pPr>
              <w:pStyle w:val="TableText"/>
              <w:ind w:left="104"/>
              <w:spacing w:before="84" w:line="217" w:lineRule="auto"/>
              <w:rPr/>
            </w:pPr>
            <w:r>
              <w:rPr>
                <w:spacing w:val="-1"/>
              </w:rPr>
              <w:t>使用专项债券项目实施单位财务和业务管</w:t>
            </w:r>
          </w:p>
          <w:p>
            <w:pPr>
              <w:pStyle w:val="TableText"/>
              <w:ind w:left="375" w:right="93" w:hanging="270"/>
              <w:spacing w:before="101" w:line="268" w:lineRule="auto"/>
              <w:rPr/>
            </w:pPr>
            <w:r>
              <w:rPr>
                <w:spacing w:val="-1"/>
              </w:rPr>
              <w:t>理制度是否健全，用以反映和考核专项债</w:t>
            </w:r>
            <w:r>
              <w:rPr>
                <w:spacing w:val="3"/>
              </w:rPr>
              <w:t xml:space="preserve"> </w:t>
            </w:r>
            <w:r>
              <w:rPr>
                <w:spacing w:val="-3"/>
              </w:rPr>
              <w:t>券项目顺利实施的保障能力情况。</w:t>
            </w:r>
          </w:p>
        </w:tc>
        <w:tc>
          <w:tcPr>
            <w:tcW w:w="4991" w:type="dxa"/>
            <w:vAlign w:val="top"/>
          </w:tcPr>
          <w:p>
            <w:pPr>
              <w:pStyle w:val="TableText"/>
              <w:ind w:left="74"/>
              <w:spacing w:before="84" w:line="217" w:lineRule="auto"/>
              <w:rPr/>
            </w:pPr>
            <w:r>
              <w:rPr>
                <w:spacing w:val="-1"/>
              </w:rPr>
              <w:t>项目实施单位财务和业务管理部门是否制定相应的财务和业务</w:t>
            </w:r>
          </w:p>
          <w:p>
            <w:pPr>
              <w:pStyle w:val="TableText"/>
              <w:ind w:left="439" w:right="63" w:hanging="355"/>
              <w:spacing w:before="100" w:line="269" w:lineRule="auto"/>
              <w:rPr/>
            </w:pPr>
            <w:r>
              <w:rPr>
                <w:spacing w:val="-1"/>
              </w:rPr>
              <w:t>管理制度、专项债券资金使用计划；财务和业务管理制度是否</w:t>
            </w:r>
            <w:r>
              <w:rPr>
                <w:spacing w:val="4"/>
              </w:rPr>
              <w:t xml:space="preserve"> </w:t>
            </w:r>
            <w:r>
              <w:rPr>
                <w:spacing w:val="-3"/>
              </w:rPr>
              <w:t>合法、合规、完整。不满足一项扣</w:t>
            </w:r>
            <w:r>
              <w:rPr>
                <w:spacing w:val="-24"/>
              </w:rPr>
              <w:t xml:space="preserve"> </w:t>
            </w:r>
            <w:r>
              <w:rPr>
                <w:spacing w:val="-3"/>
              </w:rPr>
              <w:t>1</w:t>
            </w:r>
            <w:r>
              <w:rPr>
                <w:spacing w:val="-29"/>
              </w:rPr>
              <w:t xml:space="preserve"> </w:t>
            </w:r>
            <w:r>
              <w:rPr>
                <w:spacing w:val="-3"/>
              </w:rPr>
              <w:t>分，扣完为</w:t>
            </w:r>
            <w:r>
              <w:rPr>
                <w:spacing w:val="-4"/>
              </w:rPr>
              <w:t>止。</w:t>
            </w:r>
          </w:p>
        </w:tc>
        <w:tc>
          <w:tcPr>
            <w:tcW w:w="837" w:type="dxa"/>
            <w:vAlign w:val="top"/>
          </w:tcPr>
          <w:p>
            <w:pPr>
              <w:spacing w:line="350" w:lineRule="auto"/>
              <w:rPr>
                <w:rFonts w:ascii="Arial"/>
                <w:sz w:val="21"/>
              </w:rPr>
            </w:pPr>
            <w:r/>
          </w:p>
          <w:p>
            <w:pPr>
              <w:pStyle w:val="TableText"/>
              <w:ind w:left="370"/>
              <w:spacing w:before="69" w:line="179" w:lineRule="auto"/>
              <w:rPr>
                <w:sz w:val="21"/>
                <w:szCs w:val="21"/>
              </w:rPr>
            </w:pPr>
            <w:r>
              <w:rPr>
                <w:sz w:val="21"/>
                <w:szCs w:val="21"/>
              </w:rPr>
              <w:t>4</w:t>
            </w:r>
          </w:p>
        </w:tc>
        <w:tc>
          <w:tcPr>
            <w:tcW w:w="996" w:type="dxa"/>
            <w:vAlign w:val="top"/>
          </w:tcPr>
          <w:p>
            <w:pPr>
              <w:rPr>
                <w:rFonts w:ascii="Arial"/>
                <w:sz w:val="21"/>
              </w:rPr>
            </w:pPr>
            <w:r/>
          </w:p>
        </w:tc>
      </w:tr>
      <w:tr>
        <w:trPr>
          <w:trHeight w:val="2519"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542" w:right="83" w:hanging="450"/>
              <w:spacing w:before="59" w:line="268" w:lineRule="auto"/>
              <w:rPr/>
            </w:pPr>
            <w:r>
              <w:rPr>
                <w:spacing w:val="-3"/>
              </w:rPr>
              <w:t>制度执行有效</w:t>
            </w:r>
            <w:r>
              <w:rPr>
                <w:spacing w:val="4"/>
              </w:rPr>
              <w:t xml:space="preserve"> </w:t>
            </w:r>
            <w:r>
              <w:rPr/>
              <w:t>性</w:t>
            </w:r>
          </w:p>
        </w:tc>
        <w:tc>
          <w:tcPr>
            <w:tcW w:w="3431"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04"/>
              <w:spacing w:before="59" w:line="217" w:lineRule="auto"/>
              <w:rPr/>
            </w:pPr>
            <w:r>
              <w:rPr>
                <w:spacing w:val="-1"/>
              </w:rPr>
              <w:t>使用专项债券是否符合法律法规和相关管</w:t>
            </w:r>
          </w:p>
          <w:p>
            <w:pPr>
              <w:pStyle w:val="TableText"/>
              <w:ind w:left="735" w:right="93" w:hanging="630"/>
              <w:spacing w:before="100" w:line="269" w:lineRule="auto"/>
              <w:rPr/>
            </w:pPr>
            <w:r>
              <w:rPr>
                <w:spacing w:val="-1"/>
              </w:rPr>
              <w:t>理规定，用以反映和考核专项债券项目组</w:t>
            </w:r>
            <w:r>
              <w:rPr>
                <w:spacing w:val="3"/>
              </w:rPr>
              <w:t xml:space="preserve"> </w:t>
            </w:r>
            <w:r>
              <w:rPr>
                <w:spacing w:val="-4"/>
              </w:rPr>
              <w:t>织实施的有效执行情况。</w:t>
            </w:r>
          </w:p>
        </w:tc>
        <w:tc>
          <w:tcPr>
            <w:tcW w:w="4991" w:type="dxa"/>
            <w:vAlign w:val="top"/>
          </w:tcPr>
          <w:p>
            <w:pPr>
              <w:pStyle w:val="TableText"/>
              <w:ind w:left="75" w:right="63"/>
              <w:spacing w:before="87" w:line="305" w:lineRule="auto"/>
              <w:jc w:val="both"/>
              <w:rPr/>
            </w:pPr>
            <w:r>
              <w:rPr>
                <w:spacing w:val="-1"/>
              </w:rPr>
              <w:t>专项债券收支、还本付息及专项收入纳入政府性基金预算管理</w:t>
            </w:r>
            <w:r>
              <w:rPr>
                <w:spacing w:val="11"/>
              </w:rPr>
              <w:t xml:space="preserve"> </w:t>
            </w:r>
            <w:r>
              <w:rPr>
                <w:spacing w:val="-1"/>
              </w:rPr>
              <w:t>情况；项目变更调整理由是否充分，手续是否完备；项目结束</w:t>
            </w:r>
            <w:r>
              <w:rPr>
                <w:spacing w:val="12"/>
              </w:rPr>
              <w:t xml:space="preserve"> </w:t>
            </w:r>
            <w:r>
              <w:rPr>
                <w:spacing w:val="-1"/>
              </w:rPr>
              <w:t>后，项目合同书、验收报告、技术鉴定等资料是否齐全并归档</w:t>
            </w:r>
            <w:r>
              <w:rPr>
                <w:spacing w:val="12"/>
              </w:rPr>
              <w:t xml:space="preserve"> </w:t>
            </w:r>
            <w:r>
              <w:rPr>
                <w:spacing w:val="-1"/>
              </w:rPr>
              <w:t>管理；项目实施的人员条件、场地设备、信息支撑等是否落实</w:t>
            </w:r>
            <w:r>
              <w:rPr>
                <w:spacing w:val="12"/>
              </w:rPr>
              <w:t xml:space="preserve"> </w:t>
            </w:r>
            <w:r>
              <w:rPr>
                <w:spacing w:val="-1"/>
              </w:rPr>
              <w:t>到位；项目竣工后资产备案和产权登记情况；专项债券项目信</w:t>
            </w:r>
            <w:r>
              <w:rPr>
                <w:spacing w:val="12"/>
              </w:rPr>
              <w:t xml:space="preserve"> </w:t>
            </w:r>
            <w:r>
              <w:rPr>
                <w:spacing w:val="-1"/>
              </w:rPr>
              <w:t>息公开情况；外部监督发现问题整改情况；信息系统管理使用</w:t>
            </w:r>
            <w:r>
              <w:rPr>
                <w:spacing w:val="12"/>
              </w:rPr>
              <w:t xml:space="preserve"> </w:t>
            </w:r>
            <w:r>
              <w:rPr>
                <w:spacing w:val="-4"/>
              </w:rPr>
              <w:t>情况；其他财务、采购和管理情况。不满足一项扣</w:t>
            </w:r>
            <w:r>
              <w:rPr>
                <w:spacing w:val="-33"/>
              </w:rPr>
              <w:t xml:space="preserve"> </w:t>
            </w:r>
            <w:r>
              <w:rPr>
                <w:spacing w:val="-4"/>
              </w:rPr>
              <w:t>0.5</w:t>
            </w:r>
            <w:r>
              <w:rPr>
                <w:spacing w:val="-29"/>
              </w:rPr>
              <w:t xml:space="preserve"> </w:t>
            </w:r>
            <w:r>
              <w:rPr>
                <w:spacing w:val="-4"/>
              </w:rPr>
              <w:t>分，</w:t>
            </w:r>
            <w:r>
              <w:rPr>
                <w:spacing w:val="-20"/>
              </w:rPr>
              <w:t xml:space="preserve"> </w:t>
            </w:r>
            <w:r>
              <w:rPr>
                <w:spacing w:val="-4"/>
              </w:rPr>
              <w:t>扣</w:t>
            </w:r>
          </w:p>
          <w:p>
            <w:pPr>
              <w:pStyle w:val="TableText"/>
              <w:ind w:left="2149"/>
              <w:spacing w:before="99" w:line="219" w:lineRule="auto"/>
              <w:rPr/>
            </w:pPr>
            <w:r>
              <w:rPr>
                <w:spacing w:val="-8"/>
              </w:rPr>
              <w:t>完为止。</w:t>
            </w:r>
          </w:p>
        </w:tc>
        <w:tc>
          <w:tcPr>
            <w:tcW w:w="837"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370"/>
              <w:spacing w:before="68" w:line="179" w:lineRule="auto"/>
              <w:rPr>
                <w:sz w:val="21"/>
                <w:szCs w:val="21"/>
              </w:rPr>
            </w:pPr>
            <w:r>
              <w:rPr>
                <w:sz w:val="21"/>
                <w:szCs w:val="21"/>
              </w:rPr>
              <w:t>4</w:t>
            </w:r>
          </w:p>
        </w:tc>
        <w:tc>
          <w:tcPr>
            <w:tcW w:w="996" w:type="dxa"/>
            <w:vAlign w:val="top"/>
          </w:tcPr>
          <w:p>
            <w:pPr>
              <w:rPr>
                <w:rFonts w:ascii="Arial"/>
                <w:sz w:val="21"/>
              </w:rPr>
            </w:pPr>
            <w:r/>
          </w:p>
        </w:tc>
      </w:tr>
    </w:tbl>
    <w:p>
      <w:pPr>
        <w:rPr>
          <w:rFonts w:ascii="Arial"/>
          <w:sz w:val="21"/>
        </w:rPr>
      </w:pPr>
      <w:r/>
    </w:p>
    <w:p>
      <w:pPr>
        <w:sectPr>
          <w:footerReference w:type="default" r:id="rId40"/>
          <w:pgSz w:w="16839" w:h="11907"/>
          <w:pgMar w:top="400" w:right="1538" w:bottom="1463" w:left="1538" w:header="0" w:footer="1274" w:gutter="0"/>
        </w:sectPr>
        <w:rPr>
          <w:rFonts w:ascii="Arial" w:hAnsi="Arial" w:eastAsia="Arial" w:cs="Arial"/>
          <w:sz w:val="21"/>
          <w:szCs w:val="21"/>
        </w:rPr>
      </w:pPr>
    </w:p>
    <w:p>
      <w:pPr>
        <w:spacing w:before="39"/>
        <w:rPr/>
      </w:pPr>
      <w:r/>
    </w:p>
    <w:p>
      <w:pPr>
        <w:spacing w:before="39"/>
        <w:rPr/>
      </w:pPr>
      <w:r/>
    </w:p>
    <w:p>
      <w:pPr>
        <w:spacing w:before="39"/>
        <w:rPr/>
      </w:pPr>
      <w:r/>
    </w:p>
    <w:p>
      <w:pPr>
        <w:spacing w:before="38"/>
        <w:rPr/>
      </w:pPr>
      <w:r/>
    </w:p>
    <w:p>
      <w:pPr>
        <w:spacing w:before="38"/>
        <w:rPr/>
      </w:pPr>
      <w:r/>
    </w:p>
    <w:tbl>
      <w:tblPr>
        <w:tblStyle w:val="TableNormal"/>
        <w:tblW w:w="137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492"/>
        <w:gridCol w:w="828"/>
        <w:gridCol w:w="1248"/>
        <w:gridCol w:w="3431"/>
        <w:gridCol w:w="4991"/>
        <w:gridCol w:w="837"/>
        <w:gridCol w:w="996"/>
      </w:tblGrid>
      <w:tr>
        <w:trPr>
          <w:trHeight w:val="646" w:hRule="atLeast"/>
        </w:trPr>
        <w:tc>
          <w:tcPr>
            <w:tcW w:w="13756" w:type="dxa"/>
            <w:vAlign w:val="top"/>
            <w:gridSpan w:val="8"/>
          </w:tcPr>
          <w:p>
            <w:pPr>
              <w:pStyle w:val="TableText"/>
              <w:ind w:left="1089"/>
              <w:spacing w:before="168" w:line="224" w:lineRule="auto"/>
              <w:rPr>
                <w:sz w:val="31"/>
                <w:szCs w:val="31"/>
              </w:rPr>
            </w:pPr>
            <w:r>
              <w:rPr>
                <w:sz w:val="31"/>
                <w:szCs w:val="31"/>
                <w:spacing w:val="8"/>
              </w:rPr>
              <w:t>2022</w:t>
            </w:r>
            <w:r>
              <w:rPr>
                <w:sz w:val="31"/>
                <w:szCs w:val="31"/>
                <w:spacing w:val="-37"/>
              </w:rPr>
              <w:t xml:space="preserve"> </w:t>
            </w:r>
            <w:r>
              <w:rPr>
                <w:sz w:val="31"/>
                <w:szCs w:val="31"/>
                <w:spacing w:val="8"/>
              </w:rPr>
              <w:t>年度东昌区医药特色产业园标准化厂房及基础设施建设项目绩效评价指标体系</w:t>
            </w:r>
          </w:p>
        </w:tc>
      </w:tr>
      <w:tr>
        <w:trPr>
          <w:trHeight w:val="487" w:hRule="atLeast"/>
        </w:trPr>
        <w:tc>
          <w:tcPr>
            <w:tcW w:w="933" w:type="dxa"/>
            <w:vAlign w:val="top"/>
          </w:tcPr>
          <w:p>
            <w:pPr>
              <w:pStyle w:val="TableText"/>
              <w:ind w:left="80"/>
              <w:spacing w:before="152" w:line="227" w:lineRule="auto"/>
              <w:rPr>
                <w:sz w:val="19"/>
                <w:szCs w:val="19"/>
              </w:rPr>
            </w:pPr>
            <w:r>
              <w:rPr>
                <w:sz w:val="19"/>
                <w:szCs w:val="19"/>
                <w:spacing w:val="5"/>
              </w:rPr>
              <w:t>一级指标</w:t>
            </w:r>
          </w:p>
        </w:tc>
        <w:tc>
          <w:tcPr>
            <w:tcW w:w="492" w:type="dxa"/>
            <w:vAlign w:val="top"/>
          </w:tcPr>
          <w:p>
            <w:pPr>
              <w:pStyle w:val="TableText"/>
              <w:ind w:left="56"/>
              <w:spacing w:before="151" w:line="228" w:lineRule="auto"/>
              <w:rPr>
                <w:sz w:val="19"/>
                <w:szCs w:val="19"/>
              </w:rPr>
            </w:pPr>
            <w:r>
              <w:rPr>
                <w:sz w:val="19"/>
                <w:szCs w:val="19"/>
                <w:spacing w:val="1"/>
              </w:rPr>
              <w:t>分值</w:t>
            </w:r>
          </w:p>
        </w:tc>
        <w:tc>
          <w:tcPr>
            <w:tcW w:w="828" w:type="dxa"/>
            <w:vAlign w:val="top"/>
          </w:tcPr>
          <w:p>
            <w:pPr>
              <w:pStyle w:val="TableText"/>
              <w:ind w:left="29"/>
              <w:spacing w:before="152" w:line="227" w:lineRule="auto"/>
              <w:rPr>
                <w:sz w:val="19"/>
                <w:szCs w:val="19"/>
              </w:rPr>
            </w:pPr>
            <w:r>
              <w:rPr>
                <w:sz w:val="19"/>
                <w:szCs w:val="19"/>
                <w:spacing w:val="4"/>
              </w:rPr>
              <w:t>二级指标</w:t>
            </w:r>
          </w:p>
        </w:tc>
        <w:tc>
          <w:tcPr>
            <w:tcW w:w="1248" w:type="dxa"/>
            <w:vAlign w:val="top"/>
          </w:tcPr>
          <w:p>
            <w:pPr>
              <w:pStyle w:val="TableText"/>
              <w:ind w:left="237"/>
              <w:spacing w:before="152" w:line="227" w:lineRule="auto"/>
              <w:rPr>
                <w:sz w:val="19"/>
                <w:szCs w:val="19"/>
              </w:rPr>
            </w:pPr>
            <w:r>
              <w:rPr>
                <w:sz w:val="19"/>
                <w:szCs w:val="19"/>
                <w:spacing w:val="4"/>
              </w:rPr>
              <w:t>三级指标</w:t>
            </w:r>
          </w:p>
        </w:tc>
        <w:tc>
          <w:tcPr>
            <w:tcW w:w="3431" w:type="dxa"/>
            <w:vAlign w:val="top"/>
          </w:tcPr>
          <w:p>
            <w:pPr>
              <w:pStyle w:val="TableText"/>
              <w:ind w:left="1324"/>
              <w:spacing w:before="152" w:line="227" w:lineRule="auto"/>
              <w:rPr>
                <w:sz w:val="19"/>
                <w:szCs w:val="19"/>
              </w:rPr>
            </w:pPr>
            <w:r>
              <w:rPr>
                <w:sz w:val="19"/>
                <w:szCs w:val="19"/>
                <w:spacing w:val="5"/>
              </w:rPr>
              <w:t>指标释义</w:t>
            </w:r>
          </w:p>
        </w:tc>
        <w:tc>
          <w:tcPr>
            <w:tcW w:w="4991" w:type="dxa"/>
            <w:vAlign w:val="top"/>
          </w:tcPr>
          <w:p>
            <w:pPr>
              <w:pStyle w:val="TableText"/>
              <w:ind w:left="2106"/>
              <w:spacing w:before="152" w:line="227" w:lineRule="auto"/>
              <w:rPr>
                <w:sz w:val="19"/>
                <w:szCs w:val="19"/>
              </w:rPr>
            </w:pPr>
            <w:r>
              <w:rPr>
                <w:sz w:val="19"/>
                <w:szCs w:val="19"/>
                <w:spacing w:val="5"/>
              </w:rPr>
              <w:t>评分标准</w:t>
            </w:r>
          </w:p>
        </w:tc>
        <w:tc>
          <w:tcPr>
            <w:tcW w:w="837" w:type="dxa"/>
            <w:vAlign w:val="top"/>
          </w:tcPr>
          <w:p>
            <w:pPr>
              <w:pStyle w:val="TableText"/>
              <w:ind w:left="33"/>
              <w:spacing w:before="152" w:line="227" w:lineRule="auto"/>
              <w:rPr>
                <w:sz w:val="19"/>
                <w:szCs w:val="19"/>
              </w:rPr>
            </w:pPr>
            <w:r>
              <w:rPr>
                <w:sz w:val="19"/>
                <w:szCs w:val="19"/>
                <w:spacing w:val="5"/>
              </w:rPr>
              <w:t>分值权重</w:t>
            </w:r>
          </w:p>
        </w:tc>
        <w:tc>
          <w:tcPr>
            <w:tcW w:w="996" w:type="dxa"/>
            <w:vAlign w:val="top"/>
          </w:tcPr>
          <w:p>
            <w:pPr>
              <w:pStyle w:val="TableText"/>
              <w:ind w:left="109"/>
              <w:spacing w:before="152" w:line="227" w:lineRule="auto"/>
              <w:rPr>
                <w:sz w:val="19"/>
                <w:szCs w:val="19"/>
              </w:rPr>
            </w:pPr>
            <w:r>
              <w:rPr>
                <w:sz w:val="19"/>
                <w:szCs w:val="19"/>
                <w:spacing w:val="5"/>
              </w:rPr>
              <w:t>评价得分</w:t>
            </w:r>
          </w:p>
        </w:tc>
      </w:tr>
      <w:tr>
        <w:trPr>
          <w:trHeight w:val="1266" w:hRule="atLeast"/>
        </w:trPr>
        <w:tc>
          <w:tcPr>
            <w:tcW w:w="933" w:type="dxa"/>
            <w:vAlign w:val="top"/>
            <w:vMerge w:val="restart"/>
            <w:tcBorders>
              <w:bottom w:val="nil"/>
            </w:tcBorders>
          </w:tcPr>
          <w:p>
            <w:pPr>
              <w:rPr>
                <w:rFonts w:ascii="Arial"/>
                <w:sz w:val="21"/>
              </w:rPr>
            </w:pPr>
            <w:r/>
          </w:p>
        </w:tc>
        <w:tc>
          <w:tcPr>
            <w:tcW w:w="492" w:type="dxa"/>
            <w:vAlign w:val="top"/>
            <w:vMerge w:val="restart"/>
            <w:tcBorders>
              <w:bottom w:val="nil"/>
            </w:tcBorders>
          </w:tcPr>
          <w:p>
            <w:pPr>
              <w:rPr>
                <w:rFonts w:ascii="Arial"/>
                <w:sz w:val="21"/>
              </w:rPr>
            </w:pPr>
            <w:r/>
          </w:p>
        </w:tc>
        <w:tc>
          <w:tcPr>
            <w:tcW w:w="82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60" w:right="54" w:hanging="1"/>
              <w:spacing w:before="58" w:line="295" w:lineRule="auto"/>
              <w:jc w:val="both"/>
              <w:rPr/>
            </w:pPr>
            <w:r>
              <w:rPr>
                <w:spacing w:val="-3"/>
              </w:rPr>
              <w:t>新增地方</w:t>
            </w:r>
            <w:r>
              <w:rPr/>
              <w:t xml:space="preserve"> </w:t>
            </w:r>
            <w:r>
              <w:rPr>
                <w:spacing w:val="-4"/>
              </w:rPr>
              <w:t>政府专项</w:t>
            </w:r>
            <w:r>
              <w:rPr>
                <w:spacing w:val="2"/>
              </w:rPr>
              <w:t xml:space="preserve"> </w:t>
            </w:r>
            <w:r>
              <w:rPr>
                <w:spacing w:val="-4"/>
              </w:rPr>
              <w:t>债券资金</w:t>
            </w:r>
            <w:r>
              <w:rPr>
                <w:spacing w:val="2"/>
              </w:rPr>
              <w:t xml:space="preserve"> </w:t>
            </w:r>
            <w:r>
              <w:rPr>
                <w:spacing w:val="-4"/>
              </w:rPr>
              <w:t>使用情况</w:t>
            </w:r>
          </w:p>
        </w:tc>
        <w:tc>
          <w:tcPr>
            <w:tcW w:w="1248" w:type="dxa"/>
            <w:vAlign w:val="top"/>
          </w:tcPr>
          <w:p>
            <w:pPr>
              <w:spacing w:line="337" w:lineRule="auto"/>
              <w:rPr>
                <w:rFonts w:ascii="Arial"/>
                <w:sz w:val="21"/>
              </w:rPr>
            </w:pPr>
            <w:r/>
          </w:p>
          <w:p>
            <w:pPr>
              <w:pStyle w:val="TableText"/>
              <w:ind w:left="359" w:right="83" w:hanging="266"/>
              <w:spacing w:before="59" w:line="269" w:lineRule="auto"/>
              <w:rPr/>
            </w:pPr>
            <w:r>
              <w:rPr>
                <w:spacing w:val="-3"/>
              </w:rPr>
              <w:t>专项债券资金</w:t>
            </w:r>
            <w:r>
              <w:rPr>
                <w:spacing w:val="2"/>
              </w:rPr>
              <w:t xml:space="preserve"> </w:t>
            </w:r>
            <w:r>
              <w:rPr>
                <w:spacing w:val="-3"/>
              </w:rPr>
              <w:t>执行率</w:t>
            </w:r>
          </w:p>
        </w:tc>
        <w:tc>
          <w:tcPr>
            <w:tcW w:w="3431" w:type="dxa"/>
            <w:vAlign w:val="top"/>
          </w:tcPr>
          <w:p>
            <w:pPr>
              <w:pStyle w:val="TableText"/>
              <w:ind w:left="106"/>
              <w:spacing w:before="242" w:line="217" w:lineRule="auto"/>
              <w:rPr/>
            </w:pPr>
            <w:r>
              <w:rPr>
                <w:spacing w:val="-1"/>
              </w:rPr>
              <w:t>专项债券项目资金实际支出与债券资金总</w:t>
            </w:r>
          </w:p>
          <w:p>
            <w:pPr>
              <w:pStyle w:val="TableText"/>
              <w:ind w:left="1364" w:right="93" w:hanging="1261"/>
              <w:spacing w:before="101" w:line="269" w:lineRule="auto"/>
              <w:rPr/>
            </w:pPr>
            <w:r>
              <w:rPr>
                <w:spacing w:val="-1"/>
              </w:rPr>
              <w:t>投入的比率，用以反映和考核资金使用管</w:t>
            </w:r>
            <w:r>
              <w:rPr>
                <w:spacing w:val="5"/>
              </w:rPr>
              <w:t xml:space="preserve"> </w:t>
            </w:r>
            <w:r>
              <w:rPr>
                <w:spacing w:val="-10"/>
              </w:rPr>
              <w:t>理情况；</w:t>
            </w:r>
          </w:p>
        </w:tc>
        <w:tc>
          <w:tcPr>
            <w:tcW w:w="4991" w:type="dxa"/>
            <w:vAlign w:val="top"/>
          </w:tcPr>
          <w:p>
            <w:pPr>
              <w:pStyle w:val="TableText"/>
              <w:ind w:left="76"/>
              <w:spacing w:before="89" w:line="217" w:lineRule="auto"/>
              <w:rPr/>
            </w:pPr>
            <w:r>
              <w:rPr>
                <w:spacing w:val="-3"/>
              </w:rPr>
              <w:t>专项债券资金执行率=</w:t>
            </w:r>
            <w:r>
              <w:rPr>
                <w:spacing w:val="-3"/>
              </w:rPr>
              <w:t xml:space="preserve"> </w:t>
            </w:r>
            <w:r>
              <w:rPr>
                <w:spacing w:val="-3"/>
              </w:rPr>
              <w:t>（实际支出资金/实际到</w:t>
            </w:r>
            <w:r>
              <w:rPr>
                <w:spacing w:val="-4"/>
              </w:rPr>
              <w:t>位资金）×100%</w:t>
            </w:r>
          </w:p>
          <w:p>
            <w:pPr>
              <w:pStyle w:val="TableText"/>
              <w:ind w:left="84"/>
              <w:spacing w:before="98" w:line="218" w:lineRule="auto"/>
              <w:rPr/>
            </w:pPr>
            <w:r>
              <w:rPr>
                <w:spacing w:val="-3"/>
              </w:rPr>
              <w:t>的比率，使用率大于等于</w:t>
            </w:r>
            <w:r>
              <w:rPr>
                <w:spacing w:val="-23"/>
              </w:rPr>
              <w:t xml:space="preserve"> </w:t>
            </w:r>
            <w:r>
              <w:rPr>
                <w:spacing w:val="-3"/>
              </w:rPr>
              <w:t>100%，得满分；使用率</w:t>
            </w:r>
            <w:r>
              <w:rPr>
                <w:spacing w:val="-21"/>
              </w:rPr>
              <w:t xml:space="preserve"> </w:t>
            </w:r>
            <w:r>
              <w:rPr>
                <w:spacing w:val="-3"/>
              </w:rPr>
              <w:t>80%（含）</w:t>
            </w:r>
            <w:r>
              <w:rPr>
                <w:spacing w:val="-3"/>
              </w:rPr>
              <w:t xml:space="preserve"> </w:t>
            </w:r>
            <w:r>
              <w:rPr>
                <w:spacing w:val="-3"/>
              </w:rPr>
              <w:t>-</w:t>
            </w:r>
          </w:p>
          <w:p>
            <w:pPr>
              <w:pStyle w:val="TableText"/>
              <w:ind w:left="1891" w:right="62" w:hanging="1810"/>
              <w:spacing w:before="100" w:line="269" w:lineRule="auto"/>
              <w:rPr/>
            </w:pPr>
            <w:r>
              <w:rPr>
                <w:spacing w:val="-4"/>
              </w:rPr>
              <w:t>100%，得</w:t>
            </w:r>
            <w:r>
              <w:rPr>
                <w:spacing w:val="-27"/>
              </w:rPr>
              <w:t xml:space="preserve"> </w:t>
            </w:r>
            <w:r>
              <w:rPr>
                <w:spacing w:val="-4"/>
              </w:rPr>
              <w:t>2</w:t>
            </w:r>
            <w:r>
              <w:rPr>
                <w:spacing w:val="-29"/>
              </w:rPr>
              <w:t xml:space="preserve"> </w:t>
            </w:r>
            <w:r>
              <w:rPr>
                <w:spacing w:val="-4"/>
              </w:rPr>
              <w:t>分；使用率</w:t>
            </w:r>
            <w:r>
              <w:rPr>
                <w:spacing w:val="-37"/>
              </w:rPr>
              <w:t xml:space="preserve"> </w:t>
            </w:r>
            <w:r>
              <w:rPr>
                <w:spacing w:val="-4"/>
              </w:rPr>
              <w:t>70%（含</w:t>
            </w:r>
            <w:r>
              <w:rPr/>
              <w:t>）－</w:t>
            </w:r>
            <w:r>
              <w:rPr>
                <w:spacing w:val="-4"/>
              </w:rPr>
              <w:t>80%，得</w:t>
            </w:r>
            <w:r>
              <w:rPr>
                <w:spacing w:val="-4"/>
              </w:rPr>
              <w:t xml:space="preserve"> </w:t>
            </w:r>
            <w:r>
              <w:rPr>
                <w:spacing w:val="-4"/>
              </w:rPr>
              <w:t>1</w:t>
            </w:r>
            <w:r>
              <w:rPr>
                <w:spacing w:val="-29"/>
              </w:rPr>
              <w:t xml:space="preserve"> </w:t>
            </w:r>
            <w:r>
              <w:rPr>
                <w:spacing w:val="-4"/>
              </w:rPr>
              <w:t>分；</w:t>
            </w:r>
            <w:r>
              <w:rPr>
                <w:spacing w:val="-5"/>
              </w:rPr>
              <w:t>使用率</w:t>
            </w:r>
            <w:r>
              <w:rPr>
                <w:spacing w:val="-33"/>
              </w:rPr>
              <w:t xml:space="preserve"> </w:t>
            </w:r>
            <w:r>
              <w:rPr>
                <w:spacing w:val="-5"/>
              </w:rPr>
              <w:t>70%</w:t>
            </w:r>
            <w:r>
              <w:rPr/>
              <w:t xml:space="preserve"> </w:t>
            </w:r>
            <w:r>
              <w:rPr>
                <w:spacing w:val="-7"/>
              </w:rPr>
              <w:t>以下，不得分。</w:t>
            </w:r>
          </w:p>
        </w:tc>
        <w:tc>
          <w:tcPr>
            <w:tcW w:w="837" w:type="dxa"/>
            <w:vAlign w:val="top"/>
          </w:tcPr>
          <w:p>
            <w:pPr>
              <w:spacing w:line="253" w:lineRule="auto"/>
              <w:rPr>
                <w:rFonts w:ascii="Arial"/>
                <w:sz w:val="21"/>
              </w:rPr>
            </w:pPr>
            <w:r/>
          </w:p>
          <w:p>
            <w:pPr>
              <w:spacing w:line="254" w:lineRule="auto"/>
              <w:rPr>
                <w:rFonts w:ascii="Arial"/>
                <w:sz w:val="21"/>
              </w:rPr>
            </w:pPr>
            <w:r/>
          </w:p>
          <w:p>
            <w:pPr>
              <w:pStyle w:val="TableText"/>
              <w:ind w:left="375"/>
              <w:spacing w:before="68" w:line="179" w:lineRule="auto"/>
              <w:rPr>
                <w:sz w:val="21"/>
                <w:szCs w:val="21"/>
              </w:rPr>
            </w:pPr>
            <w:r>
              <w:rPr>
                <w:sz w:val="21"/>
                <w:szCs w:val="21"/>
              </w:rPr>
              <w:t>3</w:t>
            </w:r>
          </w:p>
        </w:tc>
        <w:tc>
          <w:tcPr>
            <w:tcW w:w="996" w:type="dxa"/>
            <w:vAlign w:val="top"/>
          </w:tcPr>
          <w:p>
            <w:pPr>
              <w:rPr>
                <w:rFonts w:ascii="Arial"/>
                <w:sz w:val="21"/>
              </w:rPr>
            </w:pPr>
            <w:r/>
          </w:p>
        </w:tc>
      </w:tr>
      <w:tr>
        <w:trPr>
          <w:trHeight w:val="1267"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continue"/>
            <w:tcBorders>
              <w:top w:val="nil"/>
              <w:bottom w:val="nil"/>
            </w:tcBorders>
          </w:tcPr>
          <w:p>
            <w:pPr>
              <w:rPr>
                <w:rFonts w:ascii="Arial"/>
                <w:sz w:val="21"/>
              </w:rPr>
            </w:pPr>
            <w:r/>
          </w:p>
        </w:tc>
        <w:tc>
          <w:tcPr>
            <w:tcW w:w="1248" w:type="dxa"/>
            <w:vAlign w:val="top"/>
          </w:tcPr>
          <w:p>
            <w:pPr>
              <w:spacing w:line="340" w:lineRule="auto"/>
              <w:rPr>
                <w:rFonts w:ascii="Arial"/>
                <w:sz w:val="21"/>
              </w:rPr>
            </w:pPr>
            <w:r/>
          </w:p>
          <w:p>
            <w:pPr>
              <w:pStyle w:val="TableText"/>
              <w:ind w:left="452" w:right="83" w:hanging="360"/>
              <w:spacing w:before="59" w:line="268" w:lineRule="auto"/>
              <w:rPr/>
            </w:pPr>
            <w:r>
              <w:rPr>
                <w:spacing w:val="-3"/>
              </w:rPr>
              <w:t>预算资金到位</w:t>
            </w:r>
            <w:r>
              <w:rPr>
                <w:spacing w:val="3"/>
              </w:rPr>
              <w:t xml:space="preserve"> </w:t>
            </w:r>
            <w:r>
              <w:rPr>
                <w:spacing w:val="-4"/>
              </w:rPr>
              <w:t>行率</w:t>
            </w:r>
          </w:p>
        </w:tc>
        <w:tc>
          <w:tcPr>
            <w:tcW w:w="3431" w:type="dxa"/>
            <w:vAlign w:val="top"/>
          </w:tcPr>
          <w:p>
            <w:pPr>
              <w:spacing w:line="339" w:lineRule="auto"/>
              <w:rPr>
                <w:rFonts w:ascii="Arial"/>
                <w:sz w:val="21"/>
              </w:rPr>
            </w:pPr>
            <w:r/>
          </w:p>
          <w:p>
            <w:pPr>
              <w:pStyle w:val="TableText"/>
              <w:ind w:left="105"/>
              <w:spacing w:before="59" w:line="217" w:lineRule="auto"/>
              <w:rPr/>
            </w:pPr>
            <w:r>
              <w:rPr>
                <w:spacing w:val="-1"/>
              </w:rPr>
              <w:t>预算资金（银行贷款、自有资金）与项目</w:t>
            </w:r>
          </w:p>
          <w:p>
            <w:pPr>
              <w:pStyle w:val="TableText"/>
              <w:ind w:left="376" w:right="93" w:hanging="265"/>
              <w:spacing w:before="101" w:line="268" w:lineRule="auto"/>
              <w:rPr/>
            </w:pPr>
            <w:r>
              <w:rPr>
                <w:spacing w:val="-2"/>
              </w:rPr>
              <w:t>总投资的比率，用以反映和考核落实资金</w:t>
            </w:r>
            <w:r>
              <w:rPr>
                <w:spacing w:val="15"/>
              </w:rPr>
              <w:t xml:space="preserve"> </w:t>
            </w:r>
            <w:r>
              <w:rPr>
                <w:spacing w:val="-4"/>
              </w:rPr>
              <w:t>情况对项目实施的总体保障程度；</w:t>
            </w:r>
          </w:p>
        </w:tc>
        <w:tc>
          <w:tcPr>
            <w:tcW w:w="4991" w:type="dxa"/>
            <w:vAlign w:val="top"/>
          </w:tcPr>
          <w:p>
            <w:pPr>
              <w:pStyle w:val="TableText"/>
              <w:ind w:left="75"/>
              <w:spacing w:before="88" w:line="217" w:lineRule="auto"/>
              <w:rPr/>
            </w:pPr>
            <w:r>
              <w:rPr>
                <w:spacing w:val="-3"/>
              </w:rPr>
              <w:t>预算资金到位率=</w:t>
            </w:r>
            <w:r>
              <w:rPr>
                <w:spacing w:val="-3"/>
              </w:rPr>
              <w:t xml:space="preserve"> </w:t>
            </w:r>
            <w:r>
              <w:rPr>
                <w:spacing w:val="-3"/>
              </w:rPr>
              <w:t>（实际到位资金/计划到位资金）×</w:t>
            </w:r>
            <w:r>
              <w:rPr>
                <w:spacing w:val="-4"/>
              </w:rPr>
              <w:t>100%的比</w:t>
            </w:r>
          </w:p>
          <w:p>
            <w:pPr>
              <w:pStyle w:val="TableText"/>
              <w:ind w:left="259"/>
              <w:spacing w:before="100" w:line="217" w:lineRule="auto"/>
              <w:rPr/>
            </w:pPr>
            <w:r>
              <w:rPr>
                <w:spacing w:val="1"/>
              </w:rPr>
              <w:t>率，到位率大于等于</w:t>
            </w:r>
            <w:r>
              <w:rPr>
                <w:spacing w:val="-25"/>
              </w:rPr>
              <w:t xml:space="preserve"> </w:t>
            </w:r>
            <w:r>
              <w:rPr>
                <w:spacing w:val="1"/>
              </w:rPr>
              <w:t>100%，得满分；到位率</w:t>
            </w:r>
            <w:r>
              <w:rPr>
                <w:spacing w:val="-36"/>
              </w:rPr>
              <w:t xml:space="preserve"> </w:t>
            </w:r>
            <w:r>
              <w:rPr>
                <w:spacing w:val="1"/>
              </w:rPr>
              <w:t>8</w:t>
            </w:r>
            <w:r>
              <w:rPr/>
              <w:t>0%（含）-</w:t>
            </w:r>
          </w:p>
          <w:p>
            <w:pPr>
              <w:pStyle w:val="TableText"/>
              <w:ind w:left="149"/>
              <w:spacing w:before="100" w:line="217" w:lineRule="auto"/>
              <w:rPr/>
            </w:pPr>
            <w:r>
              <w:rPr>
                <w:spacing w:val="-4"/>
              </w:rPr>
              <w:t>100%，得</w:t>
            </w:r>
            <w:r>
              <w:rPr>
                <w:spacing w:val="-4"/>
              </w:rPr>
              <w:t xml:space="preserve"> </w:t>
            </w:r>
            <w:r>
              <w:rPr>
                <w:spacing w:val="-4"/>
              </w:rPr>
              <w:t>1.5</w:t>
            </w:r>
            <w:r>
              <w:rPr>
                <w:spacing w:val="-29"/>
              </w:rPr>
              <w:t xml:space="preserve"> </w:t>
            </w:r>
            <w:r>
              <w:rPr>
                <w:spacing w:val="-4"/>
              </w:rPr>
              <w:t>分；到位率</w:t>
            </w:r>
            <w:r>
              <w:rPr>
                <w:spacing w:val="-37"/>
              </w:rPr>
              <w:t xml:space="preserve"> </w:t>
            </w:r>
            <w:r>
              <w:rPr>
                <w:spacing w:val="-4"/>
              </w:rPr>
              <w:t>70%（含</w:t>
            </w:r>
            <w:r>
              <w:rPr>
                <w:spacing w:val="-6"/>
              </w:rPr>
              <w:t>）－</w:t>
            </w:r>
            <w:r>
              <w:rPr>
                <w:spacing w:val="-4"/>
              </w:rPr>
              <w:t>80%，得</w:t>
            </w:r>
            <w:r>
              <w:rPr>
                <w:spacing w:val="-4"/>
              </w:rPr>
              <w:t xml:space="preserve"> </w:t>
            </w:r>
            <w:r>
              <w:rPr>
                <w:spacing w:val="-4"/>
              </w:rPr>
              <w:t>1</w:t>
            </w:r>
            <w:r>
              <w:rPr>
                <w:spacing w:val="-29"/>
              </w:rPr>
              <w:t xml:space="preserve"> </w:t>
            </w:r>
            <w:r>
              <w:rPr>
                <w:spacing w:val="-5"/>
              </w:rPr>
              <w:t>分；到位率</w:t>
            </w:r>
          </w:p>
          <w:p>
            <w:pPr>
              <w:pStyle w:val="TableText"/>
              <w:ind w:left="1738"/>
              <w:spacing w:before="100" w:line="218" w:lineRule="auto"/>
              <w:rPr/>
            </w:pPr>
            <w:r>
              <w:rPr>
                <w:spacing w:val="-3"/>
              </w:rPr>
              <w:t>70%以下，不得分。</w:t>
            </w:r>
          </w:p>
        </w:tc>
        <w:tc>
          <w:tcPr>
            <w:tcW w:w="837" w:type="dxa"/>
            <w:vAlign w:val="top"/>
          </w:tcPr>
          <w:p>
            <w:pPr>
              <w:spacing w:line="254" w:lineRule="auto"/>
              <w:rPr>
                <w:rFonts w:ascii="Arial"/>
                <w:sz w:val="21"/>
              </w:rPr>
            </w:pPr>
            <w:r/>
          </w:p>
          <w:p>
            <w:pPr>
              <w:spacing w:line="255" w:lineRule="auto"/>
              <w:rPr>
                <w:rFonts w:ascii="Arial"/>
                <w:sz w:val="21"/>
              </w:rPr>
            </w:pPr>
            <w:r/>
          </w:p>
          <w:p>
            <w:pPr>
              <w:pStyle w:val="TableText"/>
              <w:ind w:left="373"/>
              <w:spacing w:before="68" w:line="179" w:lineRule="auto"/>
              <w:rPr>
                <w:sz w:val="21"/>
                <w:szCs w:val="21"/>
              </w:rPr>
            </w:pPr>
            <w:r>
              <w:rPr>
                <w:sz w:val="21"/>
                <w:szCs w:val="21"/>
              </w:rPr>
              <w:t>2</w:t>
            </w:r>
          </w:p>
        </w:tc>
        <w:tc>
          <w:tcPr>
            <w:tcW w:w="996" w:type="dxa"/>
            <w:vAlign w:val="top"/>
          </w:tcPr>
          <w:p>
            <w:pPr>
              <w:rPr>
                <w:rFonts w:ascii="Arial"/>
                <w:sz w:val="21"/>
              </w:rPr>
            </w:pPr>
            <w:r/>
          </w:p>
        </w:tc>
      </w:tr>
      <w:tr>
        <w:trPr>
          <w:trHeight w:val="1578"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continue"/>
            <w:tcBorders>
              <w:top w:val="nil"/>
              <w:bottom w:val="nil"/>
            </w:tcBorders>
          </w:tcPr>
          <w:p>
            <w:pPr>
              <w:rPr>
                <w:rFonts w:ascii="Arial"/>
                <w:sz w:val="21"/>
              </w:rPr>
            </w:pPr>
            <w:r/>
          </w:p>
        </w:tc>
        <w:tc>
          <w:tcPr>
            <w:tcW w:w="1248" w:type="dxa"/>
            <w:vAlign w:val="top"/>
          </w:tcPr>
          <w:p>
            <w:pPr>
              <w:spacing w:line="246" w:lineRule="auto"/>
              <w:rPr>
                <w:rFonts w:ascii="Arial"/>
                <w:sz w:val="21"/>
              </w:rPr>
            </w:pPr>
            <w:r/>
          </w:p>
          <w:p>
            <w:pPr>
              <w:spacing w:line="246" w:lineRule="auto"/>
              <w:rPr>
                <w:rFonts w:ascii="Arial"/>
                <w:sz w:val="21"/>
              </w:rPr>
            </w:pPr>
            <w:r/>
          </w:p>
          <w:p>
            <w:pPr>
              <w:pStyle w:val="TableText"/>
              <w:ind w:left="364" w:right="83" w:hanging="271"/>
              <w:spacing w:before="59" w:line="268" w:lineRule="auto"/>
              <w:rPr/>
            </w:pPr>
            <w:r>
              <w:rPr>
                <w:spacing w:val="-3"/>
              </w:rPr>
              <w:t>专项资金使用</w:t>
            </w:r>
            <w:r>
              <w:rPr>
                <w:spacing w:val="2"/>
              </w:rPr>
              <w:t xml:space="preserve"> </w:t>
            </w:r>
            <w:r>
              <w:rPr>
                <w:spacing w:val="-4"/>
              </w:rPr>
              <w:t>合规性</w:t>
            </w:r>
          </w:p>
        </w:tc>
        <w:tc>
          <w:tcPr>
            <w:tcW w:w="3431" w:type="dxa"/>
            <w:vAlign w:val="top"/>
          </w:tcPr>
          <w:p>
            <w:pPr>
              <w:spacing w:line="246" w:lineRule="auto"/>
              <w:rPr>
                <w:rFonts w:ascii="Arial"/>
                <w:sz w:val="21"/>
              </w:rPr>
            </w:pPr>
            <w:r/>
          </w:p>
          <w:p>
            <w:pPr>
              <w:spacing w:line="246" w:lineRule="auto"/>
              <w:rPr>
                <w:rFonts w:ascii="Arial"/>
                <w:sz w:val="21"/>
              </w:rPr>
            </w:pPr>
            <w:r/>
          </w:p>
          <w:p>
            <w:pPr>
              <w:pStyle w:val="TableText"/>
              <w:ind w:left="1101" w:right="93" w:hanging="995"/>
              <w:spacing w:before="59" w:line="270" w:lineRule="auto"/>
              <w:rPr/>
            </w:pPr>
            <w:r>
              <w:rPr>
                <w:spacing w:val="-1"/>
              </w:rPr>
              <w:t>专项债券项目资金使用是否符合专项债券</w:t>
            </w:r>
            <w:r>
              <w:rPr>
                <w:spacing w:val="2"/>
              </w:rPr>
              <w:t xml:space="preserve"> </w:t>
            </w:r>
            <w:r>
              <w:rPr>
                <w:spacing w:val="-6"/>
              </w:rPr>
              <w:t>资金管理规定。</w:t>
            </w:r>
          </w:p>
        </w:tc>
        <w:tc>
          <w:tcPr>
            <w:tcW w:w="4991" w:type="dxa"/>
            <w:vAlign w:val="top"/>
          </w:tcPr>
          <w:p>
            <w:pPr>
              <w:pStyle w:val="TableText"/>
              <w:ind w:left="74" w:right="63"/>
              <w:spacing w:before="87" w:line="294" w:lineRule="auto"/>
              <w:jc w:val="both"/>
              <w:rPr/>
            </w:pPr>
            <w:r>
              <w:rPr>
                <w:spacing w:val="-1"/>
              </w:rPr>
              <w:t>项目建设和运营期间是否成立专门的管理机构；项目资金使用</w:t>
            </w:r>
            <w:r>
              <w:rPr>
                <w:spacing w:val="13"/>
              </w:rPr>
              <w:t xml:space="preserve"> </w:t>
            </w:r>
            <w:r>
              <w:rPr>
                <w:spacing w:val="-1"/>
              </w:rPr>
              <w:t>是否符合相关专项债券资金使用管理制度规定；项目单位在项</w:t>
            </w:r>
            <w:r>
              <w:rPr>
                <w:spacing w:val="13"/>
              </w:rPr>
              <w:t xml:space="preserve"> </w:t>
            </w:r>
            <w:r>
              <w:rPr>
                <w:spacing w:val="-1"/>
              </w:rPr>
              <w:t>目建设运营期间，地方政府是否擅自变动项目资金；专项债券</w:t>
            </w:r>
            <w:r>
              <w:rPr>
                <w:spacing w:val="13"/>
              </w:rPr>
              <w:t xml:space="preserve"> </w:t>
            </w:r>
            <w:r>
              <w:rPr>
                <w:spacing w:val="-1"/>
              </w:rPr>
              <w:t>资金是否严格按照专项债券资金专户管理办法拨付至项目施工</w:t>
            </w:r>
          </w:p>
          <w:p>
            <w:pPr>
              <w:pStyle w:val="TableText"/>
              <w:ind w:left="888"/>
              <w:spacing w:before="100" w:line="217" w:lineRule="auto"/>
              <w:rPr/>
            </w:pPr>
            <w:r>
              <w:rPr>
                <w:spacing w:val="-7"/>
              </w:rPr>
              <w:t>单位；不满足一项扣</w:t>
            </w:r>
            <w:r>
              <w:rPr>
                <w:spacing w:val="-31"/>
              </w:rPr>
              <w:t xml:space="preserve"> </w:t>
            </w:r>
            <w:r>
              <w:rPr>
                <w:spacing w:val="-7"/>
              </w:rPr>
              <w:t>0.5</w:t>
            </w:r>
            <w:r>
              <w:rPr>
                <w:spacing w:val="-29"/>
              </w:rPr>
              <w:t xml:space="preserve"> </w:t>
            </w:r>
            <w:r>
              <w:rPr>
                <w:spacing w:val="-7"/>
              </w:rPr>
              <w:t>分，</w:t>
            </w:r>
            <w:r>
              <w:rPr>
                <w:spacing w:val="-20"/>
              </w:rPr>
              <w:t xml:space="preserve"> </w:t>
            </w:r>
            <w:r>
              <w:rPr>
                <w:spacing w:val="-7"/>
              </w:rPr>
              <w:t>扣完为止。</w:t>
            </w:r>
          </w:p>
        </w:tc>
        <w:tc>
          <w:tcPr>
            <w:tcW w:w="837" w:type="dxa"/>
            <w:vAlign w:val="top"/>
          </w:tcPr>
          <w:p>
            <w:pPr>
              <w:spacing w:line="331" w:lineRule="auto"/>
              <w:rPr>
                <w:rFonts w:ascii="Arial"/>
                <w:sz w:val="21"/>
              </w:rPr>
            </w:pPr>
            <w:r/>
          </w:p>
          <w:p>
            <w:pPr>
              <w:spacing w:line="331" w:lineRule="auto"/>
              <w:rPr>
                <w:rFonts w:ascii="Arial"/>
                <w:sz w:val="21"/>
              </w:rPr>
            </w:pPr>
            <w:r/>
          </w:p>
          <w:p>
            <w:pPr>
              <w:pStyle w:val="TableText"/>
              <w:ind w:left="370"/>
              <w:spacing w:before="68" w:line="179" w:lineRule="auto"/>
              <w:rPr>
                <w:sz w:val="21"/>
                <w:szCs w:val="21"/>
              </w:rPr>
            </w:pPr>
            <w:r>
              <w:rPr>
                <w:sz w:val="21"/>
                <w:szCs w:val="21"/>
              </w:rPr>
              <w:t>4</w:t>
            </w:r>
          </w:p>
        </w:tc>
        <w:tc>
          <w:tcPr>
            <w:tcW w:w="996" w:type="dxa"/>
            <w:vAlign w:val="top"/>
          </w:tcPr>
          <w:p>
            <w:pPr>
              <w:rPr>
                <w:rFonts w:ascii="Arial"/>
                <w:sz w:val="21"/>
              </w:rPr>
            </w:pPr>
            <w:r/>
          </w:p>
        </w:tc>
      </w:tr>
      <w:tr>
        <w:trPr>
          <w:trHeight w:val="1265"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spacing w:line="335" w:lineRule="auto"/>
              <w:rPr>
                <w:rFonts w:ascii="Arial"/>
                <w:sz w:val="21"/>
              </w:rPr>
            </w:pPr>
            <w:r/>
          </w:p>
          <w:p>
            <w:pPr>
              <w:pStyle w:val="TableText"/>
              <w:ind w:left="270" w:right="83" w:hanging="177"/>
              <w:spacing w:before="59" w:line="269" w:lineRule="auto"/>
              <w:rPr/>
            </w:pPr>
            <w:r>
              <w:rPr>
                <w:spacing w:val="-3"/>
              </w:rPr>
              <w:t>专项债券项目</w:t>
            </w:r>
            <w:r>
              <w:rPr>
                <w:spacing w:val="2"/>
              </w:rPr>
              <w:t xml:space="preserve"> </w:t>
            </w:r>
            <w:r>
              <w:rPr>
                <w:spacing w:val="-3"/>
              </w:rPr>
              <w:t>信息公开</w:t>
            </w:r>
          </w:p>
        </w:tc>
        <w:tc>
          <w:tcPr>
            <w:tcW w:w="3431" w:type="dxa"/>
            <w:vAlign w:val="top"/>
          </w:tcPr>
          <w:p>
            <w:pPr>
              <w:spacing w:line="337" w:lineRule="auto"/>
              <w:rPr>
                <w:rFonts w:ascii="Arial"/>
                <w:sz w:val="21"/>
              </w:rPr>
            </w:pPr>
            <w:r/>
          </w:p>
          <w:p>
            <w:pPr>
              <w:pStyle w:val="TableText"/>
              <w:ind w:left="1005" w:right="93" w:hanging="899"/>
              <w:spacing w:before="58" w:line="268" w:lineRule="auto"/>
              <w:rPr/>
            </w:pPr>
            <w:r>
              <w:rPr>
                <w:spacing w:val="-1"/>
              </w:rPr>
              <w:t>专项债券项目存续期期是否按要求在网站</w:t>
            </w:r>
            <w:r>
              <w:rPr>
                <w:spacing w:val="2"/>
              </w:rPr>
              <w:t xml:space="preserve"> </w:t>
            </w:r>
            <w:r>
              <w:rPr>
                <w:spacing w:val="-5"/>
              </w:rPr>
              <w:t>上进行信息公开。</w:t>
            </w:r>
          </w:p>
        </w:tc>
        <w:tc>
          <w:tcPr>
            <w:tcW w:w="4991" w:type="dxa"/>
            <w:vAlign w:val="top"/>
          </w:tcPr>
          <w:p>
            <w:pPr>
              <w:pStyle w:val="TableText"/>
              <w:ind w:left="74" w:right="63" w:firstLine="1"/>
              <w:spacing w:before="83" w:line="286" w:lineRule="auto"/>
              <w:jc w:val="both"/>
              <w:rPr/>
            </w:pPr>
            <w:r>
              <w:rPr>
                <w:spacing w:val="-1"/>
              </w:rPr>
              <w:t>专项债券本息偿还计划执行情况；项目收入、成本及预期收益</w:t>
            </w:r>
            <w:r>
              <w:rPr>
                <w:spacing w:val="11"/>
              </w:rPr>
              <w:t xml:space="preserve"> </w:t>
            </w:r>
            <w:r>
              <w:rPr>
                <w:spacing w:val="-1"/>
              </w:rPr>
              <w:t>的合理性；项目年度收支平衡或项目全生命周期预期收益与专</w:t>
            </w:r>
            <w:r>
              <w:rPr>
                <w:spacing w:val="13"/>
              </w:rPr>
              <w:t xml:space="preserve"> </w:t>
            </w:r>
            <w:r>
              <w:rPr>
                <w:spacing w:val="-2"/>
              </w:rPr>
              <w:t>项债券规模匹配情况；专项债券期限与项目期限匹配情况等。</w:t>
            </w:r>
          </w:p>
          <w:p>
            <w:pPr>
              <w:pStyle w:val="TableText"/>
              <w:ind w:left="1158"/>
              <w:spacing w:before="100" w:line="218" w:lineRule="auto"/>
              <w:rPr/>
            </w:pPr>
            <w:r>
              <w:rPr>
                <w:spacing w:val="-4"/>
              </w:rPr>
              <w:t>不满足一项扣</w:t>
            </w:r>
            <w:r>
              <w:rPr>
                <w:spacing w:val="-25"/>
              </w:rPr>
              <w:t xml:space="preserve"> </w:t>
            </w:r>
            <w:r>
              <w:rPr>
                <w:spacing w:val="-4"/>
              </w:rPr>
              <w:t>0.5</w:t>
            </w:r>
            <w:r>
              <w:rPr>
                <w:spacing w:val="-29"/>
              </w:rPr>
              <w:t xml:space="preserve"> </w:t>
            </w:r>
            <w:r>
              <w:rPr>
                <w:spacing w:val="-4"/>
              </w:rPr>
              <w:t>分，扣完为止。</w:t>
            </w:r>
          </w:p>
        </w:tc>
        <w:tc>
          <w:tcPr>
            <w:tcW w:w="837" w:type="dxa"/>
            <w:vAlign w:val="top"/>
          </w:tcPr>
          <w:p>
            <w:pPr>
              <w:spacing w:line="252" w:lineRule="auto"/>
              <w:rPr>
                <w:rFonts w:ascii="Arial"/>
                <w:sz w:val="21"/>
              </w:rPr>
            </w:pPr>
            <w:r/>
          </w:p>
          <w:p>
            <w:pPr>
              <w:spacing w:line="253" w:lineRule="auto"/>
              <w:rPr>
                <w:rFonts w:ascii="Arial"/>
                <w:sz w:val="21"/>
              </w:rPr>
            </w:pPr>
            <w:r/>
          </w:p>
          <w:p>
            <w:pPr>
              <w:pStyle w:val="TableText"/>
              <w:ind w:left="375"/>
              <w:spacing w:before="68" w:line="179" w:lineRule="auto"/>
              <w:rPr>
                <w:sz w:val="21"/>
                <w:szCs w:val="21"/>
              </w:rPr>
            </w:pPr>
            <w:r>
              <w:rPr>
                <w:sz w:val="21"/>
                <w:szCs w:val="21"/>
              </w:rPr>
              <w:t>3</w:t>
            </w:r>
          </w:p>
        </w:tc>
        <w:tc>
          <w:tcPr>
            <w:tcW w:w="996" w:type="dxa"/>
            <w:vAlign w:val="top"/>
          </w:tcPr>
          <w:p>
            <w:pPr>
              <w:rPr>
                <w:rFonts w:ascii="Arial"/>
                <w:sz w:val="21"/>
              </w:rPr>
            </w:pPr>
            <w:r/>
          </w:p>
        </w:tc>
      </w:tr>
      <w:tr>
        <w:trPr>
          <w:trHeight w:val="1583" w:hRule="atLeast"/>
        </w:trPr>
        <w:tc>
          <w:tcPr>
            <w:tcW w:w="933" w:type="dxa"/>
            <w:vAlign w:val="top"/>
          </w:tcPr>
          <w:p>
            <w:pPr>
              <w:spacing w:line="323" w:lineRule="auto"/>
              <w:rPr>
                <w:rFonts w:ascii="Arial"/>
                <w:sz w:val="21"/>
              </w:rPr>
            </w:pPr>
            <w:r/>
          </w:p>
          <w:p>
            <w:pPr>
              <w:spacing w:line="323" w:lineRule="auto"/>
              <w:rPr>
                <w:rFonts w:ascii="Arial"/>
                <w:sz w:val="21"/>
              </w:rPr>
            </w:pPr>
            <w:r/>
          </w:p>
          <w:p>
            <w:pPr>
              <w:pStyle w:val="TableText"/>
              <w:ind w:left="296"/>
              <w:spacing w:before="58" w:line="220" w:lineRule="auto"/>
              <w:rPr/>
            </w:pPr>
            <w:r>
              <w:rPr>
                <w:spacing w:val="-4"/>
              </w:rPr>
              <w:t>产出</w:t>
            </w:r>
          </w:p>
        </w:tc>
        <w:tc>
          <w:tcPr>
            <w:tcW w:w="492" w:type="dxa"/>
            <w:vAlign w:val="top"/>
          </w:tcPr>
          <w:p>
            <w:pPr>
              <w:spacing w:line="339" w:lineRule="auto"/>
              <w:rPr>
                <w:rFonts w:ascii="Arial"/>
                <w:sz w:val="21"/>
              </w:rPr>
            </w:pPr>
            <w:r/>
          </w:p>
          <w:p>
            <w:pPr>
              <w:spacing w:line="340" w:lineRule="auto"/>
              <w:rPr>
                <w:rFonts w:ascii="Arial"/>
                <w:sz w:val="21"/>
              </w:rPr>
            </w:pPr>
            <w:r/>
          </w:p>
          <w:p>
            <w:pPr>
              <w:pStyle w:val="TableText"/>
              <w:ind w:left="157"/>
              <w:spacing w:before="59" w:line="178" w:lineRule="auto"/>
              <w:rPr/>
            </w:pPr>
            <w:r>
              <w:rPr>
                <w:spacing w:val="-2"/>
              </w:rPr>
              <w:t>40</w:t>
            </w:r>
          </w:p>
        </w:tc>
        <w:tc>
          <w:tcPr>
            <w:tcW w:w="828" w:type="dxa"/>
            <w:vAlign w:val="top"/>
          </w:tcPr>
          <w:p>
            <w:pPr>
              <w:spacing w:line="323" w:lineRule="auto"/>
              <w:rPr>
                <w:rFonts w:ascii="Arial"/>
                <w:sz w:val="21"/>
              </w:rPr>
            </w:pPr>
            <w:r/>
          </w:p>
          <w:p>
            <w:pPr>
              <w:spacing w:line="323" w:lineRule="auto"/>
              <w:rPr>
                <w:rFonts w:ascii="Arial"/>
                <w:sz w:val="21"/>
              </w:rPr>
            </w:pPr>
            <w:r/>
          </w:p>
          <w:p>
            <w:pPr>
              <w:pStyle w:val="TableText"/>
              <w:ind w:left="61"/>
              <w:spacing w:before="59" w:line="219" w:lineRule="auto"/>
              <w:rPr/>
            </w:pPr>
            <w:r>
              <w:rPr>
                <w:spacing w:val="-3"/>
              </w:rPr>
              <w:t>产出数量</w:t>
            </w:r>
          </w:p>
        </w:tc>
        <w:tc>
          <w:tcPr>
            <w:tcW w:w="1248" w:type="dxa"/>
            <w:vAlign w:val="top"/>
          </w:tcPr>
          <w:p>
            <w:pPr>
              <w:spacing w:line="323" w:lineRule="auto"/>
              <w:rPr>
                <w:rFonts w:ascii="Arial"/>
                <w:sz w:val="21"/>
              </w:rPr>
            </w:pPr>
            <w:r/>
          </w:p>
          <w:p>
            <w:pPr>
              <w:spacing w:line="323" w:lineRule="auto"/>
              <w:rPr>
                <w:rFonts w:ascii="Arial"/>
                <w:sz w:val="21"/>
              </w:rPr>
            </w:pPr>
            <w:r/>
          </w:p>
          <w:p>
            <w:pPr>
              <w:pStyle w:val="TableText"/>
              <w:ind w:left="183"/>
              <w:spacing w:before="59" w:line="218" w:lineRule="auto"/>
              <w:rPr/>
            </w:pPr>
            <w:r>
              <w:rPr>
                <w:spacing w:val="-3"/>
              </w:rPr>
              <w:t>实际完成率</w:t>
            </w:r>
          </w:p>
        </w:tc>
        <w:tc>
          <w:tcPr>
            <w:tcW w:w="3431" w:type="dxa"/>
            <w:vAlign w:val="top"/>
          </w:tcPr>
          <w:p>
            <w:pPr>
              <w:spacing w:line="336" w:lineRule="auto"/>
              <w:rPr>
                <w:rFonts w:ascii="Arial"/>
                <w:sz w:val="21"/>
              </w:rPr>
            </w:pPr>
            <w:r/>
          </w:p>
          <w:p>
            <w:pPr>
              <w:pStyle w:val="TableText"/>
              <w:ind w:left="104"/>
              <w:spacing w:before="59" w:line="218" w:lineRule="auto"/>
              <w:rPr/>
            </w:pPr>
            <w:r>
              <w:rPr>
                <w:spacing w:val="-1"/>
              </w:rPr>
              <w:t>项目实施的实际产出数与计划产出数的比</w:t>
            </w:r>
          </w:p>
          <w:p>
            <w:pPr>
              <w:pStyle w:val="TableText"/>
              <w:ind w:left="1275" w:right="93" w:hanging="1166"/>
              <w:spacing w:before="99" w:line="269" w:lineRule="auto"/>
              <w:rPr/>
            </w:pPr>
            <w:r>
              <w:rPr>
                <w:spacing w:val="-1"/>
              </w:rPr>
              <w:t>率，用以反映和考核项目产出数量目标的</w:t>
            </w:r>
            <w:r>
              <w:rPr/>
              <w:t xml:space="preserve"> </w:t>
            </w:r>
            <w:r>
              <w:rPr>
                <w:spacing w:val="-7"/>
              </w:rPr>
              <w:t>实现程度。</w:t>
            </w:r>
          </w:p>
        </w:tc>
        <w:tc>
          <w:tcPr>
            <w:tcW w:w="4991" w:type="dxa"/>
            <w:vAlign w:val="top"/>
          </w:tcPr>
          <w:p>
            <w:pPr>
              <w:pStyle w:val="TableText"/>
              <w:ind w:left="55" w:right="39" w:firstLine="22"/>
              <w:spacing w:before="83" w:line="300" w:lineRule="auto"/>
              <w:jc w:val="both"/>
              <w:rPr/>
            </w:pPr>
            <w:r>
              <w:rPr>
                <w:spacing w:val="-4"/>
              </w:rPr>
              <w:t>实际产出率=</w:t>
            </w:r>
            <w:r>
              <w:rPr>
                <w:spacing w:val="-4"/>
              </w:rPr>
              <w:t xml:space="preserve"> </w:t>
            </w:r>
            <w:r>
              <w:rPr>
                <w:spacing w:val="-4"/>
              </w:rPr>
              <w:t>（实际产出数/计划产出数）×100%，其中实际产</w:t>
            </w:r>
            <w:r>
              <w:rPr>
                <w:spacing w:val="18"/>
              </w:rPr>
              <w:t xml:space="preserve"> </w:t>
            </w:r>
            <w:r>
              <w:rPr/>
              <w:t>出数：考核年度内项目实际产出的产品或提供的服务数量；计</w:t>
            </w:r>
            <w:r>
              <w:rPr>
                <w:spacing w:val="5"/>
              </w:rPr>
              <w:t xml:space="preserve"> </w:t>
            </w:r>
            <w:r>
              <w:rPr/>
              <w:t>划产出数：项目绩效目标确定的在考核年度内计划产出的产品</w:t>
            </w:r>
            <w:r>
              <w:rPr>
                <w:spacing w:val="5"/>
              </w:rPr>
              <w:t xml:space="preserve"> </w:t>
            </w:r>
            <w:r>
              <w:rPr>
                <w:spacing w:val="-2"/>
              </w:rPr>
              <w:t>或提供的服务数量。实际产出率大于等于</w:t>
            </w:r>
            <w:r>
              <w:rPr>
                <w:spacing w:val="-25"/>
              </w:rPr>
              <w:t xml:space="preserve"> </w:t>
            </w:r>
            <w:r>
              <w:rPr>
                <w:spacing w:val="-2"/>
              </w:rPr>
              <w:t>100%得</w:t>
            </w:r>
            <w:r>
              <w:rPr>
                <w:spacing w:val="-36"/>
              </w:rPr>
              <w:t xml:space="preserve"> </w:t>
            </w:r>
            <w:r>
              <w:rPr>
                <w:spacing w:val="-2"/>
              </w:rPr>
              <w:t>7</w:t>
            </w:r>
            <w:r>
              <w:rPr>
                <w:spacing w:val="-29"/>
              </w:rPr>
              <w:t xml:space="preserve"> </w:t>
            </w:r>
            <w:r>
              <w:rPr>
                <w:spacing w:val="-2"/>
              </w:rPr>
              <w:t>分；实</w:t>
            </w:r>
            <w:r>
              <w:rPr>
                <w:spacing w:val="-3"/>
              </w:rPr>
              <w:t>际产</w:t>
            </w:r>
            <w:r>
              <w:rPr/>
              <w:t xml:space="preserve"> </w:t>
            </w:r>
            <w:r>
              <w:rPr>
                <w:spacing w:val="-1"/>
              </w:rPr>
              <w:t>出率小于</w:t>
            </w:r>
            <w:r>
              <w:rPr>
                <w:spacing w:val="-17"/>
              </w:rPr>
              <w:t xml:space="preserve"> </w:t>
            </w:r>
            <w:r>
              <w:rPr>
                <w:spacing w:val="-1"/>
              </w:rPr>
              <w:t>100%大于等于</w:t>
            </w:r>
            <w:r>
              <w:rPr>
                <w:spacing w:val="-40"/>
              </w:rPr>
              <w:t xml:space="preserve"> </w:t>
            </w:r>
            <w:r>
              <w:rPr>
                <w:spacing w:val="-1"/>
              </w:rPr>
              <w:t>90%得</w:t>
            </w:r>
            <w:r>
              <w:rPr>
                <w:spacing w:val="-39"/>
              </w:rPr>
              <w:t xml:space="preserve"> </w:t>
            </w:r>
            <w:r>
              <w:rPr>
                <w:spacing w:val="-1"/>
              </w:rPr>
              <w:t>6</w:t>
            </w:r>
            <w:r>
              <w:rPr>
                <w:spacing w:val="-29"/>
              </w:rPr>
              <w:t xml:space="preserve"> </w:t>
            </w:r>
            <w:r>
              <w:rPr>
                <w:spacing w:val="-1"/>
              </w:rPr>
              <w:t>分；实际产出率小于</w:t>
            </w:r>
            <w:r>
              <w:rPr>
                <w:spacing w:val="-37"/>
              </w:rPr>
              <w:t xml:space="preserve"> </w:t>
            </w:r>
            <w:r>
              <w:rPr>
                <w:spacing w:val="-1"/>
              </w:rPr>
              <w:t>90%大于</w:t>
            </w:r>
          </w:p>
        </w:tc>
        <w:tc>
          <w:tcPr>
            <w:tcW w:w="837" w:type="dxa"/>
            <w:vAlign w:val="top"/>
          </w:tcPr>
          <w:p>
            <w:pPr>
              <w:spacing w:line="331" w:lineRule="auto"/>
              <w:rPr>
                <w:rFonts w:ascii="Arial"/>
                <w:sz w:val="21"/>
              </w:rPr>
            </w:pPr>
            <w:r/>
          </w:p>
          <w:p>
            <w:pPr>
              <w:spacing w:line="331" w:lineRule="auto"/>
              <w:rPr>
                <w:rFonts w:ascii="Arial"/>
                <w:sz w:val="21"/>
              </w:rPr>
            </w:pPr>
            <w:r/>
          </w:p>
          <w:p>
            <w:pPr>
              <w:pStyle w:val="TableText"/>
              <w:ind w:left="376"/>
              <w:spacing w:before="68" w:line="178" w:lineRule="auto"/>
              <w:rPr>
                <w:sz w:val="21"/>
                <w:szCs w:val="21"/>
              </w:rPr>
            </w:pPr>
            <w:r>
              <w:rPr>
                <w:sz w:val="21"/>
                <w:szCs w:val="21"/>
              </w:rPr>
              <w:t>7</w:t>
            </w:r>
          </w:p>
        </w:tc>
        <w:tc>
          <w:tcPr>
            <w:tcW w:w="996" w:type="dxa"/>
            <w:vAlign w:val="top"/>
          </w:tcPr>
          <w:p>
            <w:pPr>
              <w:rPr>
                <w:rFonts w:ascii="Arial"/>
                <w:sz w:val="21"/>
              </w:rPr>
            </w:pPr>
            <w:r/>
          </w:p>
        </w:tc>
      </w:tr>
    </w:tbl>
    <w:p>
      <w:pPr>
        <w:rPr>
          <w:rFonts w:ascii="Arial"/>
          <w:sz w:val="21"/>
        </w:rPr>
      </w:pPr>
      <w:r/>
    </w:p>
    <w:p>
      <w:pPr>
        <w:sectPr>
          <w:footerReference w:type="default" r:id="rId41"/>
          <w:pgSz w:w="16839" w:h="11907"/>
          <w:pgMar w:top="400" w:right="1538" w:bottom="1463" w:left="1538" w:header="0" w:footer="1274" w:gutter="0"/>
        </w:sectPr>
        <w:rPr>
          <w:rFonts w:ascii="Arial" w:hAnsi="Arial" w:eastAsia="Arial" w:cs="Arial"/>
          <w:sz w:val="21"/>
          <w:szCs w:val="21"/>
        </w:rPr>
      </w:pPr>
    </w:p>
    <w:p>
      <w:pPr>
        <w:spacing w:before="39"/>
        <w:rPr/>
      </w:pPr>
      <w:r/>
    </w:p>
    <w:p>
      <w:pPr>
        <w:spacing w:before="39"/>
        <w:rPr/>
      </w:pPr>
      <w:r/>
    </w:p>
    <w:p>
      <w:pPr>
        <w:spacing w:before="39"/>
        <w:rPr/>
      </w:pPr>
      <w:r/>
    </w:p>
    <w:p>
      <w:pPr>
        <w:spacing w:before="38"/>
        <w:rPr/>
      </w:pPr>
      <w:r/>
    </w:p>
    <w:p>
      <w:pPr>
        <w:spacing w:before="38"/>
        <w:rPr/>
      </w:pPr>
      <w:r/>
    </w:p>
    <w:tbl>
      <w:tblPr>
        <w:tblStyle w:val="TableNormal"/>
        <w:tblW w:w="137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492"/>
        <w:gridCol w:w="828"/>
        <w:gridCol w:w="1248"/>
        <w:gridCol w:w="3431"/>
        <w:gridCol w:w="4991"/>
        <w:gridCol w:w="837"/>
        <w:gridCol w:w="996"/>
      </w:tblGrid>
      <w:tr>
        <w:trPr>
          <w:trHeight w:val="646" w:hRule="atLeast"/>
        </w:trPr>
        <w:tc>
          <w:tcPr>
            <w:tcW w:w="13756" w:type="dxa"/>
            <w:vAlign w:val="top"/>
            <w:gridSpan w:val="8"/>
          </w:tcPr>
          <w:p>
            <w:pPr>
              <w:pStyle w:val="TableText"/>
              <w:ind w:left="1089"/>
              <w:spacing w:before="168" w:line="224" w:lineRule="auto"/>
              <w:rPr>
                <w:sz w:val="31"/>
                <w:szCs w:val="31"/>
              </w:rPr>
            </w:pPr>
            <w:r>
              <w:rPr>
                <w:sz w:val="31"/>
                <w:szCs w:val="31"/>
                <w:spacing w:val="8"/>
              </w:rPr>
              <w:t>2022</w:t>
            </w:r>
            <w:r>
              <w:rPr>
                <w:sz w:val="31"/>
                <w:szCs w:val="31"/>
                <w:spacing w:val="-37"/>
              </w:rPr>
              <w:t xml:space="preserve"> </w:t>
            </w:r>
            <w:r>
              <w:rPr>
                <w:sz w:val="31"/>
                <w:szCs w:val="31"/>
                <w:spacing w:val="8"/>
              </w:rPr>
              <w:t>年度东昌区医药特色产业园标准化厂房及基础设施建设项目绩效评价指标体系</w:t>
            </w:r>
          </w:p>
        </w:tc>
      </w:tr>
      <w:tr>
        <w:trPr>
          <w:trHeight w:val="487" w:hRule="atLeast"/>
        </w:trPr>
        <w:tc>
          <w:tcPr>
            <w:tcW w:w="933" w:type="dxa"/>
            <w:vAlign w:val="top"/>
          </w:tcPr>
          <w:p>
            <w:pPr>
              <w:pStyle w:val="TableText"/>
              <w:ind w:left="80"/>
              <w:spacing w:before="152" w:line="227" w:lineRule="auto"/>
              <w:rPr>
                <w:sz w:val="19"/>
                <w:szCs w:val="19"/>
              </w:rPr>
            </w:pPr>
            <w:r>
              <w:rPr>
                <w:sz w:val="19"/>
                <w:szCs w:val="19"/>
                <w:spacing w:val="5"/>
              </w:rPr>
              <w:t>一级指标</w:t>
            </w:r>
          </w:p>
        </w:tc>
        <w:tc>
          <w:tcPr>
            <w:tcW w:w="492" w:type="dxa"/>
            <w:vAlign w:val="top"/>
          </w:tcPr>
          <w:p>
            <w:pPr>
              <w:pStyle w:val="TableText"/>
              <w:ind w:left="56"/>
              <w:spacing w:before="151" w:line="228" w:lineRule="auto"/>
              <w:rPr>
                <w:sz w:val="19"/>
                <w:szCs w:val="19"/>
              </w:rPr>
            </w:pPr>
            <w:r>
              <w:rPr>
                <w:sz w:val="19"/>
                <w:szCs w:val="19"/>
                <w:spacing w:val="1"/>
              </w:rPr>
              <w:t>分值</w:t>
            </w:r>
          </w:p>
        </w:tc>
        <w:tc>
          <w:tcPr>
            <w:tcW w:w="828" w:type="dxa"/>
            <w:vAlign w:val="top"/>
          </w:tcPr>
          <w:p>
            <w:pPr>
              <w:pStyle w:val="TableText"/>
              <w:ind w:left="29"/>
              <w:spacing w:before="152" w:line="227" w:lineRule="auto"/>
              <w:rPr>
                <w:sz w:val="19"/>
                <w:szCs w:val="19"/>
              </w:rPr>
            </w:pPr>
            <w:r>
              <w:rPr>
                <w:sz w:val="19"/>
                <w:szCs w:val="19"/>
                <w:spacing w:val="4"/>
              </w:rPr>
              <w:t>二级指标</w:t>
            </w:r>
          </w:p>
        </w:tc>
        <w:tc>
          <w:tcPr>
            <w:tcW w:w="1248" w:type="dxa"/>
            <w:vAlign w:val="top"/>
          </w:tcPr>
          <w:p>
            <w:pPr>
              <w:pStyle w:val="TableText"/>
              <w:ind w:left="237"/>
              <w:spacing w:before="152" w:line="227" w:lineRule="auto"/>
              <w:rPr>
                <w:sz w:val="19"/>
                <w:szCs w:val="19"/>
              </w:rPr>
            </w:pPr>
            <w:r>
              <w:rPr>
                <w:sz w:val="19"/>
                <w:szCs w:val="19"/>
                <w:spacing w:val="4"/>
              </w:rPr>
              <w:t>三级指标</w:t>
            </w:r>
          </w:p>
        </w:tc>
        <w:tc>
          <w:tcPr>
            <w:tcW w:w="3431" w:type="dxa"/>
            <w:vAlign w:val="top"/>
          </w:tcPr>
          <w:p>
            <w:pPr>
              <w:pStyle w:val="TableText"/>
              <w:ind w:left="1324"/>
              <w:spacing w:before="152" w:line="227" w:lineRule="auto"/>
              <w:rPr>
                <w:sz w:val="19"/>
                <w:szCs w:val="19"/>
              </w:rPr>
            </w:pPr>
            <w:r>
              <w:rPr>
                <w:sz w:val="19"/>
                <w:szCs w:val="19"/>
                <w:spacing w:val="5"/>
              </w:rPr>
              <w:t>指标释义</w:t>
            </w:r>
          </w:p>
        </w:tc>
        <w:tc>
          <w:tcPr>
            <w:tcW w:w="4991" w:type="dxa"/>
            <w:vAlign w:val="top"/>
          </w:tcPr>
          <w:p>
            <w:pPr>
              <w:pStyle w:val="TableText"/>
              <w:ind w:left="2106"/>
              <w:spacing w:before="152" w:line="227" w:lineRule="auto"/>
              <w:rPr>
                <w:sz w:val="19"/>
                <w:szCs w:val="19"/>
              </w:rPr>
            </w:pPr>
            <w:r>
              <w:rPr>
                <w:sz w:val="19"/>
                <w:szCs w:val="19"/>
                <w:spacing w:val="5"/>
              </w:rPr>
              <w:t>评分标准</w:t>
            </w:r>
          </w:p>
        </w:tc>
        <w:tc>
          <w:tcPr>
            <w:tcW w:w="837" w:type="dxa"/>
            <w:vAlign w:val="top"/>
          </w:tcPr>
          <w:p>
            <w:pPr>
              <w:pStyle w:val="TableText"/>
              <w:ind w:left="33"/>
              <w:spacing w:before="152" w:line="227" w:lineRule="auto"/>
              <w:rPr>
                <w:sz w:val="19"/>
                <w:szCs w:val="19"/>
              </w:rPr>
            </w:pPr>
            <w:r>
              <w:rPr>
                <w:sz w:val="19"/>
                <w:szCs w:val="19"/>
                <w:spacing w:val="5"/>
              </w:rPr>
              <w:t>分值权重</w:t>
            </w:r>
          </w:p>
        </w:tc>
        <w:tc>
          <w:tcPr>
            <w:tcW w:w="996" w:type="dxa"/>
            <w:vAlign w:val="top"/>
          </w:tcPr>
          <w:p>
            <w:pPr>
              <w:pStyle w:val="TableText"/>
              <w:ind w:left="109"/>
              <w:spacing w:before="152" w:line="227" w:lineRule="auto"/>
              <w:rPr>
                <w:sz w:val="19"/>
                <w:szCs w:val="19"/>
              </w:rPr>
            </w:pPr>
            <w:r>
              <w:rPr>
                <w:sz w:val="19"/>
                <w:szCs w:val="19"/>
                <w:spacing w:val="5"/>
              </w:rPr>
              <w:t>评价得分</w:t>
            </w:r>
          </w:p>
        </w:tc>
      </w:tr>
      <w:tr>
        <w:trPr>
          <w:trHeight w:val="1520" w:hRule="atLeast"/>
        </w:trPr>
        <w:tc>
          <w:tcPr>
            <w:tcW w:w="933" w:type="dxa"/>
            <w:vAlign w:val="top"/>
            <w:vMerge w:val="restart"/>
            <w:tcBorders>
              <w:bottom w:val="nil"/>
            </w:tcBorders>
          </w:tcPr>
          <w:p>
            <w:pPr>
              <w:rPr>
                <w:rFonts w:ascii="Arial"/>
                <w:sz w:val="21"/>
              </w:rPr>
            </w:pPr>
            <w:r/>
          </w:p>
        </w:tc>
        <w:tc>
          <w:tcPr>
            <w:tcW w:w="492" w:type="dxa"/>
            <w:vAlign w:val="top"/>
            <w:vMerge w:val="restart"/>
            <w:tcBorders>
              <w:bottom w:val="nil"/>
            </w:tcBorders>
          </w:tcPr>
          <w:p>
            <w:pPr>
              <w:rPr>
                <w:rFonts w:ascii="Arial"/>
                <w:sz w:val="21"/>
              </w:rPr>
            </w:pPr>
            <w:r/>
          </w:p>
        </w:tc>
        <w:tc>
          <w:tcPr>
            <w:tcW w:w="828" w:type="dxa"/>
            <w:vAlign w:val="top"/>
          </w:tcPr>
          <w:p>
            <w:pPr>
              <w:rPr>
                <w:rFonts w:ascii="Arial"/>
                <w:sz w:val="21"/>
              </w:rPr>
            </w:pPr>
            <w:r/>
          </w:p>
        </w:tc>
        <w:tc>
          <w:tcPr>
            <w:tcW w:w="1248" w:type="dxa"/>
            <w:vAlign w:val="top"/>
          </w:tcPr>
          <w:p>
            <w:pPr>
              <w:rPr>
                <w:rFonts w:ascii="Arial"/>
                <w:sz w:val="21"/>
              </w:rPr>
            </w:pPr>
            <w:r/>
          </w:p>
        </w:tc>
        <w:tc>
          <w:tcPr>
            <w:tcW w:w="3431" w:type="dxa"/>
            <w:vAlign w:val="top"/>
          </w:tcPr>
          <w:p>
            <w:pPr>
              <w:rPr>
                <w:rFonts w:ascii="Arial"/>
                <w:sz w:val="21"/>
              </w:rPr>
            </w:pPr>
            <w:r/>
          </w:p>
        </w:tc>
        <w:tc>
          <w:tcPr>
            <w:tcW w:w="4991" w:type="dxa"/>
            <w:vAlign w:val="top"/>
          </w:tcPr>
          <w:p>
            <w:pPr>
              <w:pStyle w:val="TableText"/>
              <w:ind w:left="104"/>
              <w:spacing w:before="89" w:line="218" w:lineRule="auto"/>
              <w:rPr/>
            </w:pPr>
            <w:r>
              <w:rPr>
                <w:spacing w:val="-3"/>
              </w:rPr>
              <w:t>等于</w:t>
            </w:r>
            <w:r>
              <w:rPr>
                <w:spacing w:val="-38"/>
              </w:rPr>
              <w:t xml:space="preserve"> </w:t>
            </w:r>
            <w:r>
              <w:rPr>
                <w:spacing w:val="-3"/>
              </w:rPr>
              <w:t>80%得</w:t>
            </w:r>
            <w:r>
              <w:rPr>
                <w:spacing w:val="-37"/>
              </w:rPr>
              <w:t xml:space="preserve"> </w:t>
            </w:r>
            <w:r>
              <w:rPr>
                <w:spacing w:val="-3"/>
              </w:rPr>
              <w:t>5</w:t>
            </w:r>
            <w:r>
              <w:rPr>
                <w:spacing w:val="-29"/>
              </w:rPr>
              <w:t xml:space="preserve"> </w:t>
            </w:r>
            <w:r>
              <w:rPr>
                <w:spacing w:val="-3"/>
              </w:rPr>
              <w:t>分；实际产出率小于</w:t>
            </w:r>
            <w:r>
              <w:rPr>
                <w:spacing w:val="-37"/>
              </w:rPr>
              <w:t xml:space="preserve"> </w:t>
            </w:r>
            <w:r>
              <w:rPr>
                <w:spacing w:val="-3"/>
              </w:rPr>
              <w:t>80%大于等于</w:t>
            </w:r>
            <w:r>
              <w:rPr>
                <w:spacing w:val="-34"/>
              </w:rPr>
              <w:t xml:space="preserve"> </w:t>
            </w:r>
            <w:r>
              <w:rPr>
                <w:spacing w:val="-3"/>
              </w:rPr>
              <w:t>70%得</w:t>
            </w:r>
            <w:r>
              <w:rPr>
                <w:spacing w:val="-34"/>
              </w:rPr>
              <w:t xml:space="preserve"> </w:t>
            </w:r>
            <w:r>
              <w:rPr>
                <w:spacing w:val="-3"/>
              </w:rPr>
              <w:t>3</w:t>
            </w:r>
            <w:r>
              <w:rPr>
                <w:spacing w:val="-30"/>
              </w:rPr>
              <w:t xml:space="preserve"> </w:t>
            </w:r>
            <w:r>
              <w:rPr>
                <w:spacing w:val="-3"/>
              </w:rPr>
              <w:t>分</w:t>
            </w:r>
            <w:r>
              <w:rPr>
                <w:spacing w:val="-4"/>
              </w:rPr>
              <w:t>;实</w:t>
            </w:r>
          </w:p>
          <w:p>
            <w:pPr>
              <w:pStyle w:val="TableText"/>
              <w:ind w:left="2234" w:right="82" w:hanging="2130"/>
              <w:spacing w:before="97" w:line="269" w:lineRule="auto"/>
              <w:rPr/>
            </w:pPr>
            <w:r>
              <w:rPr>
                <w:spacing w:val="-2"/>
              </w:rPr>
              <w:t>际产出率小于</w:t>
            </w:r>
            <w:r>
              <w:rPr>
                <w:spacing w:val="-34"/>
              </w:rPr>
              <w:t xml:space="preserve"> </w:t>
            </w:r>
            <w:r>
              <w:rPr>
                <w:spacing w:val="-2"/>
              </w:rPr>
              <w:t>70%大于等于</w:t>
            </w:r>
            <w:r>
              <w:rPr>
                <w:spacing w:val="-37"/>
              </w:rPr>
              <w:t xml:space="preserve"> </w:t>
            </w:r>
            <w:r>
              <w:rPr>
                <w:spacing w:val="-2"/>
              </w:rPr>
              <w:t>60%得</w:t>
            </w:r>
            <w:r>
              <w:rPr>
                <w:spacing w:val="-36"/>
              </w:rPr>
              <w:t xml:space="preserve"> </w:t>
            </w:r>
            <w:r>
              <w:rPr>
                <w:spacing w:val="-2"/>
              </w:rPr>
              <w:t>2</w:t>
            </w:r>
            <w:r>
              <w:rPr>
                <w:spacing w:val="-28"/>
              </w:rPr>
              <w:t xml:space="preserve"> </w:t>
            </w:r>
            <w:r>
              <w:rPr>
                <w:spacing w:val="-2"/>
              </w:rPr>
              <w:t>分;实际产</w:t>
            </w:r>
            <w:r>
              <w:rPr>
                <w:spacing w:val="-3"/>
              </w:rPr>
              <w:t>出率小于</w:t>
            </w:r>
            <w:r>
              <w:rPr>
                <w:spacing w:val="-37"/>
              </w:rPr>
              <w:t xml:space="preserve"> </w:t>
            </w:r>
            <w:r>
              <w:rPr>
                <w:spacing w:val="-3"/>
              </w:rPr>
              <w:t>60%不</w:t>
            </w:r>
            <w:r>
              <w:rPr/>
              <w:t xml:space="preserve"> </w:t>
            </w:r>
            <w:r>
              <w:rPr>
                <w:spacing w:val="-9"/>
              </w:rPr>
              <w:t>得分。</w:t>
            </w:r>
          </w:p>
        </w:tc>
        <w:tc>
          <w:tcPr>
            <w:tcW w:w="837" w:type="dxa"/>
            <w:vAlign w:val="top"/>
          </w:tcPr>
          <w:p>
            <w:pPr>
              <w:rPr>
                <w:rFonts w:ascii="Arial"/>
                <w:sz w:val="21"/>
              </w:rPr>
            </w:pPr>
            <w:r/>
          </w:p>
        </w:tc>
        <w:tc>
          <w:tcPr>
            <w:tcW w:w="996" w:type="dxa"/>
            <w:vAlign w:val="top"/>
          </w:tcPr>
          <w:p>
            <w:pPr>
              <w:rPr>
                <w:rFonts w:ascii="Arial"/>
                <w:sz w:val="21"/>
              </w:rPr>
            </w:pPr>
            <w:r/>
          </w:p>
        </w:tc>
      </w:tr>
      <w:tr>
        <w:trPr>
          <w:trHeight w:val="953"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restart"/>
            <w:tcBorders>
              <w:bottom w:val="nil"/>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61"/>
              <w:spacing w:before="58" w:line="220" w:lineRule="auto"/>
              <w:rPr/>
            </w:pPr>
            <w:r>
              <w:rPr>
                <w:spacing w:val="-3"/>
              </w:rPr>
              <w:t>产出质量</w:t>
            </w:r>
          </w:p>
        </w:tc>
        <w:tc>
          <w:tcPr>
            <w:tcW w:w="1248" w:type="dxa"/>
            <w:vAlign w:val="top"/>
          </w:tcPr>
          <w:p>
            <w:pPr>
              <w:spacing w:line="338" w:lineRule="auto"/>
              <w:rPr>
                <w:rFonts w:ascii="Arial"/>
                <w:sz w:val="21"/>
              </w:rPr>
            </w:pPr>
            <w:r/>
          </w:p>
          <w:p>
            <w:pPr>
              <w:pStyle w:val="TableText"/>
              <w:ind w:left="95"/>
              <w:spacing w:before="58" w:line="218" w:lineRule="auto"/>
              <w:rPr/>
            </w:pPr>
            <w:r>
              <w:rPr>
                <w:spacing w:val="-3"/>
              </w:rPr>
              <w:t>工程质量情况</w:t>
            </w:r>
          </w:p>
        </w:tc>
        <w:tc>
          <w:tcPr>
            <w:tcW w:w="3431" w:type="dxa"/>
            <w:vAlign w:val="top"/>
          </w:tcPr>
          <w:p>
            <w:pPr>
              <w:pStyle w:val="TableText"/>
              <w:ind w:left="104"/>
              <w:spacing w:before="86" w:line="216" w:lineRule="auto"/>
              <w:rPr/>
            </w:pPr>
            <w:r>
              <w:rPr>
                <w:spacing w:val="-1"/>
              </w:rPr>
              <w:t>使用专项债券资金项目是否达到质量检测</w:t>
            </w:r>
          </w:p>
          <w:p>
            <w:pPr>
              <w:pStyle w:val="TableText"/>
              <w:ind w:left="283" w:right="93" w:hanging="180"/>
              <w:spacing w:before="102" w:line="268" w:lineRule="auto"/>
              <w:rPr/>
            </w:pPr>
            <w:r>
              <w:rPr>
                <w:spacing w:val="-1"/>
              </w:rPr>
              <w:t>标准，具备设计中的功能要求，用于反映</w:t>
            </w:r>
            <w:r>
              <w:rPr>
                <w:spacing w:val="5"/>
              </w:rPr>
              <w:t xml:space="preserve"> </w:t>
            </w:r>
            <w:r>
              <w:rPr>
                <w:spacing w:val="-3"/>
              </w:rPr>
              <w:t>和考核专项债券项目建设质量情况。</w:t>
            </w:r>
          </w:p>
        </w:tc>
        <w:tc>
          <w:tcPr>
            <w:tcW w:w="4991" w:type="dxa"/>
            <w:vAlign w:val="top"/>
          </w:tcPr>
          <w:p>
            <w:pPr>
              <w:pStyle w:val="TableText"/>
              <w:ind w:left="77"/>
              <w:spacing w:before="86" w:line="216" w:lineRule="auto"/>
              <w:rPr/>
            </w:pPr>
            <w:r>
              <w:rPr>
                <w:spacing w:val="-1"/>
              </w:rPr>
              <w:t>完工工程是否符合国家相关行业的质量检测标准；完工工程是</w:t>
            </w:r>
          </w:p>
          <w:p>
            <w:pPr>
              <w:pStyle w:val="TableText"/>
              <w:ind w:left="973" w:right="243" w:hanging="715"/>
              <w:spacing w:before="101" w:line="269" w:lineRule="auto"/>
              <w:rPr/>
            </w:pPr>
            <w:r>
              <w:rPr>
                <w:spacing w:val="-1"/>
              </w:rPr>
              <w:t>否符合计划设计中的功能（可据项目类型和需求做具体描</w:t>
            </w:r>
            <w:r>
              <w:rPr>
                <w:spacing w:val="7"/>
              </w:rPr>
              <w:t xml:space="preserve"> </w:t>
            </w:r>
            <w:r>
              <w:rPr>
                <w:spacing w:val="-5"/>
              </w:rPr>
              <w:t>述</w:t>
            </w:r>
            <w:r>
              <w:rPr>
                <w:spacing w:val="4"/>
              </w:rPr>
              <w:t>）；</w:t>
            </w:r>
            <w:r>
              <w:rPr>
                <w:spacing w:val="-5"/>
              </w:rPr>
              <w:t>不满足一项扣</w:t>
            </w:r>
            <w:r>
              <w:rPr>
                <w:spacing w:val="-25"/>
              </w:rPr>
              <w:t xml:space="preserve"> </w:t>
            </w:r>
            <w:r>
              <w:rPr>
                <w:spacing w:val="-5"/>
              </w:rPr>
              <w:t>1</w:t>
            </w:r>
            <w:r>
              <w:rPr>
                <w:spacing w:val="-29"/>
              </w:rPr>
              <w:t xml:space="preserve"> </w:t>
            </w:r>
            <w:r>
              <w:rPr>
                <w:spacing w:val="-5"/>
              </w:rPr>
              <w:t>分，扣完为止。</w:t>
            </w:r>
          </w:p>
        </w:tc>
        <w:tc>
          <w:tcPr>
            <w:tcW w:w="837" w:type="dxa"/>
            <w:vAlign w:val="top"/>
          </w:tcPr>
          <w:p>
            <w:pPr>
              <w:spacing w:line="352" w:lineRule="auto"/>
              <w:rPr>
                <w:rFonts w:ascii="Arial"/>
                <w:sz w:val="21"/>
              </w:rPr>
            </w:pPr>
            <w:r/>
          </w:p>
          <w:p>
            <w:pPr>
              <w:pStyle w:val="TableText"/>
              <w:ind w:left="372"/>
              <w:spacing w:before="68" w:line="179" w:lineRule="auto"/>
              <w:rPr>
                <w:sz w:val="21"/>
                <w:szCs w:val="21"/>
              </w:rPr>
            </w:pPr>
            <w:r>
              <w:rPr>
                <w:sz w:val="21"/>
                <w:szCs w:val="21"/>
              </w:rPr>
              <w:t>8</w:t>
            </w:r>
          </w:p>
        </w:tc>
        <w:tc>
          <w:tcPr>
            <w:tcW w:w="996" w:type="dxa"/>
            <w:vAlign w:val="top"/>
          </w:tcPr>
          <w:p>
            <w:pPr>
              <w:rPr>
                <w:rFonts w:ascii="Arial"/>
                <w:sz w:val="21"/>
              </w:rPr>
            </w:pPr>
            <w:r/>
          </w:p>
        </w:tc>
      </w:tr>
      <w:tr>
        <w:trPr>
          <w:trHeight w:val="954"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vMerge w:val="continue"/>
            <w:tcBorders>
              <w:top w:val="nil"/>
            </w:tcBorders>
          </w:tcPr>
          <w:p>
            <w:pPr>
              <w:rPr>
                <w:rFonts w:ascii="Arial"/>
                <w:sz w:val="21"/>
              </w:rPr>
            </w:pPr>
            <w:r/>
          </w:p>
        </w:tc>
        <w:tc>
          <w:tcPr>
            <w:tcW w:w="1248" w:type="dxa"/>
            <w:vAlign w:val="top"/>
          </w:tcPr>
          <w:p>
            <w:pPr>
              <w:pStyle w:val="TableText"/>
              <w:ind w:left="368" w:right="83" w:hanging="276"/>
              <w:spacing w:before="242" w:line="269" w:lineRule="auto"/>
              <w:rPr/>
            </w:pPr>
            <w:r>
              <w:rPr>
                <w:spacing w:val="-3"/>
              </w:rPr>
              <w:t>项目存在的风</w:t>
            </w:r>
            <w:r>
              <w:rPr>
                <w:spacing w:val="4"/>
              </w:rPr>
              <w:t xml:space="preserve"> </w:t>
            </w:r>
            <w:r>
              <w:rPr>
                <w:spacing w:val="-5"/>
              </w:rPr>
              <w:t>险情况</w:t>
            </w:r>
          </w:p>
        </w:tc>
        <w:tc>
          <w:tcPr>
            <w:tcW w:w="3431" w:type="dxa"/>
            <w:vAlign w:val="top"/>
          </w:tcPr>
          <w:p>
            <w:pPr>
              <w:pStyle w:val="TableText"/>
              <w:ind w:left="104"/>
              <w:spacing w:before="86" w:line="215" w:lineRule="auto"/>
              <w:rPr/>
            </w:pPr>
            <w:r>
              <w:rPr>
                <w:spacing w:val="-1"/>
              </w:rPr>
              <w:t>使用专项债券资金项目是否存在后续风险</w:t>
            </w:r>
          </w:p>
          <w:p>
            <w:pPr>
              <w:pStyle w:val="TableText"/>
              <w:ind w:left="1193" w:right="93" w:hanging="1082"/>
              <w:spacing w:before="102" w:line="269" w:lineRule="auto"/>
              <w:rPr/>
            </w:pPr>
            <w:r>
              <w:rPr>
                <w:spacing w:val="-2"/>
              </w:rPr>
              <w:t>隐患，用于反映和考核专项债券项目存在</w:t>
            </w:r>
            <w:r>
              <w:rPr>
                <w:spacing w:val="15"/>
              </w:rPr>
              <w:t xml:space="preserve"> </w:t>
            </w:r>
            <w:r>
              <w:rPr>
                <w:spacing w:val="-7"/>
              </w:rPr>
              <w:t>的风险情况。</w:t>
            </w:r>
          </w:p>
        </w:tc>
        <w:tc>
          <w:tcPr>
            <w:tcW w:w="4991" w:type="dxa"/>
            <w:vAlign w:val="top"/>
          </w:tcPr>
          <w:p>
            <w:pPr>
              <w:pStyle w:val="TableText"/>
              <w:ind w:left="77"/>
              <w:spacing w:before="86" w:line="215" w:lineRule="auto"/>
              <w:rPr/>
            </w:pPr>
            <w:r>
              <w:rPr>
                <w:spacing w:val="-1"/>
              </w:rPr>
              <w:t>完工工程是否存在后续可能存在的其他隐患（建设前期的拆迁</w:t>
            </w:r>
          </w:p>
          <w:p>
            <w:pPr>
              <w:pStyle w:val="TableText"/>
              <w:ind w:left="439" w:right="63" w:hanging="362"/>
              <w:spacing w:before="102" w:line="269" w:lineRule="auto"/>
              <w:rPr/>
            </w:pPr>
            <w:r>
              <w:rPr>
                <w:spacing w:val="-1"/>
              </w:rPr>
              <w:t>补偿款到位情况、具备运营资质情况等</w:t>
            </w:r>
            <w:r>
              <w:rPr>
                <w:spacing w:val="4"/>
              </w:rPr>
              <w:t>）；</w:t>
            </w:r>
            <w:r>
              <w:rPr>
                <w:spacing w:val="-1"/>
              </w:rPr>
              <w:t>项目建成后提供公</w:t>
            </w:r>
            <w:r>
              <w:rPr>
                <w:spacing w:val="1"/>
              </w:rPr>
              <w:t xml:space="preserve"> </w:t>
            </w:r>
            <w:r>
              <w:rPr>
                <w:spacing w:val="-3"/>
              </w:rPr>
              <w:t>共产品和服务情况。不满足一项扣</w:t>
            </w:r>
            <w:r>
              <w:rPr>
                <w:spacing w:val="-24"/>
              </w:rPr>
              <w:t xml:space="preserve"> </w:t>
            </w:r>
            <w:r>
              <w:rPr>
                <w:spacing w:val="-3"/>
              </w:rPr>
              <w:t>1</w:t>
            </w:r>
            <w:r>
              <w:rPr>
                <w:spacing w:val="-29"/>
              </w:rPr>
              <w:t xml:space="preserve"> </w:t>
            </w:r>
            <w:r>
              <w:rPr>
                <w:spacing w:val="-3"/>
              </w:rPr>
              <w:t>分，扣完为</w:t>
            </w:r>
            <w:r>
              <w:rPr>
                <w:spacing w:val="-4"/>
              </w:rPr>
              <w:t>止。</w:t>
            </w:r>
          </w:p>
        </w:tc>
        <w:tc>
          <w:tcPr>
            <w:tcW w:w="837" w:type="dxa"/>
            <w:vAlign w:val="top"/>
          </w:tcPr>
          <w:p>
            <w:pPr>
              <w:spacing w:line="351" w:lineRule="auto"/>
              <w:rPr>
                <w:rFonts w:ascii="Arial"/>
                <w:sz w:val="21"/>
              </w:rPr>
            </w:pPr>
            <w:r/>
          </w:p>
          <w:p>
            <w:pPr>
              <w:pStyle w:val="TableText"/>
              <w:ind w:left="372"/>
              <w:spacing w:before="68" w:line="179" w:lineRule="auto"/>
              <w:rPr>
                <w:sz w:val="21"/>
                <w:szCs w:val="21"/>
              </w:rPr>
            </w:pPr>
            <w:r>
              <w:rPr>
                <w:sz w:val="21"/>
                <w:szCs w:val="21"/>
              </w:rPr>
              <w:t>8</w:t>
            </w:r>
          </w:p>
        </w:tc>
        <w:tc>
          <w:tcPr>
            <w:tcW w:w="996" w:type="dxa"/>
            <w:vAlign w:val="top"/>
          </w:tcPr>
          <w:p>
            <w:pPr>
              <w:rPr>
                <w:rFonts w:ascii="Arial"/>
                <w:sz w:val="21"/>
              </w:rPr>
            </w:pPr>
            <w:r/>
          </w:p>
        </w:tc>
      </w:tr>
      <w:tr>
        <w:trPr>
          <w:trHeight w:val="1577"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tcPr>
          <w:p>
            <w:pPr>
              <w:spacing w:line="323" w:lineRule="auto"/>
              <w:rPr>
                <w:rFonts w:ascii="Arial"/>
                <w:sz w:val="21"/>
              </w:rPr>
            </w:pPr>
            <w:r/>
          </w:p>
          <w:p>
            <w:pPr>
              <w:spacing w:line="323" w:lineRule="auto"/>
              <w:rPr>
                <w:rFonts w:ascii="Arial"/>
                <w:sz w:val="21"/>
              </w:rPr>
            </w:pPr>
            <w:r/>
          </w:p>
          <w:p>
            <w:pPr>
              <w:pStyle w:val="TableText"/>
              <w:ind w:left="61"/>
              <w:spacing w:before="59" w:line="219" w:lineRule="auto"/>
              <w:rPr/>
            </w:pPr>
            <w:r>
              <w:rPr>
                <w:spacing w:val="-3"/>
              </w:rPr>
              <w:t>产出时效</w:t>
            </w:r>
          </w:p>
        </w:tc>
        <w:tc>
          <w:tcPr>
            <w:tcW w:w="1248" w:type="dxa"/>
            <w:vAlign w:val="top"/>
          </w:tcPr>
          <w:p>
            <w:pPr>
              <w:spacing w:line="245" w:lineRule="auto"/>
              <w:rPr>
                <w:rFonts w:ascii="Arial"/>
                <w:sz w:val="21"/>
              </w:rPr>
            </w:pPr>
            <w:r/>
          </w:p>
          <w:p>
            <w:pPr>
              <w:spacing w:line="246" w:lineRule="auto"/>
              <w:rPr>
                <w:rFonts w:ascii="Arial"/>
                <w:sz w:val="21"/>
              </w:rPr>
            </w:pPr>
            <w:r/>
          </w:p>
          <w:p>
            <w:pPr>
              <w:pStyle w:val="TableText"/>
              <w:ind w:left="275" w:right="83" w:hanging="183"/>
              <w:spacing w:before="59" w:line="268" w:lineRule="auto"/>
              <w:rPr/>
            </w:pPr>
            <w:r>
              <w:rPr>
                <w:spacing w:val="-3"/>
              </w:rPr>
              <w:t>项目开工或完</w:t>
            </w:r>
            <w:r>
              <w:rPr>
                <w:spacing w:val="4"/>
              </w:rPr>
              <w:t xml:space="preserve"> </w:t>
            </w:r>
            <w:r>
              <w:rPr>
                <w:spacing w:val="-4"/>
              </w:rPr>
              <w:t>工及时性</w:t>
            </w:r>
          </w:p>
        </w:tc>
        <w:tc>
          <w:tcPr>
            <w:tcW w:w="3431" w:type="dxa"/>
            <w:vAlign w:val="top"/>
          </w:tcPr>
          <w:p>
            <w:pPr>
              <w:pStyle w:val="TableText"/>
              <w:ind w:left="103" w:right="93" w:firstLine="1"/>
              <w:spacing w:before="239" w:line="286" w:lineRule="auto"/>
              <w:jc w:val="both"/>
              <w:rPr/>
            </w:pPr>
            <w:r>
              <w:rPr>
                <w:spacing w:val="-1"/>
              </w:rPr>
              <w:t>使用专项债券资金项目是否按期完工，是</w:t>
            </w:r>
            <w:r>
              <w:rPr>
                <w:spacing w:val="4"/>
              </w:rPr>
              <w:t xml:space="preserve"> </w:t>
            </w:r>
            <w:r>
              <w:rPr>
                <w:spacing w:val="-1"/>
              </w:rPr>
              <w:t>否受到了风险因素的影响，用于反映和考</w:t>
            </w:r>
            <w:r>
              <w:rPr>
                <w:spacing w:val="5"/>
              </w:rPr>
              <w:t xml:space="preserve"> </w:t>
            </w:r>
            <w:r>
              <w:rPr>
                <w:spacing w:val="-1"/>
              </w:rPr>
              <w:t>核专项债券项目完成时效和使用债券资金</w:t>
            </w:r>
          </w:p>
          <w:p>
            <w:pPr>
              <w:pStyle w:val="TableText"/>
              <w:ind w:left="827"/>
              <w:spacing w:before="100" w:line="217" w:lineRule="auto"/>
              <w:rPr/>
            </w:pPr>
            <w:r>
              <w:rPr>
                <w:spacing w:val="-4"/>
              </w:rPr>
              <w:t>单位防范风险的能力。</w:t>
            </w:r>
          </w:p>
        </w:tc>
        <w:tc>
          <w:tcPr>
            <w:tcW w:w="4991" w:type="dxa"/>
            <w:vAlign w:val="top"/>
          </w:tcPr>
          <w:p>
            <w:pPr>
              <w:pStyle w:val="TableText"/>
              <w:ind w:left="74"/>
              <w:spacing w:before="85" w:line="218" w:lineRule="auto"/>
              <w:rPr/>
            </w:pPr>
            <w:r>
              <w:rPr>
                <w:spacing w:val="-1"/>
              </w:rPr>
              <w:t>项目是否按绩效目标计划时间开工或完工，按时开工或完工得</w:t>
            </w:r>
          </w:p>
          <w:p>
            <w:pPr>
              <w:pStyle w:val="TableText"/>
              <w:ind w:left="166"/>
              <w:spacing w:before="99" w:line="218" w:lineRule="auto"/>
              <w:rPr/>
            </w:pPr>
            <w:r>
              <w:rPr>
                <w:spacing w:val="-3"/>
              </w:rPr>
              <w:t>满分；延期</w:t>
            </w:r>
            <w:r>
              <w:rPr>
                <w:spacing w:val="-31"/>
              </w:rPr>
              <w:t xml:space="preserve"> </w:t>
            </w:r>
            <w:r>
              <w:rPr>
                <w:spacing w:val="-3"/>
              </w:rPr>
              <w:t>3</w:t>
            </w:r>
            <w:r>
              <w:rPr>
                <w:spacing w:val="-31"/>
              </w:rPr>
              <w:t xml:space="preserve"> </w:t>
            </w:r>
            <w:r>
              <w:rPr>
                <w:spacing w:val="-3"/>
              </w:rPr>
              <w:t>个月（含）开工或完工，得</w:t>
            </w:r>
            <w:r>
              <w:rPr>
                <w:spacing w:val="-36"/>
              </w:rPr>
              <w:t xml:space="preserve"> </w:t>
            </w:r>
            <w:r>
              <w:rPr>
                <w:spacing w:val="-3"/>
              </w:rPr>
              <w:t>6</w:t>
            </w:r>
            <w:r>
              <w:rPr>
                <w:spacing w:val="-29"/>
              </w:rPr>
              <w:t xml:space="preserve"> </w:t>
            </w:r>
            <w:r>
              <w:rPr>
                <w:spacing w:val="-3"/>
              </w:rPr>
              <w:t>分；延期</w:t>
            </w:r>
            <w:r>
              <w:rPr>
                <w:spacing w:val="-39"/>
              </w:rPr>
              <w:t xml:space="preserve"> </w:t>
            </w:r>
            <w:r>
              <w:rPr>
                <w:spacing w:val="-3"/>
              </w:rPr>
              <w:t>6</w:t>
            </w:r>
            <w:r>
              <w:rPr>
                <w:spacing w:val="-31"/>
              </w:rPr>
              <w:t xml:space="preserve"> </w:t>
            </w:r>
            <w:r>
              <w:rPr>
                <w:spacing w:val="-3"/>
              </w:rPr>
              <w:t>个月</w:t>
            </w:r>
          </w:p>
          <w:p>
            <w:pPr>
              <w:pStyle w:val="TableText"/>
              <w:ind w:left="74"/>
              <w:spacing w:before="99" w:line="218" w:lineRule="auto"/>
              <w:rPr/>
            </w:pPr>
            <w:r>
              <w:rPr>
                <w:spacing w:val="-5"/>
              </w:rPr>
              <w:t>（含）开工或完工，得</w:t>
            </w:r>
            <w:r>
              <w:rPr>
                <w:spacing w:val="-23"/>
              </w:rPr>
              <w:t xml:space="preserve"> </w:t>
            </w:r>
            <w:r>
              <w:rPr>
                <w:spacing w:val="-5"/>
              </w:rPr>
              <w:t>5</w:t>
            </w:r>
            <w:r>
              <w:rPr>
                <w:spacing w:val="-29"/>
              </w:rPr>
              <w:t xml:space="preserve"> </w:t>
            </w:r>
            <w:r>
              <w:rPr>
                <w:spacing w:val="-5"/>
              </w:rPr>
              <w:t>分；</w:t>
            </w:r>
            <w:r>
              <w:rPr>
                <w:spacing w:val="-23"/>
              </w:rPr>
              <w:t xml:space="preserve"> </w:t>
            </w:r>
            <w:r>
              <w:rPr>
                <w:spacing w:val="-5"/>
              </w:rPr>
              <w:t>延期</w:t>
            </w:r>
            <w:r>
              <w:rPr>
                <w:spacing w:val="-37"/>
              </w:rPr>
              <w:t xml:space="preserve"> </w:t>
            </w:r>
            <w:r>
              <w:rPr>
                <w:spacing w:val="-5"/>
              </w:rPr>
              <w:t>9</w:t>
            </w:r>
            <w:r>
              <w:rPr>
                <w:spacing w:val="-30"/>
              </w:rPr>
              <w:t xml:space="preserve"> </w:t>
            </w:r>
            <w:r>
              <w:rPr>
                <w:spacing w:val="-5"/>
              </w:rPr>
              <w:t>个月（含）开工或</w:t>
            </w:r>
            <w:r>
              <w:rPr>
                <w:spacing w:val="-6"/>
              </w:rPr>
              <w:t>完工，</w:t>
            </w:r>
          </w:p>
          <w:p>
            <w:pPr>
              <w:pStyle w:val="TableText"/>
              <w:ind w:left="1521" w:right="58" w:hanging="1447"/>
              <w:spacing w:before="99" w:line="269" w:lineRule="auto"/>
              <w:rPr/>
            </w:pPr>
            <w:r>
              <w:rPr>
                <w:spacing w:val="-4"/>
              </w:rPr>
              <w:t>得</w:t>
            </w:r>
            <w:r>
              <w:rPr>
                <w:spacing w:val="-38"/>
              </w:rPr>
              <w:t xml:space="preserve"> </w:t>
            </w:r>
            <w:r>
              <w:rPr>
                <w:spacing w:val="-4"/>
              </w:rPr>
              <w:t>4</w:t>
            </w:r>
            <w:r>
              <w:rPr>
                <w:spacing w:val="-30"/>
              </w:rPr>
              <w:t xml:space="preserve"> </w:t>
            </w:r>
            <w:r>
              <w:rPr>
                <w:spacing w:val="-4"/>
              </w:rPr>
              <w:t>分；延期</w:t>
            </w:r>
            <w:r>
              <w:rPr>
                <w:spacing w:val="-27"/>
              </w:rPr>
              <w:t xml:space="preserve"> </w:t>
            </w:r>
            <w:r>
              <w:rPr>
                <w:spacing w:val="-4"/>
              </w:rPr>
              <w:t>12</w:t>
            </w:r>
            <w:r>
              <w:rPr>
                <w:spacing w:val="-30"/>
              </w:rPr>
              <w:t xml:space="preserve"> </w:t>
            </w:r>
            <w:r>
              <w:rPr>
                <w:spacing w:val="-4"/>
              </w:rPr>
              <w:t>个月（含）开工或完工，</w:t>
            </w:r>
            <w:r>
              <w:rPr>
                <w:spacing w:val="-5"/>
              </w:rPr>
              <w:t>得</w:t>
            </w:r>
            <w:r>
              <w:rPr>
                <w:spacing w:val="-36"/>
              </w:rPr>
              <w:t xml:space="preserve"> </w:t>
            </w:r>
            <w:r>
              <w:rPr>
                <w:spacing w:val="-5"/>
              </w:rPr>
              <w:t>2</w:t>
            </w:r>
            <w:r>
              <w:rPr>
                <w:spacing w:val="-29"/>
              </w:rPr>
              <w:t xml:space="preserve"> </w:t>
            </w:r>
            <w:r>
              <w:rPr>
                <w:spacing w:val="-5"/>
              </w:rPr>
              <w:t>分；超过</w:t>
            </w:r>
            <w:r>
              <w:rPr>
                <w:spacing w:val="-27"/>
              </w:rPr>
              <w:t xml:space="preserve"> </w:t>
            </w:r>
            <w:r>
              <w:rPr>
                <w:spacing w:val="-5"/>
              </w:rPr>
              <w:t>12</w:t>
            </w:r>
            <w:r>
              <w:rPr>
                <w:spacing w:val="-31"/>
              </w:rPr>
              <w:t xml:space="preserve"> </w:t>
            </w:r>
            <w:r>
              <w:rPr>
                <w:spacing w:val="-5"/>
              </w:rPr>
              <w:t>个</w:t>
            </w:r>
            <w:r>
              <w:rPr/>
              <w:t xml:space="preserve"> </w:t>
            </w:r>
            <w:r>
              <w:rPr>
                <w:spacing w:val="-5"/>
              </w:rPr>
              <w:t>月开工或完工，得</w:t>
            </w:r>
            <w:r>
              <w:rPr>
                <w:spacing w:val="-30"/>
              </w:rPr>
              <w:t xml:space="preserve"> </w:t>
            </w:r>
            <w:r>
              <w:rPr>
                <w:spacing w:val="-5"/>
              </w:rPr>
              <w:t>0</w:t>
            </w:r>
            <w:r>
              <w:rPr>
                <w:spacing w:val="-29"/>
              </w:rPr>
              <w:t xml:space="preserve"> </w:t>
            </w:r>
            <w:r>
              <w:rPr>
                <w:spacing w:val="-5"/>
              </w:rPr>
              <w:t>分。</w:t>
            </w:r>
          </w:p>
        </w:tc>
        <w:tc>
          <w:tcPr>
            <w:tcW w:w="837" w:type="dxa"/>
            <w:vAlign w:val="top"/>
          </w:tcPr>
          <w:p>
            <w:pPr>
              <w:spacing w:line="330" w:lineRule="auto"/>
              <w:rPr>
                <w:rFonts w:ascii="Arial"/>
                <w:sz w:val="21"/>
              </w:rPr>
            </w:pPr>
            <w:r/>
          </w:p>
          <w:p>
            <w:pPr>
              <w:spacing w:line="331" w:lineRule="auto"/>
              <w:rPr>
                <w:rFonts w:ascii="Arial"/>
                <w:sz w:val="21"/>
              </w:rPr>
            </w:pPr>
            <w:r/>
          </w:p>
          <w:p>
            <w:pPr>
              <w:pStyle w:val="TableText"/>
              <w:ind w:left="376"/>
              <w:spacing w:before="69" w:line="178" w:lineRule="auto"/>
              <w:rPr>
                <w:sz w:val="21"/>
                <w:szCs w:val="21"/>
              </w:rPr>
            </w:pPr>
            <w:r>
              <w:rPr>
                <w:sz w:val="21"/>
                <w:szCs w:val="21"/>
              </w:rPr>
              <w:t>7</w:t>
            </w:r>
          </w:p>
        </w:tc>
        <w:tc>
          <w:tcPr>
            <w:tcW w:w="996" w:type="dxa"/>
            <w:vAlign w:val="top"/>
          </w:tcPr>
          <w:p>
            <w:pPr>
              <w:rPr>
                <w:rFonts w:ascii="Arial"/>
                <w:sz w:val="21"/>
              </w:rPr>
            </w:pPr>
            <w:r/>
          </w:p>
        </w:tc>
      </w:tr>
      <w:tr>
        <w:trPr>
          <w:trHeight w:val="1583"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tcPr>
          <w:p>
            <w:pPr>
              <w:spacing w:line="323" w:lineRule="auto"/>
              <w:rPr>
                <w:rFonts w:ascii="Arial"/>
                <w:sz w:val="21"/>
              </w:rPr>
            </w:pPr>
            <w:r/>
          </w:p>
          <w:p>
            <w:pPr>
              <w:spacing w:line="323" w:lineRule="auto"/>
              <w:rPr>
                <w:rFonts w:ascii="Arial"/>
                <w:sz w:val="21"/>
              </w:rPr>
            </w:pPr>
            <w:r/>
          </w:p>
          <w:p>
            <w:pPr>
              <w:pStyle w:val="TableText"/>
              <w:ind w:left="61"/>
              <w:spacing w:before="59" w:line="218" w:lineRule="auto"/>
              <w:rPr/>
            </w:pPr>
            <w:r>
              <w:rPr>
                <w:spacing w:val="-3"/>
              </w:rPr>
              <w:t>产出成本</w:t>
            </w:r>
          </w:p>
        </w:tc>
        <w:tc>
          <w:tcPr>
            <w:tcW w:w="1248" w:type="dxa"/>
            <w:vAlign w:val="top"/>
          </w:tcPr>
          <w:p>
            <w:pPr>
              <w:spacing w:line="323" w:lineRule="auto"/>
              <w:rPr>
                <w:rFonts w:ascii="Arial"/>
                <w:sz w:val="21"/>
              </w:rPr>
            </w:pPr>
            <w:r/>
          </w:p>
          <w:p>
            <w:pPr>
              <w:spacing w:line="324" w:lineRule="auto"/>
              <w:rPr>
                <w:rFonts w:ascii="Arial"/>
                <w:sz w:val="21"/>
              </w:rPr>
            </w:pPr>
            <w:r/>
          </w:p>
          <w:p>
            <w:pPr>
              <w:pStyle w:val="TableText"/>
              <w:ind w:left="183"/>
              <w:spacing w:before="58" w:line="217" w:lineRule="auto"/>
              <w:rPr/>
            </w:pPr>
            <w:r>
              <w:rPr>
                <w:spacing w:val="-3"/>
              </w:rPr>
              <w:t>成本节约率</w:t>
            </w:r>
          </w:p>
        </w:tc>
        <w:tc>
          <w:tcPr>
            <w:tcW w:w="3431" w:type="dxa"/>
            <w:vAlign w:val="top"/>
          </w:tcPr>
          <w:p>
            <w:pPr>
              <w:spacing w:line="336" w:lineRule="auto"/>
              <w:rPr>
                <w:rFonts w:ascii="Arial"/>
                <w:sz w:val="21"/>
              </w:rPr>
            </w:pPr>
            <w:r/>
          </w:p>
          <w:p>
            <w:pPr>
              <w:pStyle w:val="TableText"/>
              <w:ind w:left="107"/>
              <w:spacing w:before="58" w:line="216" w:lineRule="auto"/>
              <w:rPr/>
            </w:pPr>
            <w:r>
              <w:rPr>
                <w:spacing w:val="-1"/>
              </w:rPr>
              <w:t>完成项目计划工作目标的实际节约成本与</w:t>
            </w:r>
          </w:p>
          <w:p>
            <w:pPr>
              <w:pStyle w:val="TableText"/>
              <w:ind w:left="1094" w:right="93" w:hanging="991"/>
              <w:spacing w:before="101" w:line="269" w:lineRule="auto"/>
              <w:rPr/>
            </w:pPr>
            <w:r>
              <w:rPr>
                <w:spacing w:val="-1"/>
              </w:rPr>
              <w:t>计划成本的比率，用以反映和考核项目的</w:t>
            </w:r>
            <w:r>
              <w:rPr>
                <w:spacing w:val="5"/>
              </w:rPr>
              <w:t xml:space="preserve"> </w:t>
            </w:r>
            <w:r>
              <w:rPr>
                <w:spacing w:val="-5"/>
              </w:rPr>
              <w:t>成本节约程度。</w:t>
            </w:r>
          </w:p>
        </w:tc>
        <w:tc>
          <w:tcPr>
            <w:tcW w:w="4991" w:type="dxa"/>
            <w:vAlign w:val="top"/>
          </w:tcPr>
          <w:p>
            <w:pPr>
              <w:pStyle w:val="TableText"/>
              <w:ind w:left="211"/>
              <w:spacing w:before="85" w:line="217" w:lineRule="auto"/>
              <w:rPr/>
            </w:pPr>
            <w:r>
              <w:rPr>
                <w:spacing w:val="-3"/>
              </w:rPr>
              <w:t>成本节约率=[（计划成本-实际成本）</w:t>
            </w:r>
            <w:r>
              <w:rPr>
                <w:spacing w:val="-14"/>
              </w:rPr>
              <w:t xml:space="preserve"> </w:t>
            </w:r>
            <w:r>
              <w:rPr>
                <w:spacing w:val="-3"/>
              </w:rPr>
              <w:t>/计划成本]×100%。</w:t>
            </w:r>
          </w:p>
          <w:p>
            <w:pPr>
              <w:pStyle w:val="TableText"/>
              <w:ind w:left="1697" w:right="63" w:hanging="1620"/>
              <w:spacing w:before="100" w:line="269" w:lineRule="auto"/>
              <w:rPr/>
            </w:pPr>
            <w:r>
              <w:rPr>
                <w:spacing w:val="-1"/>
              </w:rPr>
              <w:t>实际成本：项目实施单位如期、保质、保量完成既定工作目标</w:t>
            </w:r>
            <w:r>
              <w:rPr>
                <w:spacing w:val="10"/>
              </w:rPr>
              <w:t xml:space="preserve"> </w:t>
            </w:r>
            <w:r>
              <w:rPr>
                <w:spacing w:val="-4"/>
              </w:rPr>
              <w:t>实际所耗费的支出。</w:t>
            </w:r>
          </w:p>
          <w:p>
            <w:pPr>
              <w:pStyle w:val="TableText"/>
              <w:ind w:left="974" w:right="63" w:hanging="900"/>
              <w:spacing w:before="98" w:line="268" w:lineRule="auto"/>
              <w:rPr/>
            </w:pPr>
            <w:r>
              <w:rPr>
                <w:spacing w:val="-1"/>
              </w:rPr>
              <w:t>计划成本：项目实施单位为完成工作目标计划安排的支出，以</w:t>
            </w:r>
            <w:r>
              <w:rPr>
                <w:spacing w:val="14"/>
              </w:rPr>
              <w:t xml:space="preserve"> </w:t>
            </w:r>
            <w:r>
              <w:rPr>
                <w:spacing w:val="-3"/>
              </w:rPr>
              <w:t>项目预算为准。在建工程该项得满分。</w:t>
            </w:r>
          </w:p>
        </w:tc>
        <w:tc>
          <w:tcPr>
            <w:tcW w:w="837" w:type="dxa"/>
            <w:vAlign w:val="top"/>
          </w:tcPr>
          <w:p>
            <w:pPr>
              <w:spacing w:line="329" w:lineRule="auto"/>
              <w:rPr>
                <w:rFonts w:ascii="Arial"/>
                <w:sz w:val="21"/>
              </w:rPr>
            </w:pPr>
            <w:r/>
          </w:p>
          <w:p>
            <w:pPr>
              <w:spacing w:line="330" w:lineRule="auto"/>
              <w:rPr>
                <w:rFonts w:ascii="Arial"/>
                <w:sz w:val="21"/>
              </w:rPr>
            </w:pPr>
            <w:r/>
          </w:p>
          <w:p>
            <w:pPr>
              <w:pStyle w:val="TableText"/>
              <w:ind w:left="334"/>
              <w:spacing w:before="69" w:line="180" w:lineRule="auto"/>
              <w:rPr>
                <w:sz w:val="21"/>
                <w:szCs w:val="21"/>
              </w:rPr>
            </w:pPr>
            <w:r>
              <w:rPr>
                <w:sz w:val="21"/>
                <w:szCs w:val="21"/>
                <w:spacing w:val="-6"/>
              </w:rPr>
              <w:t>10</w:t>
            </w:r>
          </w:p>
        </w:tc>
        <w:tc>
          <w:tcPr>
            <w:tcW w:w="996" w:type="dxa"/>
            <w:vAlign w:val="top"/>
          </w:tcPr>
          <w:p>
            <w:pPr>
              <w:rPr>
                <w:rFonts w:ascii="Arial"/>
                <w:sz w:val="21"/>
              </w:rPr>
            </w:pPr>
            <w:r/>
          </w:p>
        </w:tc>
      </w:tr>
    </w:tbl>
    <w:p>
      <w:pPr>
        <w:rPr>
          <w:rFonts w:ascii="Arial"/>
          <w:sz w:val="21"/>
        </w:rPr>
      </w:pPr>
      <w:r/>
    </w:p>
    <w:p>
      <w:pPr>
        <w:sectPr>
          <w:footerReference w:type="default" r:id="rId42"/>
          <w:pgSz w:w="16839" w:h="11907"/>
          <w:pgMar w:top="400" w:right="1538" w:bottom="1463" w:left="1538" w:header="0" w:footer="1274" w:gutter="0"/>
        </w:sectPr>
        <w:rPr>
          <w:rFonts w:ascii="Arial" w:hAnsi="Arial" w:eastAsia="Arial" w:cs="Arial"/>
          <w:sz w:val="21"/>
          <w:szCs w:val="21"/>
        </w:rPr>
      </w:pPr>
    </w:p>
    <w:p>
      <w:pPr>
        <w:spacing w:before="39"/>
        <w:rPr/>
      </w:pPr>
      <w:r/>
    </w:p>
    <w:p>
      <w:pPr>
        <w:spacing w:before="39"/>
        <w:rPr/>
      </w:pPr>
      <w:r/>
    </w:p>
    <w:p>
      <w:pPr>
        <w:spacing w:before="39"/>
        <w:rPr/>
      </w:pPr>
      <w:r/>
    </w:p>
    <w:p>
      <w:pPr>
        <w:spacing w:before="38"/>
        <w:rPr/>
      </w:pPr>
      <w:r/>
    </w:p>
    <w:p>
      <w:pPr>
        <w:spacing w:before="38"/>
        <w:rPr/>
      </w:pPr>
      <w:r/>
    </w:p>
    <w:tbl>
      <w:tblPr>
        <w:tblStyle w:val="TableNormal"/>
        <w:tblW w:w="137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492"/>
        <w:gridCol w:w="828"/>
        <w:gridCol w:w="1248"/>
        <w:gridCol w:w="3431"/>
        <w:gridCol w:w="4991"/>
        <w:gridCol w:w="837"/>
        <w:gridCol w:w="996"/>
      </w:tblGrid>
      <w:tr>
        <w:trPr>
          <w:trHeight w:val="646" w:hRule="atLeast"/>
        </w:trPr>
        <w:tc>
          <w:tcPr>
            <w:tcW w:w="13756" w:type="dxa"/>
            <w:vAlign w:val="top"/>
            <w:gridSpan w:val="8"/>
          </w:tcPr>
          <w:p>
            <w:pPr>
              <w:pStyle w:val="TableText"/>
              <w:ind w:left="1089"/>
              <w:spacing w:before="168" w:line="224" w:lineRule="auto"/>
              <w:rPr>
                <w:sz w:val="31"/>
                <w:szCs w:val="31"/>
              </w:rPr>
            </w:pPr>
            <w:r>
              <w:rPr>
                <w:sz w:val="31"/>
                <w:szCs w:val="31"/>
                <w:spacing w:val="8"/>
              </w:rPr>
              <w:t>2022</w:t>
            </w:r>
            <w:r>
              <w:rPr>
                <w:sz w:val="31"/>
                <w:szCs w:val="31"/>
                <w:spacing w:val="-37"/>
              </w:rPr>
              <w:t xml:space="preserve"> </w:t>
            </w:r>
            <w:r>
              <w:rPr>
                <w:sz w:val="31"/>
                <w:szCs w:val="31"/>
                <w:spacing w:val="8"/>
              </w:rPr>
              <w:t>年度东昌区医药特色产业园标准化厂房及基础设施建设项目绩效评价指标体系</w:t>
            </w:r>
          </w:p>
        </w:tc>
      </w:tr>
      <w:tr>
        <w:trPr>
          <w:trHeight w:val="488" w:hRule="atLeast"/>
        </w:trPr>
        <w:tc>
          <w:tcPr>
            <w:tcW w:w="933" w:type="dxa"/>
            <w:vAlign w:val="top"/>
          </w:tcPr>
          <w:p>
            <w:pPr>
              <w:pStyle w:val="TableText"/>
              <w:ind w:left="80"/>
              <w:spacing w:before="152" w:line="227" w:lineRule="auto"/>
              <w:rPr>
                <w:sz w:val="19"/>
                <w:szCs w:val="19"/>
              </w:rPr>
            </w:pPr>
            <w:r>
              <w:rPr>
                <w:sz w:val="19"/>
                <w:szCs w:val="19"/>
                <w:spacing w:val="5"/>
              </w:rPr>
              <w:t>一级指标</w:t>
            </w:r>
          </w:p>
        </w:tc>
        <w:tc>
          <w:tcPr>
            <w:tcW w:w="492" w:type="dxa"/>
            <w:vAlign w:val="top"/>
          </w:tcPr>
          <w:p>
            <w:pPr>
              <w:pStyle w:val="TableText"/>
              <w:ind w:left="56"/>
              <w:spacing w:before="151" w:line="228" w:lineRule="auto"/>
              <w:rPr>
                <w:sz w:val="19"/>
                <w:szCs w:val="19"/>
              </w:rPr>
            </w:pPr>
            <w:r>
              <w:rPr>
                <w:sz w:val="19"/>
                <w:szCs w:val="19"/>
                <w:spacing w:val="1"/>
              </w:rPr>
              <w:t>分值</w:t>
            </w:r>
          </w:p>
        </w:tc>
        <w:tc>
          <w:tcPr>
            <w:tcW w:w="828" w:type="dxa"/>
            <w:vAlign w:val="top"/>
          </w:tcPr>
          <w:p>
            <w:pPr>
              <w:pStyle w:val="TableText"/>
              <w:ind w:left="29"/>
              <w:spacing w:before="152" w:line="227" w:lineRule="auto"/>
              <w:rPr>
                <w:sz w:val="19"/>
                <w:szCs w:val="19"/>
              </w:rPr>
            </w:pPr>
            <w:r>
              <w:rPr>
                <w:sz w:val="19"/>
                <w:szCs w:val="19"/>
                <w:spacing w:val="4"/>
              </w:rPr>
              <w:t>二级指标</w:t>
            </w:r>
          </w:p>
        </w:tc>
        <w:tc>
          <w:tcPr>
            <w:tcW w:w="1248" w:type="dxa"/>
            <w:vAlign w:val="top"/>
          </w:tcPr>
          <w:p>
            <w:pPr>
              <w:pStyle w:val="TableText"/>
              <w:ind w:left="237"/>
              <w:spacing w:before="152" w:line="227" w:lineRule="auto"/>
              <w:rPr>
                <w:sz w:val="19"/>
                <w:szCs w:val="19"/>
              </w:rPr>
            </w:pPr>
            <w:r>
              <w:rPr>
                <w:sz w:val="19"/>
                <w:szCs w:val="19"/>
                <w:spacing w:val="4"/>
              </w:rPr>
              <w:t>三级指标</w:t>
            </w:r>
          </w:p>
        </w:tc>
        <w:tc>
          <w:tcPr>
            <w:tcW w:w="3431" w:type="dxa"/>
            <w:vAlign w:val="top"/>
          </w:tcPr>
          <w:p>
            <w:pPr>
              <w:pStyle w:val="TableText"/>
              <w:ind w:left="1324"/>
              <w:spacing w:before="152" w:line="227" w:lineRule="auto"/>
              <w:rPr>
                <w:sz w:val="19"/>
                <w:szCs w:val="19"/>
              </w:rPr>
            </w:pPr>
            <w:r>
              <w:rPr>
                <w:sz w:val="19"/>
                <w:szCs w:val="19"/>
                <w:spacing w:val="5"/>
              </w:rPr>
              <w:t>指标释义</w:t>
            </w:r>
          </w:p>
        </w:tc>
        <w:tc>
          <w:tcPr>
            <w:tcW w:w="4991" w:type="dxa"/>
            <w:vAlign w:val="top"/>
          </w:tcPr>
          <w:p>
            <w:pPr>
              <w:pStyle w:val="TableText"/>
              <w:ind w:left="2106"/>
              <w:spacing w:before="152" w:line="227" w:lineRule="auto"/>
              <w:rPr>
                <w:sz w:val="19"/>
                <w:szCs w:val="19"/>
              </w:rPr>
            </w:pPr>
            <w:r>
              <w:rPr>
                <w:sz w:val="19"/>
                <w:szCs w:val="19"/>
                <w:spacing w:val="5"/>
              </w:rPr>
              <w:t>评分标准</w:t>
            </w:r>
          </w:p>
        </w:tc>
        <w:tc>
          <w:tcPr>
            <w:tcW w:w="837" w:type="dxa"/>
            <w:vAlign w:val="top"/>
          </w:tcPr>
          <w:p>
            <w:pPr>
              <w:pStyle w:val="TableText"/>
              <w:ind w:left="33"/>
              <w:spacing w:before="152" w:line="227" w:lineRule="auto"/>
              <w:rPr>
                <w:sz w:val="19"/>
                <w:szCs w:val="19"/>
              </w:rPr>
            </w:pPr>
            <w:r>
              <w:rPr>
                <w:sz w:val="19"/>
                <w:szCs w:val="19"/>
                <w:spacing w:val="5"/>
              </w:rPr>
              <w:t>分值权重</w:t>
            </w:r>
          </w:p>
        </w:tc>
        <w:tc>
          <w:tcPr>
            <w:tcW w:w="996" w:type="dxa"/>
            <w:vAlign w:val="top"/>
          </w:tcPr>
          <w:p>
            <w:pPr>
              <w:pStyle w:val="TableText"/>
              <w:ind w:left="109"/>
              <w:spacing w:before="152" w:line="227" w:lineRule="auto"/>
              <w:rPr>
                <w:sz w:val="19"/>
                <w:szCs w:val="19"/>
              </w:rPr>
            </w:pPr>
            <w:r>
              <w:rPr>
                <w:sz w:val="19"/>
                <w:szCs w:val="19"/>
                <w:spacing w:val="5"/>
              </w:rPr>
              <w:t>评价得分</w:t>
            </w:r>
          </w:p>
        </w:tc>
      </w:tr>
      <w:tr>
        <w:trPr>
          <w:trHeight w:val="1266" w:hRule="atLeast"/>
        </w:trPr>
        <w:tc>
          <w:tcPr>
            <w:tcW w:w="933"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97"/>
              <w:spacing w:before="59" w:line="219" w:lineRule="auto"/>
              <w:rPr/>
            </w:pPr>
            <w:r>
              <w:rPr>
                <w:spacing w:val="-4"/>
              </w:rPr>
              <w:t>效益</w:t>
            </w:r>
          </w:p>
        </w:tc>
        <w:tc>
          <w:tcPr>
            <w:tcW w:w="492"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71"/>
              <w:spacing w:before="58" w:line="179" w:lineRule="auto"/>
              <w:rPr/>
            </w:pPr>
            <w:r>
              <w:rPr>
                <w:spacing w:val="-5"/>
              </w:rPr>
              <w:t>17</w:t>
            </w:r>
          </w:p>
        </w:tc>
        <w:tc>
          <w:tcPr>
            <w:tcW w:w="828" w:type="dxa"/>
            <w:vAlign w:val="top"/>
          </w:tcPr>
          <w:p>
            <w:pPr>
              <w:spacing w:line="246" w:lineRule="auto"/>
              <w:rPr>
                <w:rFonts w:ascii="Arial"/>
                <w:sz w:val="21"/>
              </w:rPr>
            </w:pPr>
            <w:r/>
          </w:p>
          <w:p>
            <w:pPr>
              <w:spacing w:line="246" w:lineRule="auto"/>
              <w:rPr>
                <w:rFonts w:ascii="Arial"/>
                <w:sz w:val="21"/>
              </w:rPr>
            </w:pPr>
            <w:r/>
          </w:p>
          <w:p>
            <w:pPr>
              <w:pStyle w:val="TableText"/>
              <w:ind w:left="60"/>
              <w:spacing w:before="58" w:line="219" w:lineRule="auto"/>
              <w:rPr/>
            </w:pPr>
            <w:r>
              <w:rPr>
                <w:spacing w:val="-3"/>
              </w:rPr>
              <w:t>社会效益</w:t>
            </w:r>
          </w:p>
        </w:tc>
        <w:tc>
          <w:tcPr>
            <w:tcW w:w="1248" w:type="dxa"/>
            <w:vAlign w:val="top"/>
          </w:tcPr>
          <w:p>
            <w:pPr>
              <w:spacing w:line="246" w:lineRule="auto"/>
              <w:rPr>
                <w:rFonts w:ascii="Arial"/>
                <w:sz w:val="21"/>
              </w:rPr>
            </w:pPr>
            <w:r/>
          </w:p>
          <w:p>
            <w:pPr>
              <w:spacing w:line="246" w:lineRule="auto"/>
              <w:rPr>
                <w:rFonts w:ascii="Arial"/>
                <w:sz w:val="21"/>
              </w:rPr>
            </w:pPr>
            <w:r/>
          </w:p>
          <w:p>
            <w:pPr>
              <w:pStyle w:val="TableText"/>
              <w:ind w:left="271"/>
              <w:spacing w:before="58" w:line="219" w:lineRule="auto"/>
              <w:rPr/>
            </w:pPr>
            <w:r>
              <w:rPr>
                <w:spacing w:val="-3"/>
              </w:rPr>
              <w:t>社会影响</w:t>
            </w:r>
          </w:p>
        </w:tc>
        <w:tc>
          <w:tcPr>
            <w:tcW w:w="3431" w:type="dxa"/>
            <w:vAlign w:val="top"/>
          </w:tcPr>
          <w:p>
            <w:pPr>
              <w:pStyle w:val="TableText"/>
              <w:ind w:left="103" w:right="93" w:firstLine="1"/>
              <w:spacing w:before="87" w:line="285" w:lineRule="auto"/>
              <w:jc w:val="both"/>
              <w:rPr/>
            </w:pPr>
            <w:r>
              <w:rPr>
                <w:spacing w:val="-1"/>
              </w:rPr>
              <w:t>使用专项债券项目工程建设对社会发展所</w:t>
            </w:r>
            <w:r>
              <w:rPr>
                <w:spacing w:val="4"/>
              </w:rPr>
              <w:t xml:space="preserve"> </w:t>
            </w:r>
            <w:r>
              <w:rPr>
                <w:spacing w:val="-1"/>
              </w:rPr>
              <w:t>带来的直接或间接的正负面影响情况。如</w:t>
            </w:r>
            <w:r>
              <w:rPr>
                <w:spacing w:val="5"/>
              </w:rPr>
              <w:t xml:space="preserve"> </w:t>
            </w:r>
            <w:r>
              <w:rPr>
                <w:spacing w:val="-1"/>
              </w:rPr>
              <w:t>新增就业、社会荣誉、公众舆情与群体性</w:t>
            </w:r>
          </w:p>
          <w:p>
            <w:pPr>
              <w:pStyle w:val="TableText"/>
              <w:ind w:left="1363"/>
              <w:spacing w:before="101" w:line="218" w:lineRule="auto"/>
              <w:rPr/>
            </w:pPr>
            <w:r>
              <w:rPr>
                <w:spacing w:val="-7"/>
              </w:rPr>
              <w:t>事件等。</w:t>
            </w:r>
          </w:p>
        </w:tc>
        <w:tc>
          <w:tcPr>
            <w:tcW w:w="4991" w:type="dxa"/>
            <w:vAlign w:val="top"/>
          </w:tcPr>
          <w:p>
            <w:pPr>
              <w:spacing w:line="336" w:lineRule="auto"/>
              <w:rPr>
                <w:rFonts w:ascii="Arial"/>
                <w:sz w:val="21"/>
              </w:rPr>
            </w:pPr>
            <w:r/>
          </w:p>
          <w:p>
            <w:pPr>
              <w:pStyle w:val="TableText"/>
              <w:ind w:left="1814" w:right="63" w:hanging="1738"/>
              <w:spacing w:before="59" w:line="270" w:lineRule="auto"/>
              <w:rPr/>
            </w:pPr>
            <w:r>
              <w:rPr>
                <w:spacing w:val="-2"/>
              </w:rPr>
              <w:t>无诉讼、投诉、举报等事件的得</w:t>
            </w:r>
            <w:r>
              <w:rPr>
                <w:spacing w:val="-22"/>
              </w:rPr>
              <w:t xml:space="preserve"> </w:t>
            </w:r>
            <w:r>
              <w:rPr>
                <w:spacing w:val="-2"/>
              </w:rPr>
              <w:t>3</w:t>
            </w:r>
            <w:r>
              <w:rPr>
                <w:spacing w:val="-29"/>
              </w:rPr>
              <w:t xml:space="preserve"> </w:t>
            </w:r>
            <w:r>
              <w:rPr>
                <w:spacing w:val="-2"/>
              </w:rPr>
              <w:t>分，出现类似事件的每次扣</w:t>
            </w:r>
            <w:r>
              <w:rPr/>
              <w:t xml:space="preserve"> </w:t>
            </w:r>
            <w:r>
              <w:rPr>
                <w:spacing w:val="-7"/>
              </w:rPr>
              <w:t>1</w:t>
            </w:r>
            <w:r>
              <w:rPr>
                <w:spacing w:val="-27"/>
              </w:rPr>
              <w:t xml:space="preserve"> </w:t>
            </w:r>
            <w:r>
              <w:rPr>
                <w:spacing w:val="-7"/>
              </w:rPr>
              <w:t>分，扣完为止。</w:t>
            </w:r>
          </w:p>
        </w:tc>
        <w:tc>
          <w:tcPr>
            <w:tcW w:w="837" w:type="dxa"/>
            <w:vAlign w:val="top"/>
          </w:tcPr>
          <w:p>
            <w:pPr>
              <w:spacing w:line="253" w:lineRule="auto"/>
              <w:rPr>
                <w:rFonts w:ascii="Arial"/>
                <w:sz w:val="21"/>
              </w:rPr>
            </w:pPr>
            <w:r/>
          </w:p>
          <w:p>
            <w:pPr>
              <w:spacing w:line="253" w:lineRule="auto"/>
              <w:rPr>
                <w:rFonts w:ascii="Arial"/>
                <w:sz w:val="21"/>
              </w:rPr>
            </w:pPr>
            <w:r/>
          </w:p>
          <w:p>
            <w:pPr>
              <w:pStyle w:val="TableText"/>
              <w:ind w:left="375"/>
              <w:spacing w:before="68" w:line="179" w:lineRule="auto"/>
              <w:rPr>
                <w:sz w:val="21"/>
                <w:szCs w:val="21"/>
              </w:rPr>
            </w:pPr>
            <w:r>
              <w:rPr>
                <w:sz w:val="21"/>
                <w:szCs w:val="21"/>
              </w:rPr>
              <w:t>3</w:t>
            </w:r>
          </w:p>
        </w:tc>
        <w:tc>
          <w:tcPr>
            <w:tcW w:w="996" w:type="dxa"/>
            <w:vAlign w:val="top"/>
          </w:tcPr>
          <w:p>
            <w:pPr>
              <w:rPr>
                <w:rFonts w:ascii="Arial"/>
                <w:sz w:val="21"/>
              </w:rPr>
            </w:pPr>
            <w:r/>
          </w:p>
        </w:tc>
      </w:tr>
      <w:tr>
        <w:trPr>
          <w:trHeight w:val="1268"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tcPr>
          <w:p>
            <w:pPr>
              <w:spacing w:line="246" w:lineRule="auto"/>
              <w:rPr>
                <w:rFonts w:ascii="Arial"/>
                <w:sz w:val="21"/>
              </w:rPr>
            </w:pPr>
            <w:r/>
          </w:p>
          <w:p>
            <w:pPr>
              <w:spacing w:line="247" w:lineRule="auto"/>
              <w:rPr>
                <w:rFonts w:ascii="Arial"/>
                <w:sz w:val="21"/>
              </w:rPr>
            </w:pPr>
            <w:r/>
          </w:p>
          <w:p>
            <w:pPr>
              <w:pStyle w:val="TableText"/>
              <w:ind w:left="70"/>
              <w:spacing w:before="59" w:line="219" w:lineRule="auto"/>
              <w:rPr/>
            </w:pPr>
            <w:r>
              <w:rPr>
                <w:spacing w:val="-5"/>
              </w:rPr>
              <w:t>生态效益</w:t>
            </w:r>
          </w:p>
        </w:tc>
        <w:tc>
          <w:tcPr>
            <w:tcW w:w="1248" w:type="dxa"/>
            <w:vAlign w:val="top"/>
          </w:tcPr>
          <w:p>
            <w:pPr>
              <w:spacing w:line="338" w:lineRule="auto"/>
              <w:rPr>
                <w:rFonts w:ascii="Arial"/>
                <w:sz w:val="21"/>
              </w:rPr>
            </w:pPr>
            <w:r/>
          </w:p>
          <w:p>
            <w:pPr>
              <w:pStyle w:val="TableText"/>
              <w:ind w:left="92"/>
              <w:spacing w:before="59" w:line="219" w:lineRule="auto"/>
              <w:rPr/>
            </w:pPr>
            <w:r>
              <w:rPr>
                <w:spacing w:val="-2"/>
              </w:rPr>
              <w:t>项目及项目周</w:t>
            </w:r>
          </w:p>
          <w:p>
            <w:pPr>
              <w:pStyle w:val="TableText"/>
              <w:ind w:left="183"/>
              <w:spacing w:before="98" w:line="217" w:lineRule="auto"/>
              <w:rPr/>
            </w:pPr>
            <w:r>
              <w:rPr>
                <w:spacing w:val="-3"/>
              </w:rPr>
              <w:t>边环境保护</w:t>
            </w:r>
          </w:p>
        </w:tc>
        <w:tc>
          <w:tcPr>
            <w:tcW w:w="3431" w:type="dxa"/>
            <w:vAlign w:val="top"/>
          </w:tcPr>
          <w:p>
            <w:pPr>
              <w:pStyle w:val="TableText"/>
              <w:ind w:left="60" w:right="71" w:firstLine="44"/>
              <w:spacing w:before="87" w:line="268" w:lineRule="auto"/>
              <w:rPr/>
            </w:pPr>
            <w:r>
              <w:rPr>
                <w:spacing w:val="-1"/>
              </w:rPr>
              <w:t>使用专项债券项目工程建设对当地生态环</w:t>
            </w:r>
            <w:r>
              <w:rPr>
                <w:spacing w:val="4"/>
              </w:rPr>
              <w:t xml:space="preserve"> </w:t>
            </w:r>
            <w:r>
              <w:rPr>
                <w:spacing w:val="-2"/>
              </w:rPr>
              <w:t>境带来的直接或间接的正负面影响情况</w:t>
            </w:r>
            <w:r>
              <w:rPr>
                <w:spacing w:val="-2"/>
              </w:rPr>
              <w:t xml:space="preserve"> </w:t>
            </w:r>
            <w:r>
              <w:rPr>
                <w:spacing w:val="-2"/>
              </w:rPr>
              <w:t>。</w:t>
            </w:r>
          </w:p>
          <w:p>
            <w:pPr>
              <w:pStyle w:val="TableText"/>
              <w:ind w:left="1366" w:right="93" w:hanging="1261"/>
              <w:spacing w:before="101" w:line="269" w:lineRule="auto"/>
              <w:rPr/>
            </w:pPr>
            <w:r>
              <w:rPr>
                <w:spacing w:val="-1"/>
              </w:rPr>
              <w:t>如节能减排、环保处罚、防涝受灾、美化</w:t>
            </w:r>
            <w:r>
              <w:rPr>
                <w:spacing w:val="3"/>
              </w:rPr>
              <w:t xml:space="preserve"> </w:t>
            </w:r>
            <w:r>
              <w:rPr>
                <w:spacing w:val="-8"/>
              </w:rPr>
              <w:t>绿化等。</w:t>
            </w:r>
          </w:p>
        </w:tc>
        <w:tc>
          <w:tcPr>
            <w:tcW w:w="4991" w:type="dxa"/>
            <w:vAlign w:val="top"/>
          </w:tcPr>
          <w:p>
            <w:pPr>
              <w:spacing w:line="246" w:lineRule="auto"/>
              <w:rPr>
                <w:rFonts w:ascii="Arial"/>
                <w:sz w:val="21"/>
              </w:rPr>
            </w:pPr>
            <w:r/>
          </w:p>
          <w:p>
            <w:pPr>
              <w:spacing w:line="247" w:lineRule="auto"/>
              <w:rPr>
                <w:rFonts w:ascii="Arial"/>
                <w:sz w:val="21"/>
              </w:rPr>
            </w:pPr>
            <w:r/>
          </w:p>
          <w:p>
            <w:pPr>
              <w:pStyle w:val="TableText"/>
              <w:ind w:left="526"/>
              <w:spacing w:before="59" w:line="217" w:lineRule="auto"/>
              <w:rPr/>
            </w:pPr>
            <w:r>
              <w:rPr>
                <w:spacing w:val="-2"/>
              </w:rPr>
              <w:t>采取措施实施环境保护的得满分，未实施不得分。</w:t>
            </w:r>
          </w:p>
        </w:tc>
        <w:tc>
          <w:tcPr>
            <w:tcW w:w="837" w:type="dxa"/>
            <w:vAlign w:val="top"/>
          </w:tcPr>
          <w:p>
            <w:pPr>
              <w:spacing w:line="254" w:lineRule="auto"/>
              <w:rPr>
                <w:rFonts w:ascii="Arial"/>
                <w:sz w:val="21"/>
              </w:rPr>
            </w:pPr>
            <w:r/>
          </w:p>
          <w:p>
            <w:pPr>
              <w:spacing w:line="254" w:lineRule="auto"/>
              <w:rPr>
                <w:rFonts w:ascii="Arial"/>
                <w:sz w:val="21"/>
              </w:rPr>
            </w:pPr>
            <w:r/>
          </w:p>
          <w:p>
            <w:pPr>
              <w:pStyle w:val="TableText"/>
              <w:ind w:left="375"/>
              <w:spacing w:before="68" w:line="179" w:lineRule="auto"/>
              <w:rPr>
                <w:sz w:val="21"/>
                <w:szCs w:val="21"/>
              </w:rPr>
            </w:pPr>
            <w:r>
              <w:rPr>
                <w:sz w:val="21"/>
                <w:szCs w:val="21"/>
              </w:rPr>
              <w:t>3</w:t>
            </w:r>
          </w:p>
        </w:tc>
        <w:tc>
          <w:tcPr>
            <w:tcW w:w="996" w:type="dxa"/>
            <w:vAlign w:val="top"/>
          </w:tcPr>
          <w:p>
            <w:pPr>
              <w:rPr>
                <w:rFonts w:ascii="Arial"/>
                <w:sz w:val="21"/>
              </w:rPr>
            </w:pPr>
            <w:r/>
          </w:p>
        </w:tc>
      </w:tr>
      <w:tr>
        <w:trPr>
          <w:trHeight w:val="656" w:hRule="atLeast"/>
        </w:trPr>
        <w:tc>
          <w:tcPr>
            <w:tcW w:w="933" w:type="dxa"/>
            <w:vAlign w:val="top"/>
            <w:vMerge w:val="continue"/>
            <w:tcBorders>
              <w:top w:val="nil"/>
              <w:bottom w:val="nil"/>
            </w:tcBorders>
          </w:tcPr>
          <w:p>
            <w:pPr>
              <w:rPr>
                <w:rFonts w:ascii="Arial"/>
                <w:sz w:val="21"/>
              </w:rPr>
            </w:pPr>
            <w:r/>
          </w:p>
        </w:tc>
        <w:tc>
          <w:tcPr>
            <w:tcW w:w="492" w:type="dxa"/>
            <w:vAlign w:val="top"/>
            <w:vMerge w:val="continue"/>
            <w:tcBorders>
              <w:top w:val="nil"/>
              <w:bottom w:val="nil"/>
            </w:tcBorders>
          </w:tcPr>
          <w:p>
            <w:pPr>
              <w:rPr>
                <w:rFonts w:ascii="Arial"/>
                <w:sz w:val="21"/>
              </w:rPr>
            </w:pPr>
            <w:r/>
          </w:p>
        </w:tc>
        <w:tc>
          <w:tcPr>
            <w:tcW w:w="828" w:type="dxa"/>
            <w:vAlign w:val="top"/>
          </w:tcPr>
          <w:p>
            <w:pPr>
              <w:pStyle w:val="TableText"/>
              <w:ind w:left="337" w:right="54" w:hanging="274"/>
              <w:spacing w:before="92" w:line="269" w:lineRule="auto"/>
              <w:rPr/>
            </w:pPr>
            <w:r>
              <w:rPr>
                <w:spacing w:val="-4"/>
              </w:rPr>
              <w:t>可持续影</w:t>
            </w:r>
            <w:r>
              <w:rPr/>
              <w:t xml:space="preserve"> </w:t>
            </w:r>
            <w:r>
              <w:rPr/>
              <w:t>响</w:t>
            </w:r>
          </w:p>
        </w:tc>
        <w:tc>
          <w:tcPr>
            <w:tcW w:w="1248" w:type="dxa"/>
            <w:vAlign w:val="top"/>
          </w:tcPr>
          <w:p>
            <w:pPr>
              <w:pStyle w:val="TableText"/>
              <w:ind w:left="100"/>
              <w:spacing w:before="247" w:line="216" w:lineRule="auto"/>
              <w:rPr/>
            </w:pPr>
            <w:r>
              <w:rPr>
                <w:spacing w:val="-3"/>
              </w:rPr>
              <w:t>资金可持续性</w:t>
            </w:r>
          </w:p>
        </w:tc>
        <w:tc>
          <w:tcPr>
            <w:tcW w:w="3431" w:type="dxa"/>
            <w:vAlign w:val="top"/>
          </w:tcPr>
          <w:p>
            <w:pPr>
              <w:pStyle w:val="TableText"/>
              <w:ind w:left="374" w:right="185" w:hanging="181"/>
              <w:spacing w:before="91" w:line="268" w:lineRule="auto"/>
              <w:rPr/>
            </w:pPr>
            <w:r>
              <w:rPr>
                <w:spacing w:val="-1"/>
              </w:rPr>
              <w:t>考核是否制定了全面详细的资金投入计</w:t>
            </w:r>
            <w:r>
              <w:rPr>
                <w:spacing w:val="3"/>
              </w:rPr>
              <w:t xml:space="preserve"> </w:t>
            </w:r>
            <w:r>
              <w:rPr>
                <w:spacing w:val="-3"/>
              </w:rPr>
              <w:t>划，且是否符合项目的建设进度。</w:t>
            </w:r>
          </w:p>
        </w:tc>
        <w:tc>
          <w:tcPr>
            <w:tcW w:w="4991" w:type="dxa"/>
            <w:vAlign w:val="top"/>
          </w:tcPr>
          <w:p>
            <w:pPr>
              <w:pStyle w:val="TableText"/>
              <w:ind w:left="2148" w:right="63" w:hanging="2074"/>
              <w:spacing w:before="91" w:line="269" w:lineRule="auto"/>
              <w:rPr/>
            </w:pPr>
            <w:r>
              <w:rPr>
                <w:spacing w:val="-3"/>
              </w:rPr>
              <w:t>制定详细规划得</w:t>
            </w:r>
            <w:r>
              <w:rPr>
                <w:spacing w:val="-19"/>
              </w:rPr>
              <w:t xml:space="preserve"> </w:t>
            </w:r>
            <w:r>
              <w:rPr>
                <w:spacing w:val="-3"/>
              </w:rPr>
              <w:t>3</w:t>
            </w:r>
            <w:r>
              <w:rPr>
                <w:spacing w:val="-29"/>
              </w:rPr>
              <w:t xml:space="preserve"> </w:t>
            </w:r>
            <w:r>
              <w:rPr>
                <w:spacing w:val="-3"/>
              </w:rPr>
              <w:t>分；有规划但不够详细得</w:t>
            </w:r>
            <w:r>
              <w:rPr>
                <w:spacing w:val="-35"/>
              </w:rPr>
              <w:t xml:space="preserve"> </w:t>
            </w:r>
            <w:r>
              <w:rPr>
                <w:spacing w:val="-3"/>
              </w:rPr>
              <w:t>2</w:t>
            </w:r>
            <w:r>
              <w:rPr>
                <w:spacing w:val="-29"/>
              </w:rPr>
              <w:t xml:space="preserve"> </w:t>
            </w:r>
            <w:r>
              <w:rPr>
                <w:spacing w:val="-3"/>
              </w:rPr>
              <w:t>分；未制定规划</w:t>
            </w:r>
            <w:r>
              <w:rPr/>
              <w:t xml:space="preserve"> </w:t>
            </w:r>
            <w:r>
              <w:rPr>
                <w:spacing w:val="-8"/>
              </w:rPr>
              <w:t>不得分。</w:t>
            </w:r>
          </w:p>
        </w:tc>
        <w:tc>
          <w:tcPr>
            <w:tcW w:w="837" w:type="dxa"/>
            <w:vAlign w:val="top"/>
          </w:tcPr>
          <w:p>
            <w:pPr>
              <w:pStyle w:val="TableText"/>
              <w:ind w:left="375"/>
              <w:spacing w:before="271" w:line="179" w:lineRule="auto"/>
              <w:rPr>
                <w:sz w:val="21"/>
                <w:szCs w:val="21"/>
              </w:rPr>
            </w:pPr>
            <w:r>
              <w:rPr>
                <w:sz w:val="21"/>
                <w:szCs w:val="21"/>
              </w:rPr>
              <w:t>3</w:t>
            </w:r>
          </w:p>
        </w:tc>
        <w:tc>
          <w:tcPr>
            <w:tcW w:w="996" w:type="dxa"/>
            <w:vAlign w:val="top"/>
          </w:tcPr>
          <w:p>
            <w:pPr>
              <w:rPr>
                <w:rFonts w:ascii="Arial"/>
                <w:sz w:val="21"/>
              </w:rPr>
            </w:pPr>
            <w:r/>
          </w:p>
        </w:tc>
      </w:tr>
      <w:tr>
        <w:trPr>
          <w:trHeight w:val="641" w:hRule="atLeast"/>
        </w:trPr>
        <w:tc>
          <w:tcPr>
            <w:tcW w:w="933" w:type="dxa"/>
            <w:vAlign w:val="top"/>
            <w:vMerge w:val="continue"/>
            <w:tcBorders>
              <w:top w:val="nil"/>
            </w:tcBorders>
          </w:tcPr>
          <w:p>
            <w:pPr>
              <w:rPr>
                <w:rFonts w:ascii="Arial"/>
                <w:sz w:val="21"/>
              </w:rPr>
            </w:pPr>
            <w:r/>
          </w:p>
        </w:tc>
        <w:tc>
          <w:tcPr>
            <w:tcW w:w="492" w:type="dxa"/>
            <w:vAlign w:val="top"/>
            <w:vMerge w:val="continue"/>
            <w:tcBorders>
              <w:top w:val="nil"/>
            </w:tcBorders>
          </w:tcPr>
          <w:p>
            <w:pPr>
              <w:rPr>
                <w:rFonts w:ascii="Arial"/>
                <w:sz w:val="21"/>
              </w:rPr>
            </w:pPr>
            <w:r/>
          </w:p>
        </w:tc>
        <w:tc>
          <w:tcPr>
            <w:tcW w:w="828" w:type="dxa"/>
            <w:vAlign w:val="top"/>
          </w:tcPr>
          <w:p>
            <w:pPr>
              <w:pStyle w:val="TableText"/>
              <w:ind w:left="152"/>
              <w:spacing w:before="239" w:line="218" w:lineRule="auto"/>
              <w:rPr/>
            </w:pPr>
            <w:r>
              <w:rPr>
                <w:spacing w:val="-3"/>
              </w:rPr>
              <w:t>满意度</w:t>
            </w:r>
          </w:p>
        </w:tc>
        <w:tc>
          <w:tcPr>
            <w:tcW w:w="1248" w:type="dxa"/>
            <w:vAlign w:val="top"/>
          </w:tcPr>
          <w:p>
            <w:pPr>
              <w:pStyle w:val="TableText"/>
              <w:ind w:left="183"/>
              <w:spacing w:before="239" w:line="218" w:lineRule="auto"/>
              <w:rPr/>
            </w:pPr>
            <w:r>
              <w:rPr>
                <w:spacing w:val="-3"/>
              </w:rPr>
              <w:t>公众满意度</w:t>
            </w:r>
          </w:p>
        </w:tc>
        <w:tc>
          <w:tcPr>
            <w:tcW w:w="3431" w:type="dxa"/>
            <w:vAlign w:val="top"/>
          </w:tcPr>
          <w:p>
            <w:pPr>
              <w:pStyle w:val="TableText"/>
              <w:ind w:left="106" w:right="93" w:hanging="2"/>
              <w:spacing w:before="83" w:line="269" w:lineRule="auto"/>
              <w:rPr/>
            </w:pPr>
            <w:r>
              <w:rPr>
                <w:spacing w:val="-1"/>
              </w:rPr>
              <w:t>政府相关部门、项目实施部门、社会公众</w:t>
            </w:r>
            <w:r>
              <w:rPr>
                <w:spacing w:val="4"/>
              </w:rPr>
              <w:t xml:space="preserve"> </w:t>
            </w:r>
            <w:r>
              <w:rPr>
                <w:spacing w:val="-3"/>
              </w:rPr>
              <w:t>或服务对象对项目实施效果的满意程度。</w:t>
            </w:r>
          </w:p>
        </w:tc>
        <w:tc>
          <w:tcPr>
            <w:tcW w:w="4991" w:type="dxa"/>
            <w:vAlign w:val="top"/>
          </w:tcPr>
          <w:p>
            <w:pPr>
              <w:pStyle w:val="TableText"/>
              <w:ind w:left="253" w:right="149" w:hanging="81"/>
              <w:spacing w:before="83" w:line="269" w:lineRule="auto"/>
              <w:rPr/>
            </w:pPr>
            <w:r>
              <w:rPr>
                <w:spacing w:val="-4"/>
              </w:rPr>
              <w:t>即满意度得分，大于</w:t>
            </w:r>
            <w:r>
              <w:rPr>
                <w:spacing w:val="-36"/>
              </w:rPr>
              <w:t xml:space="preserve"> </w:t>
            </w:r>
            <w:r>
              <w:rPr>
                <w:spacing w:val="-4"/>
              </w:rPr>
              <w:t>90</w:t>
            </w:r>
            <w:r>
              <w:rPr>
                <w:spacing w:val="-30"/>
              </w:rPr>
              <w:t xml:space="preserve"> </w:t>
            </w:r>
            <w:r>
              <w:rPr>
                <w:spacing w:val="-4"/>
              </w:rPr>
              <w:t>分（含</w:t>
            </w:r>
            <w:r>
              <w:rPr/>
              <w:t>），</w:t>
            </w:r>
            <w:r>
              <w:rPr>
                <w:spacing w:val="-4"/>
              </w:rPr>
              <w:t>得</w:t>
            </w:r>
            <w:r>
              <w:rPr>
                <w:spacing w:val="-25"/>
              </w:rPr>
              <w:t xml:space="preserve"> </w:t>
            </w:r>
            <w:r>
              <w:rPr>
                <w:spacing w:val="-4"/>
              </w:rPr>
              <w:t>6</w:t>
            </w:r>
            <w:r>
              <w:rPr>
                <w:spacing w:val="-29"/>
              </w:rPr>
              <w:t xml:space="preserve"> </w:t>
            </w:r>
            <w:r>
              <w:rPr>
                <w:spacing w:val="-4"/>
              </w:rPr>
              <w:t>分；得分大于</w:t>
            </w:r>
            <w:r>
              <w:rPr>
                <w:spacing w:val="-39"/>
              </w:rPr>
              <w:t xml:space="preserve"> </w:t>
            </w:r>
            <w:r>
              <w:rPr>
                <w:spacing w:val="-4"/>
              </w:rPr>
              <w:t>60</w:t>
            </w:r>
            <w:r>
              <w:rPr>
                <w:spacing w:val="-29"/>
              </w:rPr>
              <w:t xml:space="preserve"> </w:t>
            </w:r>
            <w:r>
              <w:rPr>
                <w:spacing w:val="-4"/>
              </w:rPr>
              <w:t>分</w:t>
            </w:r>
            <w:r>
              <w:rPr/>
              <w:t xml:space="preserve"> </w:t>
            </w:r>
            <w:r>
              <w:rPr>
                <w:spacing w:val="-10"/>
              </w:rPr>
              <w:t>（含</w:t>
            </w:r>
            <w:r>
              <w:rPr>
                <w:spacing w:val="-3"/>
              </w:rPr>
              <w:t>），</w:t>
            </w:r>
            <w:r>
              <w:rPr>
                <w:spacing w:val="-10"/>
              </w:rPr>
              <w:t>小于</w:t>
            </w:r>
            <w:r>
              <w:rPr>
                <w:spacing w:val="-22"/>
              </w:rPr>
              <w:t xml:space="preserve"> </w:t>
            </w:r>
            <w:r>
              <w:rPr>
                <w:spacing w:val="-10"/>
              </w:rPr>
              <w:t>90</w:t>
            </w:r>
            <w:r>
              <w:rPr>
                <w:spacing w:val="-29"/>
              </w:rPr>
              <w:t xml:space="preserve"> </w:t>
            </w:r>
            <w:r>
              <w:rPr>
                <w:spacing w:val="-10"/>
              </w:rPr>
              <w:t>分，</w:t>
            </w:r>
            <w:r>
              <w:rPr>
                <w:spacing w:val="-23"/>
              </w:rPr>
              <w:t xml:space="preserve"> </w:t>
            </w:r>
            <w:r>
              <w:rPr>
                <w:spacing w:val="-10"/>
              </w:rPr>
              <w:t>得</w:t>
            </w:r>
            <w:r>
              <w:rPr>
                <w:spacing w:val="-39"/>
              </w:rPr>
              <w:t xml:space="preserve"> </w:t>
            </w:r>
            <w:r>
              <w:rPr>
                <w:spacing w:val="-10"/>
              </w:rPr>
              <w:t>4</w:t>
            </w:r>
            <w:r>
              <w:rPr>
                <w:spacing w:val="-29"/>
              </w:rPr>
              <w:t xml:space="preserve"> </w:t>
            </w:r>
            <w:r>
              <w:rPr>
                <w:spacing w:val="-10"/>
              </w:rPr>
              <w:t>分；</w:t>
            </w:r>
            <w:r>
              <w:rPr>
                <w:spacing w:val="-22"/>
              </w:rPr>
              <w:t xml:space="preserve"> </w:t>
            </w:r>
            <w:r>
              <w:rPr>
                <w:spacing w:val="-10"/>
              </w:rPr>
              <w:t>得分小于</w:t>
            </w:r>
            <w:r>
              <w:rPr>
                <w:spacing w:val="-36"/>
              </w:rPr>
              <w:t xml:space="preserve"> </w:t>
            </w:r>
            <w:r>
              <w:rPr>
                <w:spacing w:val="-10"/>
              </w:rPr>
              <w:t>60</w:t>
            </w:r>
            <w:r>
              <w:rPr>
                <w:spacing w:val="-30"/>
              </w:rPr>
              <w:t xml:space="preserve"> </w:t>
            </w:r>
            <w:r>
              <w:rPr>
                <w:spacing w:val="-10"/>
              </w:rPr>
              <w:t>分，不得分。</w:t>
            </w:r>
          </w:p>
        </w:tc>
        <w:tc>
          <w:tcPr>
            <w:tcW w:w="837" w:type="dxa"/>
            <w:vAlign w:val="top"/>
          </w:tcPr>
          <w:p>
            <w:pPr>
              <w:pStyle w:val="TableText"/>
              <w:ind w:left="373"/>
              <w:spacing w:before="263" w:line="179" w:lineRule="auto"/>
              <w:rPr>
                <w:sz w:val="21"/>
                <w:szCs w:val="21"/>
              </w:rPr>
            </w:pPr>
            <w:r>
              <w:rPr>
                <w:sz w:val="21"/>
                <w:szCs w:val="21"/>
              </w:rPr>
              <w:t>6</w:t>
            </w:r>
          </w:p>
        </w:tc>
        <w:tc>
          <w:tcPr>
            <w:tcW w:w="996" w:type="dxa"/>
            <w:vAlign w:val="top"/>
          </w:tcPr>
          <w:p>
            <w:pPr>
              <w:rPr>
                <w:rFonts w:ascii="Arial"/>
                <w:sz w:val="21"/>
              </w:rPr>
            </w:pPr>
            <w:r/>
          </w:p>
        </w:tc>
      </w:tr>
      <w:tr>
        <w:trPr>
          <w:trHeight w:val="475" w:hRule="atLeast"/>
        </w:trPr>
        <w:tc>
          <w:tcPr>
            <w:tcW w:w="11923" w:type="dxa"/>
            <w:vAlign w:val="top"/>
            <w:gridSpan w:val="6"/>
          </w:tcPr>
          <w:p>
            <w:pPr>
              <w:pStyle w:val="TableText"/>
              <w:ind w:left="5796"/>
              <w:spacing w:before="155" w:line="218" w:lineRule="auto"/>
              <w:rPr/>
            </w:pPr>
            <w:r>
              <w:rPr>
                <w:spacing w:val="-5"/>
              </w:rPr>
              <w:t>合计</w:t>
            </w:r>
          </w:p>
        </w:tc>
        <w:tc>
          <w:tcPr>
            <w:tcW w:w="837" w:type="dxa"/>
            <w:vAlign w:val="top"/>
          </w:tcPr>
          <w:p>
            <w:pPr>
              <w:pStyle w:val="TableText"/>
              <w:ind w:left="301"/>
              <w:spacing w:before="187" w:line="179" w:lineRule="auto"/>
              <w:rPr/>
            </w:pPr>
            <w:r>
              <w:rPr>
                <w:spacing w:val="-4"/>
              </w:rPr>
              <w:t>100</w:t>
            </w:r>
          </w:p>
        </w:tc>
        <w:tc>
          <w:tcPr>
            <w:tcW w:w="996" w:type="dxa"/>
            <w:vAlign w:val="top"/>
          </w:tcPr>
          <w:p>
            <w:pPr>
              <w:rPr>
                <w:rFonts w:ascii="Arial"/>
                <w:sz w:val="21"/>
              </w:rPr>
            </w:pPr>
            <w:r/>
          </w:p>
        </w:tc>
      </w:tr>
    </w:tbl>
    <w:p>
      <w:pPr>
        <w:rPr>
          <w:rFonts w:ascii="Arial"/>
          <w:sz w:val="21"/>
        </w:rPr>
      </w:pPr>
      <w:r/>
    </w:p>
    <w:sectPr>
      <w:footerReference w:type="default" r:id="rId43"/>
      <w:pgSz w:w="16839" w:h="11907"/>
      <w:pgMar w:top="400" w:right="1538" w:bottom="1463" w:left="1538" w:header="0" w:footer="12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2"/>
      <w:spacing w:line="173" w:lineRule="auto"/>
      <w:rPr>
        <w:rFonts w:ascii="DengXian" w:hAnsi="DengXian" w:eastAsia="DengXian" w:cs="DengXian"/>
        <w:sz w:val="18"/>
        <w:szCs w:val="18"/>
      </w:rPr>
    </w:pPr>
    <w:r>
      <w:rPr>
        <w:rFonts w:ascii="DengXian" w:hAnsi="DengXian" w:eastAsia="DengXian" w:cs="DengXi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7"/>
      <w:spacing w:line="175" w:lineRule="auto"/>
      <w:rPr>
        <w:rFonts w:ascii="DengXian" w:hAnsi="DengXian" w:eastAsia="DengXian" w:cs="DengXian"/>
        <w:sz w:val="18"/>
        <w:szCs w:val="18"/>
      </w:rPr>
    </w:pPr>
    <w:r>
      <w:rPr>
        <w:rFonts w:ascii="DengXian" w:hAnsi="DengXian" w:eastAsia="DengXian" w:cs="DengXian"/>
        <w:sz w:val="18"/>
        <w:szCs w:val="18"/>
        <w:spacing w:val="-4"/>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3" w:lineRule="auto"/>
      <w:rPr>
        <w:rFonts w:ascii="DengXian" w:hAnsi="DengXian" w:eastAsia="DengXian" w:cs="DengXian"/>
        <w:sz w:val="18"/>
        <w:szCs w:val="18"/>
      </w:rPr>
    </w:pPr>
    <w:r>
      <w:rPr>
        <w:rFonts w:ascii="DengXian" w:hAnsi="DengXian" w:eastAsia="DengXian" w:cs="DengXian"/>
        <w:sz w:val="18"/>
        <w:szCs w:val="18"/>
        <w:spacing w:val="-4"/>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5" w:lineRule="auto"/>
      <w:rPr>
        <w:rFonts w:ascii="DengXian" w:hAnsi="DengXian" w:eastAsia="DengXian" w:cs="DengXian"/>
        <w:sz w:val="18"/>
        <w:szCs w:val="18"/>
      </w:rPr>
    </w:pPr>
    <w:r>
      <w:rPr>
        <w:rFonts w:ascii="DengXian" w:hAnsi="DengXian" w:eastAsia="DengXian" w:cs="DengXian"/>
        <w:sz w:val="18"/>
        <w:szCs w:val="18"/>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5" w:lineRule="auto"/>
      <w:rPr>
        <w:rFonts w:ascii="DengXian" w:hAnsi="DengXian" w:eastAsia="DengXian" w:cs="DengXian"/>
        <w:sz w:val="18"/>
        <w:szCs w:val="18"/>
      </w:rPr>
    </w:pPr>
    <w:r>
      <w:rPr>
        <w:rFonts w:ascii="DengXian" w:hAnsi="DengXian" w:eastAsia="DengXian" w:cs="DengXian"/>
        <w:sz w:val="18"/>
        <w:szCs w:val="18"/>
        <w:spacing w:val="-4"/>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3" w:lineRule="auto"/>
      <w:rPr>
        <w:rFonts w:ascii="DengXian" w:hAnsi="DengXian" w:eastAsia="DengXian" w:cs="DengXian"/>
        <w:sz w:val="18"/>
        <w:szCs w:val="18"/>
      </w:rPr>
    </w:pPr>
    <w:r>
      <w:rPr>
        <w:rFonts w:ascii="DengXian" w:hAnsi="DengXian" w:eastAsia="DengXian" w:cs="DengXian"/>
        <w:sz w:val="18"/>
        <w:szCs w:val="18"/>
        <w:spacing w:val="-4"/>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3" w:lineRule="auto"/>
      <w:rPr>
        <w:rFonts w:ascii="DengXian" w:hAnsi="DengXian" w:eastAsia="DengXian" w:cs="DengXian"/>
        <w:sz w:val="18"/>
        <w:szCs w:val="18"/>
      </w:rPr>
    </w:pPr>
    <w:r>
      <w:rPr>
        <w:rFonts w:ascii="DengXian" w:hAnsi="DengXian" w:eastAsia="DengXian" w:cs="DengXian"/>
        <w:sz w:val="18"/>
        <w:szCs w:val="18"/>
        <w:spacing w:val="-4"/>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5" w:lineRule="auto"/>
      <w:rPr>
        <w:rFonts w:ascii="DengXian" w:hAnsi="DengXian" w:eastAsia="DengXian" w:cs="DengXian"/>
        <w:sz w:val="18"/>
        <w:szCs w:val="18"/>
      </w:rPr>
    </w:pPr>
    <w:r>
      <w:rPr>
        <w:rFonts w:ascii="DengXian" w:hAnsi="DengXian" w:eastAsia="DengXian" w:cs="DengXian"/>
        <w:sz w:val="18"/>
        <w:szCs w:val="18"/>
        <w:spacing w:val="-4"/>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3" w:lineRule="auto"/>
      <w:rPr>
        <w:rFonts w:ascii="DengXian" w:hAnsi="DengXian" w:eastAsia="DengXian" w:cs="DengXian"/>
        <w:sz w:val="18"/>
        <w:szCs w:val="18"/>
      </w:rPr>
    </w:pPr>
    <w:r>
      <w:rPr>
        <w:rFonts w:ascii="DengXian" w:hAnsi="DengXian" w:eastAsia="DengXian" w:cs="DengXian"/>
        <w:sz w:val="18"/>
        <w:szCs w:val="18"/>
        <w:spacing w:val="-4"/>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5" w:lineRule="auto"/>
      <w:rPr>
        <w:rFonts w:ascii="DengXian" w:hAnsi="DengXian" w:eastAsia="DengXian" w:cs="DengXian"/>
        <w:sz w:val="18"/>
        <w:szCs w:val="18"/>
      </w:rPr>
    </w:pPr>
    <w:r>
      <w:rPr>
        <w:rFonts w:ascii="DengXian" w:hAnsi="DengXian" w:eastAsia="DengXian" w:cs="DengXian"/>
        <w:sz w:val="18"/>
        <w:szCs w:val="18"/>
        <w:spacing w:val="-4"/>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175" w:lineRule="auto"/>
      <w:rPr>
        <w:rFonts w:ascii="DengXian" w:hAnsi="DengXian" w:eastAsia="DengXian" w:cs="DengXian"/>
        <w:sz w:val="18"/>
        <w:szCs w:val="18"/>
      </w:rPr>
    </w:pPr>
    <w:r>
      <w:rPr>
        <w:rFonts w:ascii="DengXian" w:hAnsi="DengXian" w:eastAsia="DengXian" w:cs="DengXian"/>
        <w:sz w:val="18"/>
        <w:szCs w:val="18"/>
        <w:spacing w:val="-4"/>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5" w:lineRule="auto"/>
      <w:rPr>
        <w:rFonts w:ascii="DengXian" w:hAnsi="DengXian" w:eastAsia="DengXian" w:cs="DengXian"/>
        <w:sz w:val="18"/>
        <w:szCs w:val="18"/>
      </w:rPr>
    </w:pPr>
    <w:r>
      <w:rPr>
        <w:rFonts w:ascii="DengXian" w:hAnsi="DengXian" w:eastAsia="DengXian" w:cs="DengXi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4"/>
      <w:spacing w:line="175" w:lineRule="auto"/>
      <w:rPr>
        <w:rFonts w:ascii="DengXian" w:hAnsi="DengXian" w:eastAsia="DengXian" w:cs="DengXian"/>
        <w:sz w:val="18"/>
        <w:szCs w:val="18"/>
      </w:rPr>
    </w:pPr>
    <w:r>
      <w:rPr>
        <w:rFonts w:ascii="DengXian" w:hAnsi="DengXian" w:eastAsia="DengXian" w:cs="DengXian"/>
        <w:sz w:val="18"/>
        <w:szCs w:val="18"/>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5" w:lineRule="auto"/>
      <w:rPr>
        <w:rFonts w:ascii="DengXian" w:hAnsi="DengXian" w:eastAsia="DengXian" w:cs="DengXian"/>
        <w:sz w:val="18"/>
        <w:szCs w:val="18"/>
      </w:rPr>
    </w:pPr>
    <w:r>
      <w:rPr>
        <w:rFonts w:ascii="DengXian" w:hAnsi="DengXian" w:eastAsia="DengXian" w:cs="DengXian"/>
        <w:sz w:val="18"/>
        <w:szCs w:val="18"/>
        <w:spacing w:val="-3"/>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6"/>
      <w:spacing w:line="175" w:lineRule="auto"/>
      <w:rPr>
        <w:rFonts w:ascii="DengXian" w:hAnsi="DengXian" w:eastAsia="DengXian" w:cs="DengXian"/>
        <w:sz w:val="18"/>
        <w:szCs w:val="18"/>
      </w:rPr>
    </w:pPr>
    <w:r>
      <w:rPr>
        <w:rFonts w:ascii="DengXian" w:hAnsi="DengXian" w:eastAsia="DengXian" w:cs="DengXi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5" w:lineRule="auto"/>
      <w:rPr>
        <w:rFonts w:ascii="DengXian" w:hAnsi="DengXian" w:eastAsia="DengXian" w:cs="DengXian"/>
        <w:sz w:val="18"/>
        <w:szCs w:val="18"/>
      </w:rPr>
    </w:pPr>
    <w:r>
      <w:rPr>
        <w:rFonts w:ascii="DengXian" w:hAnsi="DengXian" w:eastAsia="DengXian" w:cs="DengXian"/>
        <w:sz w:val="18"/>
        <w:szCs w:val="18"/>
        <w:spacing w:val="-2"/>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52"/>
      <w:spacing w:line="175" w:lineRule="auto"/>
      <w:rPr>
        <w:rFonts w:ascii="DengXian" w:hAnsi="DengXian" w:eastAsia="DengXian" w:cs="DengXian"/>
        <w:sz w:val="18"/>
        <w:szCs w:val="18"/>
      </w:rPr>
    </w:pPr>
    <w:r>
      <w:rPr>
        <w:rFonts w:ascii="DengXian" w:hAnsi="DengXian" w:eastAsia="DengXian" w:cs="DengXian"/>
        <w:sz w:val="18"/>
        <w:szCs w:val="18"/>
        <w:spacing w:val="-2"/>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93"/>
      <w:spacing w:line="175" w:lineRule="auto"/>
      <w:rPr>
        <w:rFonts w:ascii="DengXian" w:hAnsi="DengXian" w:eastAsia="DengXian" w:cs="DengXian"/>
        <w:sz w:val="18"/>
        <w:szCs w:val="18"/>
      </w:rPr>
    </w:pPr>
    <w:r>
      <w:rPr>
        <w:rFonts w:ascii="DengXian" w:hAnsi="DengXian" w:eastAsia="DengXian" w:cs="DengXian"/>
        <w:sz w:val="18"/>
        <w:szCs w:val="18"/>
        <w:spacing w:val="-2"/>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93"/>
      <w:spacing w:line="175" w:lineRule="auto"/>
      <w:rPr>
        <w:rFonts w:ascii="DengXian" w:hAnsi="DengXian" w:eastAsia="DengXian" w:cs="DengXian"/>
        <w:sz w:val="18"/>
        <w:szCs w:val="18"/>
      </w:rPr>
    </w:pPr>
    <w:r>
      <w:rPr>
        <w:rFonts w:ascii="DengXian" w:hAnsi="DengXian" w:eastAsia="DengXian" w:cs="DengXian"/>
        <w:sz w:val="18"/>
        <w:szCs w:val="18"/>
        <w:spacing w:val="-2"/>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93"/>
      <w:spacing w:line="175" w:lineRule="auto"/>
      <w:rPr>
        <w:rFonts w:ascii="DengXian" w:hAnsi="DengXian" w:eastAsia="DengXian" w:cs="DengXian"/>
        <w:sz w:val="18"/>
        <w:szCs w:val="18"/>
      </w:rPr>
    </w:pPr>
    <w:r>
      <w:rPr>
        <w:rFonts w:ascii="DengXian" w:hAnsi="DengXian" w:eastAsia="DengXian" w:cs="DengXian"/>
        <w:sz w:val="18"/>
        <w:szCs w:val="18"/>
        <w:spacing w:val="-2"/>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2"/>
      <w:spacing w:line="173" w:lineRule="auto"/>
      <w:rPr>
        <w:rFonts w:ascii="DengXian" w:hAnsi="DengXian" w:eastAsia="DengXian" w:cs="DengXian"/>
        <w:sz w:val="18"/>
        <w:szCs w:val="18"/>
      </w:rPr>
    </w:pPr>
    <w:r>
      <w:rPr>
        <w:rFonts w:ascii="DengXian" w:hAnsi="DengXian" w:eastAsia="DengXian" w:cs="DengXia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9"/>
      <w:spacing w:line="175" w:lineRule="auto"/>
      <w:rPr>
        <w:rFonts w:ascii="DengXian" w:hAnsi="DengXian" w:eastAsia="DengXian" w:cs="DengXian"/>
        <w:sz w:val="18"/>
        <w:szCs w:val="18"/>
      </w:rPr>
    </w:pPr>
    <w:r>
      <w:rPr>
        <w:rFonts w:ascii="DengXian" w:hAnsi="DengXian" w:eastAsia="DengXian" w:cs="DengXian"/>
        <w:sz w:val="18"/>
        <w:szCs w:val="18"/>
        <w:spacing w:val="-1"/>
      </w:rPr>
      <w:t>40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DengXian" w:hAnsi="DengXian" w:eastAsia="DengXian" w:cs="DengXian"/>
        <w:sz w:val="18"/>
        <w:szCs w:val="18"/>
      </w:rPr>
    </w:pPr>
    <w:r>
      <w:rPr>
        <w:rFonts w:ascii="DengXian" w:hAnsi="DengXian" w:eastAsia="DengXian" w:cs="DengXi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5" w:lineRule="auto"/>
      <w:rPr>
        <w:rFonts w:ascii="DengXian" w:hAnsi="DengXian" w:eastAsia="DengXian" w:cs="DengXian"/>
        <w:sz w:val="18"/>
        <w:szCs w:val="18"/>
      </w:rPr>
    </w:pPr>
    <w:r>
      <w:rPr>
        <w:rFonts w:ascii="DengXian" w:hAnsi="DengXian" w:eastAsia="DengXian" w:cs="DengXi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3" w:lineRule="auto"/>
      <w:rPr>
        <w:rFonts w:ascii="DengXian" w:hAnsi="DengXian" w:eastAsia="DengXian" w:cs="DengXian"/>
        <w:sz w:val="18"/>
        <w:szCs w:val="18"/>
      </w:rPr>
    </w:pPr>
    <w:r>
      <w:rPr>
        <w:rFonts w:ascii="DengXian" w:hAnsi="DengXian" w:eastAsia="DengXian" w:cs="DengXi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5" w:lineRule="auto"/>
      <w:rPr>
        <w:rFonts w:ascii="DengXian" w:hAnsi="DengXian" w:eastAsia="DengXian" w:cs="DengXian"/>
        <w:sz w:val="18"/>
        <w:szCs w:val="18"/>
      </w:rPr>
    </w:pPr>
    <w:r>
      <w:rPr>
        <w:rFonts w:ascii="DengXian" w:hAnsi="DengXian" w:eastAsia="DengXian" w:cs="DengXi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5" w:lineRule="auto"/>
      <w:rPr>
        <w:rFonts w:ascii="DengXian" w:hAnsi="DengXian" w:eastAsia="DengXian" w:cs="DengXian"/>
        <w:sz w:val="18"/>
        <w:szCs w:val="18"/>
      </w:rPr>
    </w:pPr>
    <w:r>
      <w:rPr>
        <w:rFonts w:ascii="DengXian" w:hAnsi="DengXian" w:eastAsia="DengXian" w:cs="DengXia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drawing>
        <wp:anchor distT="0" distB="0" distL="0" distR="0" simplePos="0" relativeHeight="251658240" behindDoc="1" locked="0" layoutInCell="0" allowOverlap="1">
          <wp:simplePos x="0" y="0"/>
          <wp:positionH relativeFrom="page">
            <wp:posOffset>0</wp:posOffset>
          </wp:positionH>
          <wp:positionV relativeFrom="page">
            <wp:posOffset>0</wp:posOffset>
          </wp:positionV>
          <wp:extent cx="7569200" cy="1069340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569200" cy="10693400"/>
                  </a:xfrm>
                  <a:prstGeom prst="rect">
                    <a:avLst/>
                  </a:prstGeom>
                </pic:spPr>
              </pic:pic>
            </a:graphicData>
          </a:graphic>
        </wp:anchor>
      </w:drawing>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drawing>
        <wp:anchor distT="0" distB="0" distL="0" distR="0" simplePos="0" relativeHeight="251659264" behindDoc="0" locked="0" layoutInCell="0" allowOverlap="1">
          <wp:simplePos x="0" y="0"/>
          <wp:positionH relativeFrom="page">
            <wp:posOffset>0</wp:posOffset>
          </wp:positionH>
          <wp:positionV relativeFrom="page">
            <wp:posOffset>0</wp:posOffset>
          </wp:positionV>
          <wp:extent cx="7569200" cy="10693400"/>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7569200" cy="10693400"/>
                  </a:xfrm>
                  <a:prstGeom prst="rect">
                    <a:avLst/>
                  </a:prstGeom>
                </pic:spPr>
              </pic:pic>
            </a:graphicData>
          </a:graphic>
        </wp:anchor>
      </w:drawing>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30"/>
      <w:szCs w:val="30"/>
      <w:lang w:val="en-US" w:eastAsia="en-US" w:bidi="ar-SA"/>
    </w:rPr>
  </w:style>
  <w:style w:type="paragraph" w:styleId="TableText">
    <w:name w:val="Table Text"/>
    <w:basedOn w:val="Normal"/>
    <w:semiHidden/>
    <w:qFormat/>
    <w:pPr/>
    <w:rPr>
      <w:rFonts w:ascii="FangSong" w:hAnsi="FangSong" w:eastAsia="FangSong" w:cs="FangSong"/>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3.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header" Target="header2.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ap:Application>Microsoft® Word 2019</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2023-08-02T16:47:55Z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2023-08-02T16:48:27</vt:filetime>
  </property>
</Properties>
</file>